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media/image4.jpg" ContentType="image/pn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EB24B" w14:textId="77777777" w:rsidR="00D0420C" w:rsidRDefault="00D0420C" w:rsidP="0026004C">
      <w:pPr>
        <w:autoSpaceDE w:val="0"/>
        <w:autoSpaceDN w:val="0"/>
        <w:adjustRightInd w:val="0"/>
        <w:spacing w:after="0" w:line="240" w:lineRule="auto"/>
        <w:jc w:val="both"/>
        <w:rPr>
          <w:sz w:val="20"/>
          <w:szCs w:val="20"/>
        </w:rPr>
      </w:pPr>
    </w:p>
    <w:p w14:paraId="3A5EB1FE" w14:textId="5727E35F" w:rsidR="00D0420C" w:rsidRPr="001A5D1C" w:rsidRDefault="005A09D9" w:rsidP="00D0420C">
      <w:pPr>
        <w:jc w:val="center"/>
        <w:rPr>
          <w:b/>
          <w:sz w:val="24"/>
          <w:szCs w:val="24"/>
          <w:u w:val="single"/>
        </w:rPr>
      </w:pPr>
      <w:r>
        <w:rPr>
          <w:b/>
          <w:sz w:val="24"/>
          <w:szCs w:val="24"/>
          <w:u w:val="single"/>
        </w:rPr>
        <w:t>ANEXO V</w:t>
      </w:r>
    </w:p>
    <w:p w14:paraId="31EBB3D5" w14:textId="77777777" w:rsidR="00D0420C" w:rsidRDefault="00D0420C" w:rsidP="00AE37A0">
      <w:pPr>
        <w:autoSpaceDE w:val="0"/>
        <w:autoSpaceDN w:val="0"/>
        <w:adjustRightInd w:val="0"/>
        <w:spacing w:before="120" w:after="120" w:line="240" w:lineRule="auto"/>
        <w:jc w:val="center"/>
        <w:rPr>
          <w:sz w:val="24"/>
          <w:szCs w:val="24"/>
        </w:rPr>
      </w:pPr>
    </w:p>
    <w:p w14:paraId="3CE30A7A" w14:textId="78B117F1" w:rsidR="00AE37A0" w:rsidRDefault="00AE37A0" w:rsidP="00AE37A0">
      <w:pPr>
        <w:autoSpaceDE w:val="0"/>
        <w:autoSpaceDN w:val="0"/>
        <w:adjustRightInd w:val="0"/>
        <w:spacing w:before="120" w:after="120" w:line="240" w:lineRule="auto"/>
        <w:jc w:val="center"/>
        <w:rPr>
          <w:sz w:val="24"/>
          <w:szCs w:val="24"/>
        </w:rPr>
      </w:pPr>
      <w:r w:rsidRPr="00AE37A0">
        <w:rPr>
          <w:sz w:val="24"/>
          <w:szCs w:val="24"/>
        </w:rPr>
        <w:t>SEGUIMIENTO POR PARTE DEL DIRECTOR DEL CENTRO</w:t>
      </w:r>
    </w:p>
    <w:p w14:paraId="56624AF0" w14:textId="0350A5CC" w:rsidR="007B026A" w:rsidRDefault="009868B3" w:rsidP="00AE37A0">
      <w:pPr>
        <w:autoSpaceDE w:val="0"/>
        <w:autoSpaceDN w:val="0"/>
        <w:adjustRightInd w:val="0"/>
        <w:spacing w:before="120" w:after="120" w:line="240" w:lineRule="auto"/>
        <w:jc w:val="center"/>
        <w:rPr>
          <w:sz w:val="24"/>
          <w:szCs w:val="24"/>
        </w:rPr>
      </w:pPr>
      <w:r>
        <w:rPr>
          <w:sz w:val="24"/>
          <w:szCs w:val="24"/>
        </w:rPr>
        <w:t>(Entrega a la finalización del Curso de Capacitación Digital)</w:t>
      </w:r>
    </w:p>
    <w:p w14:paraId="77511738" w14:textId="58F1FC20" w:rsidR="007B026A" w:rsidRDefault="007B026A" w:rsidP="007B026A">
      <w:pPr>
        <w:autoSpaceDE w:val="0"/>
        <w:autoSpaceDN w:val="0"/>
        <w:adjustRightInd w:val="0"/>
        <w:spacing w:before="120" w:after="120" w:line="240" w:lineRule="auto"/>
        <w:ind w:firstLine="708"/>
        <w:jc w:val="both"/>
        <w:rPr>
          <w:rFonts w:ascii="Calibri" w:hAnsi="Calibri" w:cs="NimbusRomanNo9L-RegularItalic"/>
          <w:iCs/>
          <w:color w:val="231F20"/>
          <w:sz w:val="24"/>
          <w:szCs w:val="24"/>
        </w:rPr>
      </w:pPr>
      <w:r>
        <w:rPr>
          <w:sz w:val="24"/>
          <w:szCs w:val="24"/>
        </w:rPr>
        <w:t xml:space="preserve">En cumplimiento de lo establecido en el </w:t>
      </w:r>
      <w:r w:rsidRPr="000871FC">
        <w:rPr>
          <w:rFonts w:ascii="Calibri" w:hAnsi="Calibri" w:cs="NimbusRomanNo9L-RegularItalic"/>
          <w:iCs/>
          <w:color w:val="231F20"/>
          <w:sz w:val="24"/>
          <w:szCs w:val="24"/>
        </w:rPr>
        <w:t>Pliego de Prescripciones</w:t>
      </w:r>
      <w:r>
        <w:rPr>
          <w:rFonts w:ascii="Calibri" w:hAnsi="Calibri" w:cs="NimbusRomanNo9L-RegularItalic"/>
          <w:iCs/>
          <w:color w:val="231F20"/>
          <w:sz w:val="24"/>
          <w:szCs w:val="24"/>
        </w:rPr>
        <w:t xml:space="preserve"> respecto a </w:t>
      </w:r>
      <w:r w:rsidRPr="000871FC">
        <w:rPr>
          <w:rFonts w:ascii="Calibri" w:hAnsi="Calibri" w:cs="NimbusRomanNo9L-RegularItalic"/>
          <w:iCs/>
          <w:color w:val="231F20"/>
          <w:sz w:val="24"/>
          <w:szCs w:val="24"/>
        </w:rPr>
        <w:t>el Contrato de servicio para la formaci</w:t>
      </w:r>
      <w:r w:rsidRPr="000871FC">
        <w:rPr>
          <w:rFonts w:ascii="Calibri" w:hAnsi="Calibri" w:cs="NimbusRomanNo9L-RegularItalic" w:hint="cs"/>
          <w:iCs/>
          <w:color w:val="231F20"/>
          <w:sz w:val="24"/>
          <w:szCs w:val="24"/>
        </w:rPr>
        <w:t>ó</w:t>
      </w:r>
      <w:r w:rsidRPr="000871FC">
        <w:rPr>
          <w:rFonts w:ascii="Calibri" w:hAnsi="Calibri" w:cs="NimbusRomanNo9L-RegularItalic"/>
          <w:iCs/>
          <w:color w:val="231F20"/>
          <w:sz w:val="24"/>
          <w:szCs w:val="24"/>
        </w:rPr>
        <w:t>n de la ciudadan</w:t>
      </w:r>
      <w:r w:rsidRPr="000871FC">
        <w:rPr>
          <w:rFonts w:ascii="Calibri" w:hAnsi="Calibri" w:cs="NimbusRomanNo9L-RegularItalic" w:hint="cs"/>
          <w:iCs/>
          <w:color w:val="231F20"/>
          <w:sz w:val="24"/>
          <w:szCs w:val="24"/>
        </w:rPr>
        <w:t>í</w:t>
      </w:r>
      <w:r w:rsidRPr="000871FC">
        <w:rPr>
          <w:rFonts w:ascii="Calibri" w:hAnsi="Calibri" w:cs="NimbusRomanNo9L-RegularItalic"/>
          <w:iCs/>
          <w:color w:val="231F20"/>
          <w:sz w:val="24"/>
          <w:szCs w:val="24"/>
        </w:rPr>
        <w:t>a en competencias digitales trasversales en el marco del componente 19 "plan nacional de competencias digitales" del Plan de Recuperaci</w:t>
      </w:r>
      <w:r w:rsidRPr="000871FC">
        <w:rPr>
          <w:rFonts w:ascii="Calibri" w:hAnsi="Calibri" w:cs="NimbusRomanNo9L-RegularItalic" w:hint="cs"/>
          <w:iCs/>
          <w:color w:val="231F20"/>
          <w:sz w:val="24"/>
          <w:szCs w:val="24"/>
        </w:rPr>
        <w:t>ó</w:t>
      </w:r>
      <w:r w:rsidRPr="000871FC">
        <w:rPr>
          <w:rFonts w:ascii="Calibri" w:hAnsi="Calibri" w:cs="NimbusRomanNo9L-RegularItalic"/>
          <w:iCs/>
          <w:color w:val="231F20"/>
          <w:sz w:val="24"/>
          <w:szCs w:val="24"/>
        </w:rPr>
        <w:t>n, Transformaci</w:t>
      </w:r>
      <w:r w:rsidRPr="000871FC">
        <w:rPr>
          <w:rFonts w:ascii="Calibri" w:hAnsi="Calibri" w:cs="NimbusRomanNo9L-RegularItalic" w:hint="cs"/>
          <w:iCs/>
          <w:color w:val="231F20"/>
          <w:sz w:val="24"/>
          <w:szCs w:val="24"/>
        </w:rPr>
        <w:t>ó</w:t>
      </w:r>
      <w:r w:rsidRPr="000871FC">
        <w:rPr>
          <w:rFonts w:ascii="Calibri" w:hAnsi="Calibri" w:cs="NimbusRomanNo9L-RegularItalic"/>
          <w:iCs/>
          <w:color w:val="231F20"/>
          <w:sz w:val="24"/>
          <w:szCs w:val="24"/>
        </w:rPr>
        <w:t>n y Resiliencia (PRTR), inversi</w:t>
      </w:r>
      <w:r w:rsidRPr="000871FC">
        <w:rPr>
          <w:rFonts w:ascii="Calibri" w:hAnsi="Calibri" w:cs="NimbusRomanNo9L-RegularItalic" w:hint="cs"/>
          <w:iCs/>
          <w:color w:val="231F20"/>
          <w:sz w:val="24"/>
          <w:szCs w:val="24"/>
        </w:rPr>
        <w:t>ó</w:t>
      </w:r>
      <w:r w:rsidRPr="000871FC">
        <w:rPr>
          <w:rFonts w:ascii="Calibri" w:hAnsi="Calibri" w:cs="NimbusRomanNo9L-RegularItalic"/>
          <w:iCs/>
          <w:color w:val="231F20"/>
          <w:sz w:val="24"/>
          <w:szCs w:val="24"/>
        </w:rPr>
        <w:t xml:space="preserve">n 01 </w:t>
      </w:r>
      <w:r w:rsidRPr="000871FC">
        <w:rPr>
          <w:rFonts w:ascii="Calibri" w:hAnsi="Calibri" w:cs="NimbusRomanNo9L-RegularItalic" w:hint="cs"/>
          <w:iCs/>
          <w:color w:val="231F20"/>
          <w:sz w:val="24"/>
          <w:szCs w:val="24"/>
        </w:rPr>
        <w:t>“</w:t>
      </w:r>
      <w:r w:rsidRPr="000871FC">
        <w:rPr>
          <w:rFonts w:ascii="Calibri" w:hAnsi="Calibri" w:cs="NimbusRomanNo9L-RegularItalic"/>
          <w:iCs/>
          <w:color w:val="231F20"/>
          <w:sz w:val="24"/>
          <w:szCs w:val="24"/>
        </w:rPr>
        <w:t>competencias digitales transversales</w:t>
      </w:r>
      <w:r w:rsidRPr="000871FC">
        <w:rPr>
          <w:rFonts w:ascii="Calibri" w:hAnsi="Calibri" w:cs="NimbusRomanNo9L-RegularItalic" w:hint="cs"/>
          <w:iCs/>
          <w:color w:val="231F20"/>
          <w:sz w:val="24"/>
          <w:szCs w:val="24"/>
        </w:rPr>
        <w:t>”</w:t>
      </w:r>
      <w:r w:rsidRPr="000871FC">
        <w:rPr>
          <w:rFonts w:ascii="Calibri" w:hAnsi="Calibri" w:cs="NimbusRomanNo9L-RegularItalic"/>
          <w:iCs/>
          <w:color w:val="231F20"/>
          <w:sz w:val="24"/>
          <w:szCs w:val="24"/>
        </w:rPr>
        <w:t xml:space="preserve"> y proyecto 01 </w:t>
      </w:r>
      <w:r w:rsidRPr="000871FC">
        <w:rPr>
          <w:rFonts w:ascii="Calibri" w:hAnsi="Calibri" w:cs="NimbusRomanNo9L-RegularItalic" w:hint="cs"/>
          <w:iCs/>
          <w:color w:val="231F20"/>
          <w:sz w:val="24"/>
          <w:szCs w:val="24"/>
        </w:rPr>
        <w:t>“</w:t>
      </w:r>
      <w:r w:rsidRPr="000871FC">
        <w:rPr>
          <w:rFonts w:ascii="Calibri" w:hAnsi="Calibri" w:cs="NimbusRomanNo9L-RegularItalic"/>
          <w:iCs/>
          <w:color w:val="231F20"/>
          <w:sz w:val="24"/>
          <w:szCs w:val="24"/>
        </w:rPr>
        <w:t>red de centros de capacitaci</w:t>
      </w:r>
      <w:r w:rsidRPr="000871FC">
        <w:rPr>
          <w:rFonts w:ascii="Calibri" w:hAnsi="Calibri" w:cs="NimbusRomanNo9L-RegularItalic" w:hint="cs"/>
          <w:iCs/>
          <w:color w:val="231F20"/>
          <w:sz w:val="24"/>
          <w:szCs w:val="24"/>
        </w:rPr>
        <w:t>ó</w:t>
      </w:r>
      <w:r w:rsidRPr="000871FC">
        <w:rPr>
          <w:rFonts w:ascii="Calibri" w:hAnsi="Calibri" w:cs="NimbusRomanNo9L-RegularItalic"/>
          <w:iCs/>
          <w:color w:val="231F20"/>
          <w:sz w:val="24"/>
          <w:szCs w:val="24"/>
        </w:rPr>
        <w:t>n digital</w:t>
      </w:r>
      <w:r w:rsidRPr="000871FC">
        <w:rPr>
          <w:rFonts w:ascii="Calibri" w:hAnsi="Calibri" w:cs="NimbusRomanNo9L-RegularItalic" w:hint="cs"/>
          <w:iCs/>
          <w:color w:val="231F20"/>
          <w:sz w:val="24"/>
          <w:szCs w:val="24"/>
        </w:rPr>
        <w:t>”</w:t>
      </w:r>
      <w:r w:rsidRPr="000871FC">
        <w:rPr>
          <w:rFonts w:ascii="Calibri" w:hAnsi="Calibri" w:cs="NimbusRomanNo9L-RegularItalic"/>
          <w:iCs/>
          <w:color w:val="231F20"/>
          <w:sz w:val="24"/>
          <w:szCs w:val="24"/>
        </w:rPr>
        <w:t xml:space="preserve"> (C19.I01.P01), financiado con fondos del Mecanismo de Recuperaci</w:t>
      </w:r>
      <w:r w:rsidRPr="000871FC">
        <w:rPr>
          <w:rFonts w:ascii="Calibri" w:hAnsi="Calibri" w:cs="NimbusRomanNo9L-RegularItalic" w:hint="cs"/>
          <w:iCs/>
          <w:color w:val="231F20"/>
          <w:sz w:val="24"/>
          <w:szCs w:val="24"/>
        </w:rPr>
        <w:t>ó</w:t>
      </w:r>
      <w:r>
        <w:rPr>
          <w:rFonts w:ascii="Calibri" w:hAnsi="Calibri" w:cs="NimbusRomanNo9L-RegularItalic"/>
          <w:iCs/>
          <w:color w:val="231F20"/>
          <w:sz w:val="24"/>
          <w:szCs w:val="24"/>
        </w:rPr>
        <w:t xml:space="preserve">n y Resiliencia (MRR). </w:t>
      </w:r>
    </w:p>
    <w:p w14:paraId="32B1C5FE" w14:textId="2231CA81" w:rsidR="00AE37A0" w:rsidRPr="004B0C82" w:rsidRDefault="007B026A" w:rsidP="004B0C82">
      <w:pPr>
        <w:autoSpaceDE w:val="0"/>
        <w:autoSpaceDN w:val="0"/>
        <w:adjustRightInd w:val="0"/>
        <w:spacing w:before="120" w:after="120" w:line="240" w:lineRule="auto"/>
        <w:ind w:firstLine="708"/>
        <w:jc w:val="both"/>
        <w:rPr>
          <w:rFonts w:ascii="Calibri" w:hAnsi="Calibri" w:cs="NimbusRomanNo9L-RegularItalic"/>
          <w:iCs/>
          <w:color w:val="231F20"/>
          <w:sz w:val="24"/>
          <w:szCs w:val="24"/>
        </w:rPr>
      </w:pPr>
      <w:proofErr w:type="gramStart"/>
      <w:r>
        <w:rPr>
          <w:rFonts w:ascii="Calibri" w:hAnsi="Calibri" w:cs="NimbusRomanNo9L-RegularItalic"/>
          <w:iCs/>
          <w:color w:val="231F20"/>
          <w:sz w:val="24"/>
          <w:szCs w:val="24"/>
        </w:rPr>
        <w:t>D./</w:t>
      </w:r>
      <w:proofErr w:type="gramEnd"/>
      <w:r>
        <w:rPr>
          <w:rFonts w:ascii="Calibri" w:hAnsi="Calibri" w:cs="NimbusRomanNo9L-RegularItalic"/>
          <w:iCs/>
          <w:color w:val="231F20"/>
          <w:sz w:val="24"/>
          <w:szCs w:val="24"/>
        </w:rPr>
        <w:t>Dña. Director/a …………………………………………………………………………….. del CEPA/IES ………………………………………………………………, en representación de la administración de la Comunidad de Madrid</w:t>
      </w:r>
      <w:r w:rsidR="004B0C82">
        <w:rPr>
          <w:rFonts w:ascii="Calibri" w:hAnsi="Calibri" w:cs="NimbusRomanNo9L-RegularItalic"/>
          <w:iCs/>
          <w:color w:val="231F20"/>
          <w:sz w:val="24"/>
          <w:szCs w:val="24"/>
        </w:rPr>
        <w:t xml:space="preserve"> DECLARA formalmente lo siguiente: </w:t>
      </w:r>
    </w:p>
    <w:tbl>
      <w:tblPr>
        <w:tblStyle w:val="Tablaconcuadrcula"/>
        <w:tblW w:w="5000" w:type="pct"/>
        <w:tblLook w:val="04A0" w:firstRow="1" w:lastRow="0" w:firstColumn="1" w:lastColumn="0" w:noHBand="0" w:noVBand="1"/>
      </w:tblPr>
      <w:tblGrid>
        <w:gridCol w:w="3657"/>
        <w:gridCol w:w="875"/>
        <w:gridCol w:w="4528"/>
      </w:tblGrid>
      <w:tr w:rsidR="00AE37A0" w:rsidRPr="003E2C6E" w14:paraId="667D54B4" w14:textId="77777777" w:rsidTr="002053B3">
        <w:tc>
          <w:tcPr>
            <w:tcW w:w="2018" w:type="pct"/>
          </w:tcPr>
          <w:p w14:paraId="247AF338" w14:textId="51CF2DEE" w:rsidR="00AE37A0" w:rsidRPr="003E2C6E" w:rsidRDefault="007B026A" w:rsidP="003E2C6E">
            <w:pPr>
              <w:autoSpaceDE w:val="0"/>
              <w:autoSpaceDN w:val="0"/>
              <w:adjustRightInd w:val="0"/>
              <w:spacing w:before="120" w:after="120"/>
              <w:jc w:val="both"/>
              <w:rPr>
                <w:sz w:val="24"/>
                <w:szCs w:val="24"/>
              </w:rPr>
            </w:pPr>
            <w:r w:rsidRPr="003E2C6E">
              <w:rPr>
                <w:sz w:val="24"/>
                <w:szCs w:val="24"/>
              </w:rPr>
              <w:t>Actuaciones</w:t>
            </w:r>
          </w:p>
        </w:tc>
        <w:tc>
          <w:tcPr>
            <w:tcW w:w="483" w:type="pct"/>
          </w:tcPr>
          <w:p w14:paraId="1BD1645E" w14:textId="622815F5" w:rsidR="00AE37A0" w:rsidRPr="003E2C6E" w:rsidRDefault="007B026A" w:rsidP="003E2C6E">
            <w:pPr>
              <w:autoSpaceDE w:val="0"/>
              <w:autoSpaceDN w:val="0"/>
              <w:adjustRightInd w:val="0"/>
              <w:spacing w:before="120" w:after="120"/>
              <w:jc w:val="both"/>
              <w:rPr>
                <w:sz w:val="24"/>
                <w:szCs w:val="24"/>
              </w:rPr>
            </w:pPr>
            <w:r w:rsidRPr="003E2C6E">
              <w:rPr>
                <w:sz w:val="24"/>
                <w:szCs w:val="24"/>
              </w:rPr>
              <w:t xml:space="preserve">Sí /No </w:t>
            </w:r>
          </w:p>
        </w:tc>
        <w:tc>
          <w:tcPr>
            <w:tcW w:w="2499" w:type="pct"/>
          </w:tcPr>
          <w:p w14:paraId="4B042664" w14:textId="36DF3CA2" w:rsidR="00AE37A0" w:rsidRPr="003E2C6E" w:rsidRDefault="007B026A" w:rsidP="003E2C6E">
            <w:pPr>
              <w:autoSpaceDE w:val="0"/>
              <w:autoSpaceDN w:val="0"/>
              <w:adjustRightInd w:val="0"/>
              <w:spacing w:before="120" w:after="120"/>
              <w:jc w:val="both"/>
              <w:rPr>
                <w:sz w:val="24"/>
                <w:szCs w:val="24"/>
              </w:rPr>
            </w:pPr>
            <w:r w:rsidRPr="003E2C6E">
              <w:rPr>
                <w:sz w:val="24"/>
                <w:szCs w:val="24"/>
              </w:rPr>
              <w:t>Observaciones</w:t>
            </w:r>
          </w:p>
        </w:tc>
      </w:tr>
      <w:tr w:rsidR="000F17FE" w:rsidRPr="003E2C6E" w14:paraId="6E63860D" w14:textId="77777777" w:rsidTr="002053B3">
        <w:tc>
          <w:tcPr>
            <w:tcW w:w="2018" w:type="pct"/>
            <w:vAlign w:val="center"/>
          </w:tcPr>
          <w:p w14:paraId="71277799" w14:textId="100F0584" w:rsidR="000F17FE" w:rsidRPr="003E2C6E" w:rsidRDefault="000F17FE" w:rsidP="003E2C6E">
            <w:pPr>
              <w:pStyle w:val="Prrafodelista"/>
              <w:numPr>
                <w:ilvl w:val="0"/>
                <w:numId w:val="12"/>
              </w:numPr>
              <w:tabs>
                <w:tab w:val="left" w:pos="313"/>
              </w:tabs>
              <w:ind w:left="0" w:firstLine="0"/>
              <w:jc w:val="both"/>
              <w:rPr>
                <w:rFonts w:cs="NimbusRomanNo9L-RegularItalic"/>
                <w:iCs/>
                <w:color w:val="231F20"/>
                <w:sz w:val="24"/>
                <w:szCs w:val="24"/>
              </w:rPr>
            </w:pPr>
            <w:r w:rsidRPr="003E2C6E">
              <w:rPr>
                <w:rFonts w:cs="NimbusRomanNo9L-RegularItalic"/>
                <w:iCs/>
                <w:color w:val="231F20"/>
                <w:sz w:val="24"/>
                <w:szCs w:val="24"/>
              </w:rPr>
              <w:t xml:space="preserve">Se ha realizado la reunión de coordinación inicial entre el director y el adjudicatario </w:t>
            </w:r>
          </w:p>
        </w:tc>
        <w:tc>
          <w:tcPr>
            <w:tcW w:w="483" w:type="pct"/>
          </w:tcPr>
          <w:p w14:paraId="12240C3D" w14:textId="77777777" w:rsidR="000F17FE" w:rsidRPr="003E2C6E" w:rsidRDefault="000F17FE" w:rsidP="003E2C6E">
            <w:pPr>
              <w:autoSpaceDE w:val="0"/>
              <w:autoSpaceDN w:val="0"/>
              <w:adjustRightInd w:val="0"/>
              <w:spacing w:before="120" w:after="120"/>
              <w:jc w:val="both"/>
              <w:rPr>
                <w:sz w:val="24"/>
                <w:szCs w:val="24"/>
              </w:rPr>
            </w:pPr>
          </w:p>
        </w:tc>
        <w:tc>
          <w:tcPr>
            <w:tcW w:w="2499" w:type="pct"/>
            <w:vAlign w:val="center"/>
          </w:tcPr>
          <w:p w14:paraId="7289C8C8" w14:textId="77777777" w:rsidR="00E2736D" w:rsidRDefault="000F17FE" w:rsidP="003E2C6E">
            <w:pPr>
              <w:autoSpaceDE w:val="0"/>
              <w:autoSpaceDN w:val="0"/>
              <w:adjustRightInd w:val="0"/>
              <w:spacing w:before="120" w:after="120"/>
              <w:jc w:val="both"/>
              <w:rPr>
                <w:color w:val="808080" w:themeColor="background1" w:themeShade="80"/>
                <w:sz w:val="24"/>
                <w:szCs w:val="24"/>
              </w:rPr>
            </w:pPr>
            <w:r w:rsidRPr="003E2C6E">
              <w:rPr>
                <w:color w:val="808080" w:themeColor="background1" w:themeShade="80"/>
                <w:sz w:val="24"/>
                <w:szCs w:val="24"/>
              </w:rPr>
              <w:t xml:space="preserve">Temas a tratar: </w:t>
            </w:r>
          </w:p>
          <w:p w14:paraId="5ADB7FAE" w14:textId="77777777" w:rsidR="00E2736D" w:rsidRDefault="00E2736D" w:rsidP="00E2736D">
            <w:pPr>
              <w:pStyle w:val="Prrafodelista"/>
              <w:numPr>
                <w:ilvl w:val="0"/>
                <w:numId w:val="19"/>
              </w:numPr>
              <w:tabs>
                <w:tab w:val="left" w:pos="316"/>
              </w:tabs>
              <w:autoSpaceDE w:val="0"/>
              <w:autoSpaceDN w:val="0"/>
              <w:adjustRightInd w:val="0"/>
              <w:spacing w:before="120" w:after="120"/>
              <w:ind w:left="0" w:firstLine="0"/>
              <w:jc w:val="both"/>
              <w:rPr>
                <w:color w:val="808080" w:themeColor="background1" w:themeShade="80"/>
                <w:sz w:val="24"/>
                <w:szCs w:val="24"/>
              </w:rPr>
            </w:pPr>
            <w:r>
              <w:rPr>
                <w:color w:val="808080" w:themeColor="background1" w:themeShade="80"/>
                <w:sz w:val="24"/>
                <w:szCs w:val="24"/>
              </w:rPr>
              <w:t>Designación de espacios y aulas</w:t>
            </w:r>
          </w:p>
          <w:p w14:paraId="45A96D20" w14:textId="0FCC4775" w:rsidR="00E2736D" w:rsidRDefault="00E2736D" w:rsidP="00E2736D">
            <w:pPr>
              <w:pStyle w:val="Prrafodelista"/>
              <w:numPr>
                <w:ilvl w:val="0"/>
                <w:numId w:val="19"/>
              </w:numPr>
              <w:tabs>
                <w:tab w:val="left" w:pos="316"/>
              </w:tabs>
              <w:autoSpaceDE w:val="0"/>
              <w:autoSpaceDN w:val="0"/>
              <w:adjustRightInd w:val="0"/>
              <w:spacing w:before="120" w:after="120"/>
              <w:ind w:left="0" w:firstLine="0"/>
              <w:jc w:val="both"/>
              <w:rPr>
                <w:color w:val="808080" w:themeColor="background1" w:themeShade="80"/>
                <w:sz w:val="24"/>
                <w:szCs w:val="24"/>
              </w:rPr>
            </w:pPr>
            <w:r>
              <w:rPr>
                <w:color w:val="808080" w:themeColor="background1" w:themeShade="80"/>
                <w:sz w:val="24"/>
                <w:szCs w:val="24"/>
              </w:rPr>
              <w:t>E</w:t>
            </w:r>
            <w:r w:rsidRPr="00E2736D">
              <w:rPr>
                <w:color w:val="808080" w:themeColor="background1" w:themeShade="80"/>
                <w:sz w:val="24"/>
                <w:szCs w:val="24"/>
              </w:rPr>
              <w:t>laboración del calendario</w:t>
            </w:r>
          </w:p>
          <w:p w14:paraId="6F5F1200" w14:textId="7D0ADCD8" w:rsidR="00E2736D" w:rsidRDefault="00E2736D" w:rsidP="00E2736D">
            <w:pPr>
              <w:pStyle w:val="Prrafodelista"/>
              <w:numPr>
                <w:ilvl w:val="0"/>
                <w:numId w:val="19"/>
              </w:numPr>
              <w:tabs>
                <w:tab w:val="left" w:pos="316"/>
              </w:tabs>
              <w:autoSpaceDE w:val="0"/>
              <w:autoSpaceDN w:val="0"/>
              <w:adjustRightInd w:val="0"/>
              <w:spacing w:before="120" w:after="120"/>
              <w:ind w:left="0" w:firstLine="0"/>
              <w:jc w:val="both"/>
              <w:rPr>
                <w:color w:val="808080" w:themeColor="background1" w:themeShade="80"/>
                <w:sz w:val="24"/>
                <w:szCs w:val="24"/>
              </w:rPr>
            </w:pPr>
            <w:r>
              <w:rPr>
                <w:color w:val="808080" w:themeColor="background1" w:themeShade="80"/>
                <w:sz w:val="24"/>
                <w:szCs w:val="24"/>
              </w:rPr>
              <w:t>Distribución horaria (</w:t>
            </w:r>
            <w:r w:rsidR="00536B1B" w:rsidRPr="00E2736D">
              <w:rPr>
                <w:color w:val="808080" w:themeColor="background1" w:themeShade="80"/>
                <w:sz w:val="24"/>
                <w:szCs w:val="24"/>
              </w:rPr>
              <w:t>días y</w:t>
            </w:r>
            <w:r>
              <w:rPr>
                <w:color w:val="808080" w:themeColor="background1" w:themeShade="80"/>
                <w:sz w:val="24"/>
                <w:szCs w:val="24"/>
              </w:rPr>
              <w:t xml:space="preserve"> horas)</w:t>
            </w:r>
          </w:p>
          <w:p w14:paraId="652F2542" w14:textId="77777777" w:rsidR="00E2736D" w:rsidRDefault="00E2736D" w:rsidP="00E2736D">
            <w:pPr>
              <w:pStyle w:val="Prrafodelista"/>
              <w:numPr>
                <w:ilvl w:val="0"/>
                <w:numId w:val="19"/>
              </w:numPr>
              <w:tabs>
                <w:tab w:val="left" w:pos="316"/>
              </w:tabs>
              <w:autoSpaceDE w:val="0"/>
              <w:autoSpaceDN w:val="0"/>
              <w:adjustRightInd w:val="0"/>
              <w:spacing w:before="120" w:after="120"/>
              <w:ind w:left="0" w:firstLine="0"/>
              <w:jc w:val="both"/>
              <w:rPr>
                <w:color w:val="808080" w:themeColor="background1" w:themeShade="80"/>
                <w:sz w:val="24"/>
                <w:szCs w:val="24"/>
              </w:rPr>
            </w:pPr>
            <w:r>
              <w:rPr>
                <w:color w:val="808080" w:themeColor="background1" w:themeShade="80"/>
                <w:sz w:val="24"/>
                <w:szCs w:val="24"/>
              </w:rPr>
              <w:t>N</w:t>
            </w:r>
            <w:r w:rsidR="00536B1B" w:rsidRPr="00E2736D">
              <w:rPr>
                <w:color w:val="808080" w:themeColor="background1" w:themeShade="80"/>
                <w:sz w:val="24"/>
                <w:szCs w:val="24"/>
              </w:rPr>
              <w:t>º de alumnos por grupos</w:t>
            </w:r>
          </w:p>
          <w:p w14:paraId="2E02B767" w14:textId="77777777" w:rsidR="000F17FE" w:rsidRDefault="000F17FE" w:rsidP="00E2736D">
            <w:pPr>
              <w:pStyle w:val="Prrafodelista"/>
              <w:numPr>
                <w:ilvl w:val="0"/>
                <w:numId w:val="19"/>
              </w:numPr>
              <w:tabs>
                <w:tab w:val="left" w:pos="316"/>
              </w:tabs>
              <w:autoSpaceDE w:val="0"/>
              <w:autoSpaceDN w:val="0"/>
              <w:adjustRightInd w:val="0"/>
              <w:spacing w:before="120" w:after="120"/>
              <w:ind w:left="0" w:firstLine="0"/>
              <w:jc w:val="both"/>
              <w:rPr>
                <w:color w:val="808080" w:themeColor="background1" w:themeShade="80"/>
                <w:sz w:val="24"/>
                <w:szCs w:val="24"/>
              </w:rPr>
            </w:pPr>
            <w:r w:rsidRPr="00E2736D">
              <w:rPr>
                <w:color w:val="808080" w:themeColor="background1" w:themeShade="80"/>
                <w:sz w:val="24"/>
                <w:szCs w:val="24"/>
              </w:rPr>
              <w:t>Posible difusión e información por parte de la empresa (si faltan alumnos)</w:t>
            </w:r>
          </w:p>
          <w:p w14:paraId="03E74C7B" w14:textId="77777777" w:rsidR="00E2736D" w:rsidRDefault="00E2736D" w:rsidP="00E2736D">
            <w:pPr>
              <w:pStyle w:val="Prrafodelista"/>
              <w:numPr>
                <w:ilvl w:val="0"/>
                <w:numId w:val="19"/>
              </w:numPr>
              <w:tabs>
                <w:tab w:val="left" w:pos="316"/>
              </w:tabs>
              <w:autoSpaceDE w:val="0"/>
              <w:autoSpaceDN w:val="0"/>
              <w:adjustRightInd w:val="0"/>
              <w:spacing w:before="120" w:after="120"/>
              <w:ind w:left="0" w:firstLine="0"/>
              <w:jc w:val="both"/>
              <w:rPr>
                <w:color w:val="808080" w:themeColor="background1" w:themeShade="80"/>
                <w:sz w:val="24"/>
                <w:szCs w:val="24"/>
              </w:rPr>
            </w:pPr>
            <w:r>
              <w:rPr>
                <w:color w:val="808080" w:themeColor="background1" w:themeShade="80"/>
                <w:sz w:val="24"/>
                <w:szCs w:val="24"/>
              </w:rPr>
              <w:t>Acuerdo de 1h adicional por grupo (de apoyo, no obligatoria)</w:t>
            </w:r>
          </w:p>
          <w:p w14:paraId="7AD51907" w14:textId="77777777" w:rsidR="00E2736D" w:rsidRDefault="00E2736D" w:rsidP="00E2736D">
            <w:pPr>
              <w:pStyle w:val="Prrafodelista"/>
              <w:numPr>
                <w:ilvl w:val="0"/>
                <w:numId w:val="19"/>
              </w:numPr>
              <w:tabs>
                <w:tab w:val="left" w:pos="316"/>
              </w:tabs>
              <w:autoSpaceDE w:val="0"/>
              <w:autoSpaceDN w:val="0"/>
              <w:adjustRightInd w:val="0"/>
              <w:spacing w:before="120" w:after="120"/>
              <w:ind w:left="0" w:firstLine="0"/>
              <w:jc w:val="both"/>
              <w:rPr>
                <w:color w:val="808080" w:themeColor="background1" w:themeShade="80"/>
                <w:sz w:val="24"/>
                <w:szCs w:val="24"/>
              </w:rPr>
            </w:pPr>
            <w:r>
              <w:rPr>
                <w:color w:val="808080" w:themeColor="background1" w:themeShade="80"/>
                <w:sz w:val="24"/>
                <w:szCs w:val="24"/>
              </w:rPr>
              <w:t xml:space="preserve">Acuerdo de 5 h de apoyo telemático por parte del profesor. </w:t>
            </w:r>
          </w:p>
          <w:p w14:paraId="6BC16037" w14:textId="77777777" w:rsidR="006917F2" w:rsidRPr="0013795B" w:rsidRDefault="006917F2" w:rsidP="006917F2">
            <w:pPr>
              <w:pStyle w:val="Prrafodelista"/>
              <w:numPr>
                <w:ilvl w:val="0"/>
                <w:numId w:val="19"/>
              </w:numPr>
              <w:tabs>
                <w:tab w:val="left" w:pos="316"/>
              </w:tabs>
              <w:autoSpaceDE w:val="0"/>
              <w:autoSpaceDN w:val="0"/>
              <w:adjustRightInd w:val="0"/>
              <w:spacing w:before="120" w:after="120"/>
              <w:ind w:left="0" w:firstLine="0"/>
              <w:jc w:val="both"/>
              <w:rPr>
                <w:color w:val="808080" w:themeColor="background1" w:themeShade="80"/>
                <w:sz w:val="24"/>
                <w:szCs w:val="24"/>
              </w:rPr>
            </w:pPr>
            <w:r w:rsidRPr="006917F2">
              <w:rPr>
                <w:rFonts w:cs="NimbusRomanNo9L-RegularItalic"/>
                <w:iCs/>
                <w:color w:val="808080" w:themeColor="background1" w:themeShade="80"/>
                <w:sz w:val="24"/>
                <w:szCs w:val="24"/>
              </w:rPr>
              <w:t>Firmar e</w:t>
            </w:r>
            <w:r w:rsidRPr="006917F2">
              <w:rPr>
                <w:rFonts w:cs="NimbusRomanNo9L-RegularItalic"/>
                <w:iCs/>
                <w:color w:val="808080" w:themeColor="background1" w:themeShade="80"/>
                <w:sz w:val="24"/>
                <w:szCs w:val="24"/>
              </w:rPr>
              <w:t xml:space="preserve">l Anexo </w:t>
            </w:r>
            <w:r>
              <w:rPr>
                <w:rFonts w:cs="NimbusRomanNo9L-RegularItalic"/>
                <w:iCs/>
                <w:color w:val="808080" w:themeColor="background1" w:themeShade="80"/>
                <w:sz w:val="24"/>
                <w:szCs w:val="24"/>
              </w:rPr>
              <w:t>IV I</w:t>
            </w:r>
            <w:r w:rsidRPr="006917F2">
              <w:rPr>
                <w:rFonts w:cs="NimbusRomanNo9L-RegularItalic"/>
                <w:iCs/>
                <w:color w:val="808080" w:themeColor="background1" w:themeShade="80"/>
                <w:sz w:val="24"/>
                <w:szCs w:val="24"/>
              </w:rPr>
              <w:t>nventario del aula  y del botiquín</w:t>
            </w:r>
            <w:r w:rsidRPr="006917F2">
              <w:rPr>
                <w:rFonts w:cs="NimbusRomanNo9L-RegularItalic"/>
                <w:iCs/>
                <w:color w:val="808080" w:themeColor="background1" w:themeShade="80"/>
                <w:sz w:val="24"/>
                <w:szCs w:val="24"/>
              </w:rPr>
              <w:t xml:space="preserve"> (a principio y a final del curso)</w:t>
            </w:r>
          </w:p>
          <w:p w14:paraId="0BF64A1E" w14:textId="5B82F325" w:rsidR="0013795B" w:rsidRPr="00E2736D" w:rsidRDefault="0013795B" w:rsidP="006917F2">
            <w:pPr>
              <w:pStyle w:val="Prrafodelista"/>
              <w:numPr>
                <w:ilvl w:val="0"/>
                <w:numId w:val="19"/>
              </w:numPr>
              <w:tabs>
                <w:tab w:val="left" w:pos="316"/>
              </w:tabs>
              <w:autoSpaceDE w:val="0"/>
              <w:autoSpaceDN w:val="0"/>
              <w:adjustRightInd w:val="0"/>
              <w:spacing w:before="120" w:after="120"/>
              <w:ind w:left="0" w:firstLine="0"/>
              <w:jc w:val="both"/>
              <w:rPr>
                <w:color w:val="808080" w:themeColor="background1" w:themeShade="80"/>
                <w:sz w:val="24"/>
                <w:szCs w:val="24"/>
              </w:rPr>
            </w:pPr>
            <w:r>
              <w:rPr>
                <w:rFonts w:cs="NimbusRomanNo9L-RegularItalic"/>
                <w:iCs/>
                <w:color w:val="808080" w:themeColor="background1" w:themeShade="80"/>
                <w:sz w:val="24"/>
                <w:szCs w:val="24"/>
              </w:rPr>
              <w:t xml:space="preserve">Informar del Plan de Prevención de Riesgos Laborales del Centro a la empresa. </w:t>
            </w:r>
          </w:p>
        </w:tc>
      </w:tr>
      <w:tr w:rsidR="00536B1B" w:rsidRPr="003E2C6E" w14:paraId="6FC4A4F9" w14:textId="77777777" w:rsidTr="002053B3">
        <w:tc>
          <w:tcPr>
            <w:tcW w:w="2018" w:type="pct"/>
            <w:vAlign w:val="center"/>
          </w:tcPr>
          <w:p w14:paraId="0820F568" w14:textId="224836DC" w:rsidR="00536B1B" w:rsidRPr="003E2C6E" w:rsidRDefault="00AD6B17" w:rsidP="00AD6B17">
            <w:pPr>
              <w:pStyle w:val="Prrafodelista"/>
              <w:numPr>
                <w:ilvl w:val="0"/>
                <w:numId w:val="12"/>
              </w:numPr>
              <w:tabs>
                <w:tab w:val="left" w:pos="313"/>
              </w:tabs>
              <w:ind w:left="0" w:firstLine="0"/>
              <w:jc w:val="both"/>
              <w:rPr>
                <w:rFonts w:cs="NimbusRomanNo9L-RegularItalic"/>
                <w:iCs/>
                <w:color w:val="231F20"/>
                <w:sz w:val="24"/>
                <w:szCs w:val="24"/>
              </w:rPr>
            </w:pPr>
            <w:r>
              <w:rPr>
                <w:rFonts w:cs="NimbusRomanNo9L-RegularItalic"/>
                <w:iCs/>
                <w:color w:val="231F20"/>
                <w:sz w:val="24"/>
                <w:szCs w:val="24"/>
              </w:rPr>
              <w:t>Se ha incluido el programa en la Programación General Anual del centro.</w:t>
            </w:r>
          </w:p>
        </w:tc>
        <w:tc>
          <w:tcPr>
            <w:tcW w:w="483" w:type="pct"/>
          </w:tcPr>
          <w:p w14:paraId="73734CCD" w14:textId="77777777" w:rsidR="00536B1B" w:rsidRPr="003E2C6E" w:rsidRDefault="00536B1B" w:rsidP="003E2C6E">
            <w:pPr>
              <w:autoSpaceDE w:val="0"/>
              <w:autoSpaceDN w:val="0"/>
              <w:adjustRightInd w:val="0"/>
              <w:spacing w:before="120" w:after="120"/>
              <w:jc w:val="both"/>
              <w:rPr>
                <w:sz w:val="24"/>
                <w:szCs w:val="24"/>
              </w:rPr>
            </w:pPr>
          </w:p>
        </w:tc>
        <w:tc>
          <w:tcPr>
            <w:tcW w:w="2499" w:type="pct"/>
            <w:vAlign w:val="center"/>
          </w:tcPr>
          <w:p w14:paraId="29565341" w14:textId="1C7858D2" w:rsidR="00536B1B" w:rsidRPr="003E2C6E" w:rsidRDefault="00536B1B" w:rsidP="003E2C6E">
            <w:pPr>
              <w:autoSpaceDE w:val="0"/>
              <w:autoSpaceDN w:val="0"/>
              <w:adjustRightInd w:val="0"/>
              <w:spacing w:before="120" w:after="120"/>
              <w:jc w:val="both"/>
              <w:rPr>
                <w:color w:val="808080" w:themeColor="background1" w:themeShade="80"/>
                <w:sz w:val="24"/>
                <w:szCs w:val="24"/>
              </w:rPr>
            </w:pPr>
          </w:p>
        </w:tc>
      </w:tr>
      <w:tr w:rsidR="00AD6B17" w:rsidRPr="003E2C6E" w14:paraId="4210ED9B" w14:textId="77777777" w:rsidTr="002053B3">
        <w:tc>
          <w:tcPr>
            <w:tcW w:w="2018" w:type="pct"/>
            <w:vAlign w:val="center"/>
          </w:tcPr>
          <w:p w14:paraId="02470CAA" w14:textId="581FDCEC" w:rsidR="00AD6B17" w:rsidRDefault="00AD6B17" w:rsidP="00AD6B17">
            <w:pPr>
              <w:pStyle w:val="Prrafodelista"/>
              <w:numPr>
                <w:ilvl w:val="0"/>
                <w:numId w:val="12"/>
              </w:numPr>
              <w:tabs>
                <w:tab w:val="left" w:pos="313"/>
              </w:tabs>
              <w:ind w:left="0" w:firstLine="0"/>
              <w:jc w:val="both"/>
              <w:rPr>
                <w:rFonts w:cs="NimbusRomanNo9L-RegularItalic"/>
                <w:iCs/>
                <w:color w:val="231F20"/>
                <w:sz w:val="24"/>
                <w:szCs w:val="24"/>
              </w:rPr>
            </w:pPr>
            <w:r w:rsidRPr="003E2C6E">
              <w:rPr>
                <w:rFonts w:cs="NimbusRomanNo9L-RegularItalic"/>
                <w:iCs/>
                <w:color w:val="231F20"/>
                <w:sz w:val="24"/>
                <w:szCs w:val="24"/>
              </w:rPr>
              <w:t xml:space="preserve"> Se ha recibido la póliza de seguro por parte de la empresa con una antelación de 5 días hábiles antes del inicio del curso. </w:t>
            </w:r>
          </w:p>
        </w:tc>
        <w:tc>
          <w:tcPr>
            <w:tcW w:w="483" w:type="pct"/>
          </w:tcPr>
          <w:p w14:paraId="7ABD99F0" w14:textId="77777777" w:rsidR="00AD6B17" w:rsidRPr="003E2C6E" w:rsidRDefault="00AD6B17" w:rsidP="00AD6B17">
            <w:pPr>
              <w:autoSpaceDE w:val="0"/>
              <w:autoSpaceDN w:val="0"/>
              <w:adjustRightInd w:val="0"/>
              <w:spacing w:before="120" w:after="120"/>
              <w:jc w:val="both"/>
              <w:rPr>
                <w:sz w:val="24"/>
                <w:szCs w:val="24"/>
              </w:rPr>
            </w:pPr>
          </w:p>
        </w:tc>
        <w:tc>
          <w:tcPr>
            <w:tcW w:w="2499" w:type="pct"/>
            <w:vAlign w:val="center"/>
          </w:tcPr>
          <w:p w14:paraId="56C797A1" w14:textId="77777777" w:rsidR="00AD6B17" w:rsidRPr="003E2C6E" w:rsidRDefault="00AD6B17" w:rsidP="00AD6B17">
            <w:pPr>
              <w:autoSpaceDE w:val="0"/>
              <w:autoSpaceDN w:val="0"/>
              <w:adjustRightInd w:val="0"/>
              <w:spacing w:before="120" w:after="120"/>
              <w:jc w:val="both"/>
              <w:rPr>
                <w:color w:val="808080" w:themeColor="background1" w:themeShade="80"/>
                <w:sz w:val="24"/>
                <w:szCs w:val="24"/>
              </w:rPr>
            </w:pPr>
          </w:p>
        </w:tc>
      </w:tr>
      <w:tr w:rsidR="00AD6B17" w:rsidRPr="003E2C6E" w14:paraId="4EE8AA2A" w14:textId="77777777" w:rsidTr="002053B3">
        <w:tc>
          <w:tcPr>
            <w:tcW w:w="2018" w:type="pct"/>
            <w:vAlign w:val="center"/>
          </w:tcPr>
          <w:p w14:paraId="166E31BE" w14:textId="4C7D6B11" w:rsidR="00AD6B17" w:rsidRPr="003E2C6E" w:rsidRDefault="00AD6B17" w:rsidP="00AD6B17">
            <w:pPr>
              <w:pStyle w:val="Prrafodelista"/>
              <w:numPr>
                <w:ilvl w:val="0"/>
                <w:numId w:val="12"/>
              </w:numPr>
              <w:tabs>
                <w:tab w:val="left" w:pos="313"/>
              </w:tabs>
              <w:ind w:left="0" w:firstLine="0"/>
              <w:jc w:val="both"/>
              <w:rPr>
                <w:rFonts w:cs="NimbusRomanNo9L-RegularItalic"/>
                <w:iCs/>
                <w:color w:val="231F20"/>
                <w:sz w:val="24"/>
                <w:szCs w:val="24"/>
              </w:rPr>
            </w:pPr>
            <w:r w:rsidRPr="003E2C6E">
              <w:rPr>
                <w:rFonts w:cs="NimbusRomanNo9L-RegularItalic"/>
                <w:iCs/>
                <w:color w:val="231F20"/>
                <w:sz w:val="24"/>
                <w:szCs w:val="24"/>
              </w:rPr>
              <w:t xml:space="preserve">Se ha recibido el listado de clínicas sanitarias adscritas a la póliza, recepción antes de 5 días </w:t>
            </w:r>
            <w:r w:rsidRPr="003E2C6E">
              <w:rPr>
                <w:rFonts w:cs="NimbusRomanNo9L-RegularItalic"/>
                <w:iCs/>
                <w:color w:val="231F20"/>
                <w:sz w:val="24"/>
                <w:szCs w:val="24"/>
              </w:rPr>
              <w:lastRenderedPageBreak/>
              <w:t xml:space="preserve">hábiles del inicio del curso al director. </w:t>
            </w:r>
          </w:p>
        </w:tc>
        <w:tc>
          <w:tcPr>
            <w:tcW w:w="483" w:type="pct"/>
          </w:tcPr>
          <w:p w14:paraId="1C770CD5" w14:textId="77777777" w:rsidR="00AD6B17" w:rsidRPr="003E2C6E" w:rsidRDefault="00AD6B17" w:rsidP="00AD6B17">
            <w:pPr>
              <w:autoSpaceDE w:val="0"/>
              <w:autoSpaceDN w:val="0"/>
              <w:adjustRightInd w:val="0"/>
              <w:spacing w:before="120" w:after="120"/>
              <w:jc w:val="both"/>
              <w:rPr>
                <w:sz w:val="24"/>
                <w:szCs w:val="24"/>
              </w:rPr>
            </w:pPr>
          </w:p>
        </w:tc>
        <w:tc>
          <w:tcPr>
            <w:tcW w:w="2499" w:type="pct"/>
            <w:vAlign w:val="center"/>
          </w:tcPr>
          <w:p w14:paraId="1E3413CF" w14:textId="77777777" w:rsidR="00AD6B17" w:rsidRPr="003E2C6E" w:rsidRDefault="00AD6B17" w:rsidP="00AD6B17">
            <w:pPr>
              <w:autoSpaceDE w:val="0"/>
              <w:autoSpaceDN w:val="0"/>
              <w:adjustRightInd w:val="0"/>
              <w:spacing w:before="120" w:after="120"/>
              <w:jc w:val="both"/>
              <w:rPr>
                <w:color w:val="808080" w:themeColor="background1" w:themeShade="80"/>
                <w:sz w:val="24"/>
                <w:szCs w:val="24"/>
              </w:rPr>
            </w:pPr>
          </w:p>
        </w:tc>
      </w:tr>
      <w:tr w:rsidR="00AD6B17" w:rsidRPr="003E2C6E" w14:paraId="1807440E" w14:textId="77777777" w:rsidTr="002053B3">
        <w:tc>
          <w:tcPr>
            <w:tcW w:w="2018" w:type="pct"/>
            <w:vAlign w:val="center"/>
          </w:tcPr>
          <w:p w14:paraId="7B1A929D" w14:textId="1EFAA812" w:rsidR="00AD6B17" w:rsidRPr="00AD6B17" w:rsidRDefault="00AD6B17" w:rsidP="00AD6B17">
            <w:pPr>
              <w:pStyle w:val="Prrafodelista"/>
              <w:numPr>
                <w:ilvl w:val="0"/>
                <w:numId w:val="12"/>
              </w:numPr>
              <w:tabs>
                <w:tab w:val="left" w:pos="313"/>
              </w:tabs>
              <w:ind w:left="0" w:firstLine="0"/>
              <w:jc w:val="both"/>
              <w:rPr>
                <w:rFonts w:cs="NimbusRomanNo9L-RegularItalic"/>
                <w:iCs/>
                <w:color w:val="231F20"/>
                <w:sz w:val="24"/>
                <w:szCs w:val="24"/>
              </w:rPr>
            </w:pPr>
            <w:r>
              <w:rPr>
                <w:rFonts w:cs="NimbusRomanNo9L-RegularItalic"/>
                <w:iCs/>
                <w:color w:val="231F20"/>
                <w:sz w:val="24"/>
                <w:szCs w:val="24"/>
              </w:rPr>
              <w:t xml:space="preserve">El Director del centro ha firmado los Anexos III de Acreditación de Prestación de servicio mensualmente. </w:t>
            </w:r>
          </w:p>
        </w:tc>
        <w:tc>
          <w:tcPr>
            <w:tcW w:w="483" w:type="pct"/>
          </w:tcPr>
          <w:p w14:paraId="4577858C" w14:textId="77777777" w:rsidR="00AD6B17" w:rsidRPr="003E2C6E" w:rsidRDefault="00AD6B17" w:rsidP="00AD6B17">
            <w:pPr>
              <w:autoSpaceDE w:val="0"/>
              <w:autoSpaceDN w:val="0"/>
              <w:adjustRightInd w:val="0"/>
              <w:spacing w:before="120" w:after="120"/>
              <w:jc w:val="both"/>
              <w:rPr>
                <w:sz w:val="24"/>
                <w:szCs w:val="24"/>
              </w:rPr>
            </w:pPr>
          </w:p>
        </w:tc>
        <w:tc>
          <w:tcPr>
            <w:tcW w:w="2499" w:type="pct"/>
          </w:tcPr>
          <w:p w14:paraId="154B3716" w14:textId="7B2AEA66" w:rsidR="00AD6B17" w:rsidRPr="00AD6B17" w:rsidRDefault="00AD6B17" w:rsidP="00AD6B17">
            <w:pPr>
              <w:autoSpaceDE w:val="0"/>
              <w:autoSpaceDN w:val="0"/>
              <w:adjustRightInd w:val="0"/>
              <w:spacing w:before="120" w:after="120"/>
              <w:jc w:val="both"/>
              <w:rPr>
                <w:color w:val="808080" w:themeColor="background1" w:themeShade="80"/>
                <w:sz w:val="24"/>
                <w:szCs w:val="24"/>
              </w:rPr>
            </w:pPr>
            <w:r>
              <w:rPr>
                <w:color w:val="808080" w:themeColor="background1" w:themeShade="80"/>
                <w:sz w:val="24"/>
                <w:szCs w:val="24"/>
              </w:rPr>
              <w:t xml:space="preserve">Los cumplimenta el Coordinador Técnico y el Director da el visto bueno. </w:t>
            </w:r>
          </w:p>
        </w:tc>
      </w:tr>
      <w:tr w:rsidR="00AD6B17" w:rsidRPr="003E2C6E" w14:paraId="11A988FD" w14:textId="77777777" w:rsidTr="002053B3">
        <w:tc>
          <w:tcPr>
            <w:tcW w:w="2018" w:type="pct"/>
            <w:vAlign w:val="center"/>
          </w:tcPr>
          <w:p w14:paraId="027E86BA" w14:textId="4E9B4E3D" w:rsidR="00AD6B17" w:rsidRPr="003E2C6E" w:rsidRDefault="00AD6B17" w:rsidP="00AD6B17">
            <w:pPr>
              <w:pStyle w:val="Prrafodelista"/>
              <w:numPr>
                <w:ilvl w:val="0"/>
                <w:numId w:val="12"/>
              </w:numPr>
              <w:tabs>
                <w:tab w:val="left" w:pos="313"/>
              </w:tabs>
              <w:ind w:left="0" w:firstLine="0"/>
              <w:jc w:val="both"/>
              <w:rPr>
                <w:rFonts w:cs="NimbusRomanNo9L-RegularItalic"/>
                <w:iCs/>
                <w:sz w:val="24"/>
                <w:szCs w:val="24"/>
              </w:rPr>
            </w:pPr>
            <w:r w:rsidRPr="003E2C6E">
              <w:rPr>
                <w:rFonts w:cs="NimbusRomanNo9L-RegularItalic"/>
                <w:iCs/>
                <w:sz w:val="24"/>
                <w:szCs w:val="24"/>
              </w:rPr>
              <w:t xml:space="preserve">La entidad adjudicataria ha comunicado cambio en el calendario con al menos 5 días de antelación </w:t>
            </w:r>
          </w:p>
        </w:tc>
        <w:tc>
          <w:tcPr>
            <w:tcW w:w="483" w:type="pct"/>
          </w:tcPr>
          <w:p w14:paraId="4B0341F2" w14:textId="77777777" w:rsidR="00AD6B17" w:rsidRPr="003E2C6E" w:rsidRDefault="00AD6B17" w:rsidP="00AD6B17">
            <w:pPr>
              <w:autoSpaceDE w:val="0"/>
              <w:autoSpaceDN w:val="0"/>
              <w:adjustRightInd w:val="0"/>
              <w:spacing w:before="120" w:after="120"/>
              <w:jc w:val="both"/>
              <w:rPr>
                <w:sz w:val="24"/>
                <w:szCs w:val="24"/>
              </w:rPr>
            </w:pPr>
          </w:p>
        </w:tc>
        <w:tc>
          <w:tcPr>
            <w:tcW w:w="2499" w:type="pct"/>
          </w:tcPr>
          <w:p w14:paraId="748A63C0" w14:textId="18FA7C21" w:rsidR="00AD6B17" w:rsidRDefault="00AD6B17" w:rsidP="00AD6B17">
            <w:pPr>
              <w:autoSpaceDE w:val="0"/>
              <w:autoSpaceDN w:val="0"/>
              <w:adjustRightInd w:val="0"/>
              <w:spacing w:before="120" w:after="120"/>
              <w:jc w:val="both"/>
              <w:rPr>
                <w:color w:val="808080" w:themeColor="background1" w:themeShade="80"/>
                <w:sz w:val="24"/>
                <w:szCs w:val="24"/>
              </w:rPr>
            </w:pPr>
            <w:r>
              <w:rPr>
                <w:color w:val="808080" w:themeColor="background1" w:themeShade="80"/>
                <w:sz w:val="24"/>
                <w:szCs w:val="24"/>
              </w:rPr>
              <w:t>En caso necesario</w:t>
            </w:r>
          </w:p>
          <w:p w14:paraId="5705B97B" w14:textId="15BD66DD" w:rsidR="00AD6B17" w:rsidRPr="003E2C6E" w:rsidRDefault="00AD6B17" w:rsidP="00AD6B17">
            <w:pPr>
              <w:autoSpaceDE w:val="0"/>
              <w:autoSpaceDN w:val="0"/>
              <w:adjustRightInd w:val="0"/>
              <w:spacing w:before="120" w:after="120"/>
              <w:jc w:val="both"/>
              <w:rPr>
                <w:color w:val="808080" w:themeColor="background1" w:themeShade="80"/>
                <w:sz w:val="24"/>
                <w:szCs w:val="24"/>
              </w:rPr>
            </w:pPr>
            <w:r w:rsidRPr="003E2C6E">
              <w:rPr>
                <w:color w:val="808080" w:themeColor="background1" w:themeShade="80"/>
                <w:sz w:val="24"/>
                <w:szCs w:val="24"/>
              </w:rPr>
              <w:t>Informar de los cambios que se han producido, si los hubiera habido.</w:t>
            </w:r>
          </w:p>
        </w:tc>
      </w:tr>
      <w:tr w:rsidR="002053B3" w:rsidRPr="003E2C6E" w14:paraId="6B86660B" w14:textId="77777777" w:rsidTr="002053B3">
        <w:tc>
          <w:tcPr>
            <w:tcW w:w="2018" w:type="pct"/>
            <w:vAlign w:val="center"/>
          </w:tcPr>
          <w:p w14:paraId="525100A2" w14:textId="7C5880AA" w:rsidR="002053B3" w:rsidRPr="003E2C6E" w:rsidRDefault="002053B3" w:rsidP="002053B3">
            <w:pPr>
              <w:pStyle w:val="Prrafodelista"/>
              <w:numPr>
                <w:ilvl w:val="0"/>
                <w:numId w:val="12"/>
              </w:numPr>
              <w:tabs>
                <w:tab w:val="left" w:pos="313"/>
              </w:tabs>
              <w:ind w:left="0" w:firstLine="0"/>
              <w:jc w:val="both"/>
              <w:rPr>
                <w:rFonts w:cs="NimbusRomanNo9L-RegularItalic"/>
                <w:iCs/>
                <w:sz w:val="24"/>
                <w:szCs w:val="24"/>
              </w:rPr>
            </w:pPr>
            <w:r w:rsidRPr="003E2C6E">
              <w:rPr>
                <w:rFonts w:cs="NimbusRomanNo9L-RegularItalic"/>
                <w:iCs/>
                <w:sz w:val="24"/>
                <w:szCs w:val="24"/>
              </w:rPr>
              <w:t xml:space="preserve">Se ha remitido a la SGCES del albarán o justificación de entrega del material didáctico entregado al alumnado, aportado por la empresa. </w:t>
            </w:r>
          </w:p>
        </w:tc>
        <w:tc>
          <w:tcPr>
            <w:tcW w:w="483" w:type="pct"/>
          </w:tcPr>
          <w:p w14:paraId="08921647" w14:textId="77777777" w:rsidR="002053B3" w:rsidRPr="003E2C6E" w:rsidRDefault="002053B3" w:rsidP="002053B3">
            <w:pPr>
              <w:autoSpaceDE w:val="0"/>
              <w:autoSpaceDN w:val="0"/>
              <w:adjustRightInd w:val="0"/>
              <w:spacing w:before="120" w:after="120"/>
              <w:jc w:val="both"/>
              <w:rPr>
                <w:sz w:val="24"/>
                <w:szCs w:val="24"/>
              </w:rPr>
            </w:pPr>
          </w:p>
        </w:tc>
        <w:tc>
          <w:tcPr>
            <w:tcW w:w="2499" w:type="pct"/>
          </w:tcPr>
          <w:p w14:paraId="676D69F2" w14:textId="7FDFD37B" w:rsidR="002053B3" w:rsidRPr="003E2C6E" w:rsidRDefault="002053B3" w:rsidP="002053B3">
            <w:pPr>
              <w:autoSpaceDE w:val="0"/>
              <w:autoSpaceDN w:val="0"/>
              <w:adjustRightInd w:val="0"/>
              <w:spacing w:before="120" w:after="120"/>
              <w:jc w:val="both"/>
              <w:rPr>
                <w:sz w:val="24"/>
                <w:szCs w:val="24"/>
              </w:rPr>
            </w:pPr>
            <w:r w:rsidRPr="003E2C6E">
              <w:rPr>
                <w:color w:val="808080" w:themeColor="background1" w:themeShade="80"/>
                <w:sz w:val="24"/>
                <w:szCs w:val="24"/>
              </w:rPr>
              <w:t xml:space="preserve">En caso necesario </w:t>
            </w:r>
          </w:p>
        </w:tc>
      </w:tr>
      <w:tr w:rsidR="002053B3" w:rsidRPr="003E2C6E" w14:paraId="336FE5FA" w14:textId="77777777" w:rsidTr="002053B3">
        <w:tc>
          <w:tcPr>
            <w:tcW w:w="2018" w:type="pct"/>
            <w:vAlign w:val="center"/>
          </w:tcPr>
          <w:p w14:paraId="2C8CD07B" w14:textId="71EB735A" w:rsidR="002053B3" w:rsidRPr="003E2C6E" w:rsidRDefault="002053B3" w:rsidP="002053B3">
            <w:pPr>
              <w:pStyle w:val="Prrafodelista"/>
              <w:numPr>
                <w:ilvl w:val="0"/>
                <w:numId w:val="12"/>
              </w:numPr>
              <w:tabs>
                <w:tab w:val="left" w:pos="313"/>
              </w:tabs>
              <w:ind w:left="0" w:firstLine="0"/>
              <w:jc w:val="both"/>
              <w:rPr>
                <w:rFonts w:cs="NimbusRomanNo9L-RegularItalic"/>
                <w:iCs/>
                <w:sz w:val="24"/>
                <w:szCs w:val="24"/>
              </w:rPr>
            </w:pPr>
            <w:r w:rsidRPr="003E2C6E">
              <w:rPr>
                <w:rFonts w:cs="NimbusRomanNo9L-RegularItalic"/>
                <w:iCs/>
                <w:sz w:val="24"/>
                <w:szCs w:val="24"/>
              </w:rPr>
              <w:t xml:space="preserve">La adjudicataria aporta los recambios del material de consumo o fungible, así como el material de papelería necesario. </w:t>
            </w:r>
          </w:p>
        </w:tc>
        <w:tc>
          <w:tcPr>
            <w:tcW w:w="483" w:type="pct"/>
          </w:tcPr>
          <w:p w14:paraId="3126D899" w14:textId="77777777" w:rsidR="002053B3" w:rsidRPr="003E2C6E" w:rsidRDefault="002053B3" w:rsidP="002053B3">
            <w:pPr>
              <w:autoSpaceDE w:val="0"/>
              <w:autoSpaceDN w:val="0"/>
              <w:adjustRightInd w:val="0"/>
              <w:spacing w:before="120" w:after="120"/>
              <w:jc w:val="both"/>
              <w:rPr>
                <w:sz w:val="24"/>
                <w:szCs w:val="24"/>
              </w:rPr>
            </w:pPr>
          </w:p>
        </w:tc>
        <w:tc>
          <w:tcPr>
            <w:tcW w:w="2499" w:type="pct"/>
          </w:tcPr>
          <w:p w14:paraId="3A503E39" w14:textId="15F0183E" w:rsidR="002053B3" w:rsidRPr="003E2C6E" w:rsidRDefault="002053B3" w:rsidP="002053B3">
            <w:pPr>
              <w:autoSpaceDE w:val="0"/>
              <w:autoSpaceDN w:val="0"/>
              <w:adjustRightInd w:val="0"/>
              <w:spacing w:before="120" w:after="120"/>
              <w:jc w:val="both"/>
              <w:rPr>
                <w:color w:val="808080" w:themeColor="background1" w:themeShade="80"/>
                <w:sz w:val="24"/>
                <w:szCs w:val="24"/>
              </w:rPr>
            </w:pPr>
            <w:r w:rsidRPr="003E2C6E">
              <w:rPr>
                <w:color w:val="808080" w:themeColor="background1" w:themeShade="80"/>
                <w:sz w:val="24"/>
                <w:szCs w:val="24"/>
              </w:rPr>
              <w:t xml:space="preserve">En caso necesario </w:t>
            </w:r>
          </w:p>
        </w:tc>
      </w:tr>
      <w:tr w:rsidR="002053B3" w:rsidRPr="003E2C6E" w14:paraId="214C265F" w14:textId="77777777" w:rsidTr="002053B3">
        <w:tc>
          <w:tcPr>
            <w:tcW w:w="2018" w:type="pct"/>
            <w:vAlign w:val="center"/>
          </w:tcPr>
          <w:p w14:paraId="58E8436D" w14:textId="73E6ACB7" w:rsidR="002053B3" w:rsidRPr="003E2C6E" w:rsidRDefault="002053B3" w:rsidP="002053B3">
            <w:pPr>
              <w:pStyle w:val="Prrafodelista"/>
              <w:numPr>
                <w:ilvl w:val="0"/>
                <w:numId w:val="12"/>
              </w:numPr>
              <w:tabs>
                <w:tab w:val="left" w:pos="313"/>
              </w:tabs>
              <w:ind w:left="0" w:firstLine="0"/>
              <w:jc w:val="both"/>
              <w:rPr>
                <w:rFonts w:cs="NimbusRomanNo9L-RegularItalic"/>
                <w:iCs/>
                <w:sz w:val="24"/>
                <w:szCs w:val="24"/>
              </w:rPr>
            </w:pPr>
            <w:r w:rsidRPr="003E2C6E">
              <w:rPr>
                <w:rFonts w:cs="NimbusRomanNo9L-RegularItalic"/>
                <w:iCs/>
                <w:sz w:val="24"/>
                <w:szCs w:val="24"/>
              </w:rPr>
              <w:t xml:space="preserve">La adjudicataria ha informado al alumnado de cómo pedir el Certificado de profesionalidad, de los Derechos y obligaciones y del Seguro de accidentes. </w:t>
            </w:r>
          </w:p>
        </w:tc>
        <w:tc>
          <w:tcPr>
            <w:tcW w:w="483" w:type="pct"/>
          </w:tcPr>
          <w:p w14:paraId="616F962B" w14:textId="77777777" w:rsidR="002053B3" w:rsidRPr="003E2C6E" w:rsidRDefault="002053B3" w:rsidP="002053B3">
            <w:pPr>
              <w:autoSpaceDE w:val="0"/>
              <w:autoSpaceDN w:val="0"/>
              <w:adjustRightInd w:val="0"/>
              <w:spacing w:before="120" w:after="120"/>
              <w:jc w:val="both"/>
              <w:rPr>
                <w:sz w:val="24"/>
                <w:szCs w:val="24"/>
              </w:rPr>
            </w:pPr>
          </w:p>
        </w:tc>
        <w:tc>
          <w:tcPr>
            <w:tcW w:w="2499" w:type="pct"/>
            <w:vAlign w:val="center"/>
          </w:tcPr>
          <w:p w14:paraId="10E0ED34" w14:textId="0E523AED" w:rsidR="002053B3" w:rsidRPr="003E2C6E" w:rsidRDefault="002053B3" w:rsidP="002053B3">
            <w:pPr>
              <w:autoSpaceDE w:val="0"/>
              <w:autoSpaceDN w:val="0"/>
              <w:adjustRightInd w:val="0"/>
              <w:spacing w:before="120" w:after="120"/>
              <w:jc w:val="both"/>
              <w:rPr>
                <w:color w:val="808080" w:themeColor="background1" w:themeShade="80"/>
                <w:sz w:val="24"/>
                <w:szCs w:val="24"/>
              </w:rPr>
            </w:pPr>
            <w:r w:rsidRPr="003E2C6E">
              <w:rPr>
                <w:color w:val="808080" w:themeColor="background1" w:themeShade="80"/>
                <w:sz w:val="24"/>
                <w:szCs w:val="24"/>
              </w:rPr>
              <w:t xml:space="preserve">Los alumnos han firmado el Anexo </w:t>
            </w:r>
            <w:r>
              <w:rPr>
                <w:color w:val="808080" w:themeColor="background1" w:themeShade="80"/>
                <w:sz w:val="24"/>
                <w:szCs w:val="24"/>
              </w:rPr>
              <w:t xml:space="preserve">III </w:t>
            </w:r>
            <w:r w:rsidRPr="003E2C6E">
              <w:rPr>
                <w:color w:val="808080" w:themeColor="background1" w:themeShade="80"/>
                <w:sz w:val="24"/>
                <w:szCs w:val="24"/>
              </w:rPr>
              <w:t xml:space="preserve">Modelo informado </w:t>
            </w:r>
            <w:r>
              <w:rPr>
                <w:color w:val="808080" w:themeColor="background1" w:themeShade="80"/>
                <w:sz w:val="24"/>
                <w:szCs w:val="24"/>
              </w:rPr>
              <w:t xml:space="preserve">sobre el </w:t>
            </w:r>
            <w:r w:rsidRPr="003E2C6E">
              <w:rPr>
                <w:color w:val="808080" w:themeColor="background1" w:themeShade="80"/>
                <w:sz w:val="24"/>
                <w:szCs w:val="24"/>
              </w:rPr>
              <w:t>Certificado de profesionalidad, derechos y obligaciones y</w:t>
            </w:r>
            <w:r>
              <w:rPr>
                <w:color w:val="808080" w:themeColor="background1" w:themeShade="80"/>
                <w:sz w:val="24"/>
                <w:szCs w:val="24"/>
              </w:rPr>
              <w:t xml:space="preserve"> seguro de accidentes. C</w:t>
            </w:r>
            <w:r w:rsidRPr="003E2C6E">
              <w:rPr>
                <w:color w:val="808080" w:themeColor="background1" w:themeShade="80"/>
                <w:sz w:val="24"/>
                <w:szCs w:val="24"/>
              </w:rPr>
              <w:t>ustodia el CCD</w:t>
            </w:r>
            <w:r>
              <w:rPr>
                <w:color w:val="808080" w:themeColor="background1" w:themeShade="80"/>
                <w:sz w:val="24"/>
                <w:szCs w:val="24"/>
              </w:rPr>
              <w:t>.</w:t>
            </w:r>
          </w:p>
        </w:tc>
      </w:tr>
      <w:tr w:rsidR="002053B3" w:rsidRPr="003E2C6E" w14:paraId="382F1132" w14:textId="77777777" w:rsidTr="002053B3">
        <w:tc>
          <w:tcPr>
            <w:tcW w:w="2018" w:type="pct"/>
            <w:vAlign w:val="center"/>
          </w:tcPr>
          <w:p w14:paraId="7F8FE9CE" w14:textId="2BCC29E5" w:rsidR="002053B3" w:rsidRPr="003E2C6E" w:rsidRDefault="002053B3" w:rsidP="002053B3">
            <w:pPr>
              <w:pStyle w:val="Prrafodelista"/>
              <w:numPr>
                <w:ilvl w:val="0"/>
                <w:numId w:val="12"/>
              </w:numPr>
              <w:tabs>
                <w:tab w:val="left" w:pos="313"/>
              </w:tabs>
              <w:ind w:left="0" w:firstLine="0"/>
              <w:jc w:val="both"/>
              <w:rPr>
                <w:rFonts w:cs="NimbusRomanNo9L-RegularItalic"/>
                <w:iCs/>
                <w:sz w:val="24"/>
                <w:szCs w:val="24"/>
              </w:rPr>
            </w:pPr>
            <w:r w:rsidRPr="003E2C6E">
              <w:rPr>
                <w:rFonts w:cs="NimbusRomanNo9L-RegularItalic"/>
                <w:iCs/>
                <w:sz w:val="24"/>
                <w:szCs w:val="24"/>
              </w:rPr>
              <w:t xml:space="preserve"> En función de los alumnos/as inscritos se ha realizado petición a la SGCES para la redistribución grupos dentro de un mismo lote alumnos/as.</w:t>
            </w:r>
          </w:p>
        </w:tc>
        <w:tc>
          <w:tcPr>
            <w:tcW w:w="483" w:type="pct"/>
          </w:tcPr>
          <w:p w14:paraId="4F097893" w14:textId="77777777" w:rsidR="002053B3" w:rsidRPr="003E2C6E" w:rsidRDefault="002053B3" w:rsidP="002053B3">
            <w:pPr>
              <w:autoSpaceDE w:val="0"/>
              <w:autoSpaceDN w:val="0"/>
              <w:adjustRightInd w:val="0"/>
              <w:spacing w:before="120" w:after="120"/>
              <w:jc w:val="both"/>
              <w:rPr>
                <w:sz w:val="24"/>
                <w:szCs w:val="24"/>
              </w:rPr>
            </w:pPr>
          </w:p>
        </w:tc>
        <w:tc>
          <w:tcPr>
            <w:tcW w:w="2499" w:type="pct"/>
          </w:tcPr>
          <w:p w14:paraId="178ED39E" w14:textId="77777777" w:rsidR="002053B3" w:rsidRPr="003E2C6E" w:rsidRDefault="002053B3" w:rsidP="002053B3">
            <w:pPr>
              <w:autoSpaceDE w:val="0"/>
              <w:autoSpaceDN w:val="0"/>
              <w:adjustRightInd w:val="0"/>
              <w:spacing w:before="120" w:after="120"/>
              <w:jc w:val="both"/>
              <w:rPr>
                <w:color w:val="808080" w:themeColor="background1" w:themeShade="80"/>
                <w:sz w:val="24"/>
                <w:szCs w:val="24"/>
              </w:rPr>
            </w:pPr>
            <w:r w:rsidRPr="003E2C6E">
              <w:rPr>
                <w:color w:val="808080" w:themeColor="background1" w:themeShade="80"/>
                <w:sz w:val="24"/>
                <w:szCs w:val="24"/>
              </w:rPr>
              <w:t xml:space="preserve">Solo si es necesario </w:t>
            </w:r>
          </w:p>
          <w:p w14:paraId="3963793E" w14:textId="3EB1E9F7" w:rsidR="002053B3" w:rsidRPr="003E2C6E" w:rsidRDefault="002053B3" w:rsidP="002053B3">
            <w:pPr>
              <w:autoSpaceDE w:val="0"/>
              <w:autoSpaceDN w:val="0"/>
              <w:adjustRightInd w:val="0"/>
              <w:spacing w:before="120" w:after="120"/>
              <w:jc w:val="both"/>
              <w:rPr>
                <w:sz w:val="24"/>
                <w:szCs w:val="24"/>
              </w:rPr>
            </w:pPr>
            <w:r w:rsidRPr="003E2C6E">
              <w:rPr>
                <w:color w:val="808080" w:themeColor="background1" w:themeShade="80"/>
                <w:sz w:val="24"/>
                <w:szCs w:val="24"/>
              </w:rPr>
              <w:t xml:space="preserve">Indicar el resultado de la petición </w:t>
            </w:r>
          </w:p>
        </w:tc>
      </w:tr>
      <w:tr w:rsidR="002053B3" w:rsidRPr="003E2C6E" w14:paraId="50313D8B" w14:textId="77777777" w:rsidTr="002053B3">
        <w:tc>
          <w:tcPr>
            <w:tcW w:w="2018" w:type="pct"/>
            <w:vAlign w:val="center"/>
          </w:tcPr>
          <w:p w14:paraId="03DDB88C" w14:textId="3B45C73A" w:rsidR="002053B3" w:rsidRPr="003E2C6E" w:rsidRDefault="002053B3" w:rsidP="002053B3">
            <w:pPr>
              <w:pStyle w:val="Prrafodelista"/>
              <w:numPr>
                <w:ilvl w:val="0"/>
                <w:numId w:val="12"/>
              </w:numPr>
              <w:tabs>
                <w:tab w:val="left" w:pos="313"/>
              </w:tabs>
              <w:ind w:left="0" w:firstLine="0"/>
              <w:jc w:val="both"/>
              <w:rPr>
                <w:rFonts w:cs="NimbusRomanNo9L-RegularItalic"/>
                <w:iCs/>
                <w:sz w:val="24"/>
                <w:szCs w:val="24"/>
              </w:rPr>
            </w:pPr>
            <w:r w:rsidRPr="003E2C6E">
              <w:rPr>
                <w:rFonts w:cs="NimbusRomanNo9L-RegularItalic"/>
                <w:iCs/>
                <w:sz w:val="24"/>
                <w:szCs w:val="24"/>
              </w:rPr>
              <w:t xml:space="preserve">La contratista ha presentado al Centro el informe para la exclusión de un alumno </w:t>
            </w:r>
          </w:p>
        </w:tc>
        <w:tc>
          <w:tcPr>
            <w:tcW w:w="483" w:type="pct"/>
          </w:tcPr>
          <w:p w14:paraId="6BFD7686" w14:textId="77777777" w:rsidR="002053B3" w:rsidRPr="003E2C6E" w:rsidRDefault="002053B3" w:rsidP="002053B3">
            <w:pPr>
              <w:autoSpaceDE w:val="0"/>
              <w:autoSpaceDN w:val="0"/>
              <w:adjustRightInd w:val="0"/>
              <w:spacing w:before="120" w:after="120"/>
              <w:jc w:val="both"/>
              <w:rPr>
                <w:sz w:val="24"/>
                <w:szCs w:val="24"/>
              </w:rPr>
            </w:pPr>
          </w:p>
        </w:tc>
        <w:tc>
          <w:tcPr>
            <w:tcW w:w="2499" w:type="pct"/>
          </w:tcPr>
          <w:p w14:paraId="75B8DE33" w14:textId="77777777" w:rsidR="002053B3" w:rsidRPr="003E2C6E" w:rsidRDefault="002053B3" w:rsidP="002053B3">
            <w:pPr>
              <w:autoSpaceDE w:val="0"/>
              <w:autoSpaceDN w:val="0"/>
              <w:adjustRightInd w:val="0"/>
              <w:spacing w:before="120" w:after="120"/>
              <w:jc w:val="both"/>
              <w:rPr>
                <w:sz w:val="24"/>
                <w:szCs w:val="24"/>
              </w:rPr>
            </w:pPr>
          </w:p>
        </w:tc>
      </w:tr>
      <w:tr w:rsidR="002053B3" w:rsidRPr="003E2C6E" w14:paraId="3911F5DC" w14:textId="77777777" w:rsidTr="002053B3">
        <w:tc>
          <w:tcPr>
            <w:tcW w:w="2018" w:type="pct"/>
            <w:vAlign w:val="center"/>
          </w:tcPr>
          <w:p w14:paraId="60AEBF7D" w14:textId="161C4093" w:rsidR="002053B3" w:rsidRPr="003E2C6E" w:rsidRDefault="002053B3" w:rsidP="002053B3">
            <w:pPr>
              <w:pStyle w:val="Prrafodelista"/>
              <w:numPr>
                <w:ilvl w:val="0"/>
                <w:numId w:val="12"/>
              </w:numPr>
              <w:tabs>
                <w:tab w:val="left" w:pos="313"/>
              </w:tabs>
              <w:ind w:left="0" w:firstLine="0"/>
              <w:jc w:val="both"/>
              <w:rPr>
                <w:rFonts w:cs="NimbusRomanNo9L-RegularItalic"/>
                <w:iCs/>
                <w:sz w:val="24"/>
                <w:szCs w:val="24"/>
              </w:rPr>
            </w:pPr>
            <w:r w:rsidRPr="003E2C6E">
              <w:rPr>
                <w:rFonts w:cs="NimbusRomanNo9L-RegularItalic"/>
                <w:iCs/>
                <w:sz w:val="24"/>
                <w:szCs w:val="24"/>
              </w:rPr>
              <w:t>El CCD ha comunicado a la SGCDES, a través de un Informe, la suspensión cautelar del alumno/a</w:t>
            </w:r>
          </w:p>
        </w:tc>
        <w:tc>
          <w:tcPr>
            <w:tcW w:w="483" w:type="pct"/>
          </w:tcPr>
          <w:p w14:paraId="2AF51745" w14:textId="77777777" w:rsidR="002053B3" w:rsidRPr="003E2C6E" w:rsidRDefault="002053B3" w:rsidP="002053B3">
            <w:pPr>
              <w:autoSpaceDE w:val="0"/>
              <w:autoSpaceDN w:val="0"/>
              <w:adjustRightInd w:val="0"/>
              <w:spacing w:before="120" w:after="120"/>
              <w:jc w:val="both"/>
              <w:rPr>
                <w:sz w:val="24"/>
                <w:szCs w:val="24"/>
              </w:rPr>
            </w:pPr>
          </w:p>
        </w:tc>
        <w:tc>
          <w:tcPr>
            <w:tcW w:w="2499" w:type="pct"/>
          </w:tcPr>
          <w:p w14:paraId="178A8B62" w14:textId="2FF0AF27" w:rsidR="002053B3" w:rsidRPr="003E2C6E" w:rsidRDefault="002053B3" w:rsidP="002053B3">
            <w:pPr>
              <w:autoSpaceDE w:val="0"/>
              <w:autoSpaceDN w:val="0"/>
              <w:adjustRightInd w:val="0"/>
              <w:spacing w:before="120" w:after="120"/>
              <w:jc w:val="both"/>
              <w:rPr>
                <w:sz w:val="24"/>
                <w:szCs w:val="24"/>
              </w:rPr>
            </w:pPr>
            <w:r w:rsidRPr="003E2C6E">
              <w:rPr>
                <w:color w:val="808080" w:themeColor="background1" w:themeShade="80"/>
                <w:sz w:val="24"/>
                <w:szCs w:val="24"/>
              </w:rPr>
              <w:t xml:space="preserve">Indicar el resultado de la petición. </w:t>
            </w:r>
          </w:p>
        </w:tc>
      </w:tr>
      <w:tr w:rsidR="002053B3" w:rsidRPr="003E2C6E" w14:paraId="4CC1055C" w14:textId="77777777" w:rsidTr="002053B3">
        <w:tc>
          <w:tcPr>
            <w:tcW w:w="2018" w:type="pct"/>
            <w:vAlign w:val="center"/>
          </w:tcPr>
          <w:p w14:paraId="3F2DB466" w14:textId="76A2FFD4" w:rsidR="002053B3" w:rsidRPr="003E2C6E" w:rsidRDefault="002053B3" w:rsidP="002053B3">
            <w:pPr>
              <w:pStyle w:val="Prrafodelista"/>
              <w:numPr>
                <w:ilvl w:val="0"/>
                <w:numId w:val="12"/>
              </w:numPr>
              <w:tabs>
                <w:tab w:val="left" w:pos="313"/>
              </w:tabs>
              <w:ind w:left="0" w:firstLine="0"/>
              <w:jc w:val="both"/>
              <w:rPr>
                <w:rFonts w:cs="NimbusRomanNo9L-RegularItalic"/>
                <w:iCs/>
                <w:color w:val="231F20"/>
                <w:sz w:val="24"/>
                <w:szCs w:val="24"/>
              </w:rPr>
            </w:pPr>
            <w:r w:rsidRPr="003E2C6E">
              <w:rPr>
                <w:rFonts w:cs="NimbusRomanNo9L-RegularItalic"/>
                <w:iCs/>
                <w:color w:val="231F20"/>
                <w:sz w:val="24"/>
                <w:szCs w:val="24"/>
              </w:rPr>
              <w:t xml:space="preserve">De la observación del seguimiento del contrato. </w:t>
            </w:r>
          </w:p>
        </w:tc>
        <w:tc>
          <w:tcPr>
            <w:tcW w:w="483" w:type="pct"/>
          </w:tcPr>
          <w:p w14:paraId="576E82FF" w14:textId="77777777" w:rsidR="002053B3" w:rsidRPr="003E2C6E" w:rsidRDefault="002053B3" w:rsidP="002053B3">
            <w:pPr>
              <w:autoSpaceDE w:val="0"/>
              <w:autoSpaceDN w:val="0"/>
              <w:adjustRightInd w:val="0"/>
              <w:spacing w:before="120" w:after="120"/>
              <w:jc w:val="both"/>
              <w:rPr>
                <w:sz w:val="24"/>
                <w:szCs w:val="24"/>
              </w:rPr>
            </w:pPr>
          </w:p>
        </w:tc>
        <w:tc>
          <w:tcPr>
            <w:tcW w:w="2499" w:type="pct"/>
          </w:tcPr>
          <w:p w14:paraId="663D5A5B" w14:textId="01A2EA81" w:rsidR="002053B3" w:rsidRPr="002053B3" w:rsidRDefault="002053B3" w:rsidP="002053B3">
            <w:pPr>
              <w:autoSpaceDE w:val="0"/>
              <w:autoSpaceDN w:val="0"/>
              <w:adjustRightInd w:val="0"/>
              <w:spacing w:before="120" w:after="120"/>
              <w:jc w:val="both"/>
              <w:rPr>
                <w:sz w:val="24"/>
                <w:szCs w:val="24"/>
              </w:rPr>
            </w:pPr>
            <w:r w:rsidRPr="002053B3">
              <w:rPr>
                <w:sz w:val="24"/>
                <w:szCs w:val="24"/>
              </w:rPr>
              <w:t>El/La directora/a verifica que….</w:t>
            </w:r>
          </w:p>
          <w:p w14:paraId="6629E5E5" w14:textId="77777777" w:rsidR="002053B3" w:rsidRPr="002053B3" w:rsidRDefault="002053B3" w:rsidP="002053B3">
            <w:pPr>
              <w:pStyle w:val="Prrafodelista"/>
              <w:numPr>
                <w:ilvl w:val="0"/>
                <w:numId w:val="13"/>
              </w:numPr>
              <w:autoSpaceDE w:val="0"/>
              <w:autoSpaceDN w:val="0"/>
              <w:adjustRightInd w:val="0"/>
              <w:spacing w:before="120" w:after="120"/>
              <w:jc w:val="both"/>
              <w:rPr>
                <w:sz w:val="24"/>
                <w:szCs w:val="24"/>
              </w:rPr>
            </w:pPr>
            <w:r w:rsidRPr="002053B3">
              <w:rPr>
                <w:sz w:val="24"/>
                <w:szCs w:val="24"/>
              </w:rPr>
              <w:t xml:space="preserve">Se está ejecutando correctamente el contrato </w:t>
            </w:r>
          </w:p>
          <w:p w14:paraId="775442EE" w14:textId="77777777" w:rsidR="002053B3" w:rsidRPr="002053B3" w:rsidRDefault="002053B3" w:rsidP="002053B3">
            <w:pPr>
              <w:pStyle w:val="Prrafodelista"/>
              <w:numPr>
                <w:ilvl w:val="0"/>
                <w:numId w:val="13"/>
              </w:numPr>
              <w:autoSpaceDE w:val="0"/>
              <w:autoSpaceDN w:val="0"/>
              <w:adjustRightInd w:val="0"/>
              <w:spacing w:before="120" w:after="120"/>
              <w:jc w:val="both"/>
              <w:rPr>
                <w:sz w:val="24"/>
                <w:szCs w:val="24"/>
              </w:rPr>
            </w:pPr>
            <w:r w:rsidRPr="002053B3">
              <w:rPr>
                <w:sz w:val="24"/>
                <w:szCs w:val="24"/>
              </w:rPr>
              <w:t>Se está cumpliendo todo lo pactado</w:t>
            </w:r>
          </w:p>
          <w:p w14:paraId="45A45797" w14:textId="7B790C47" w:rsidR="002053B3" w:rsidRPr="003E2C6E" w:rsidRDefault="002053B3" w:rsidP="002053B3">
            <w:pPr>
              <w:pStyle w:val="Prrafodelista"/>
              <w:numPr>
                <w:ilvl w:val="0"/>
                <w:numId w:val="13"/>
              </w:numPr>
              <w:autoSpaceDE w:val="0"/>
              <w:autoSpaceDN w:val="0"/>
              <w:adjustRightInd w:val="0"/>
              <w:spacing w:before="120" w:after="120"/>
              <w:jc w:val="both"/>
              <w:rPr>
                <w:sz w:val="24"/>
                <w:szCs w:val="24"/>
              </w:rPr>
            </w:pPr>
            <w:r w:rsidRPr="002053B3">
              <w:rPr>
                <w:sz w:val="24"/>
                <w:szCs w:val="24"/>
              </w:rPr>
              <w:t>Se hace constar el nivel de resolución de incidencias, así como la valoración del sistema de control con la SGCES</w:t>
            </w:r>
          </w:p>
        </w:tc>
      </w:tr>
      <w:tr w:rsidR="002053B3" w:rsidRPr="003E2C6E" w14:paraId="2B1FA1C6" w14:textId="77777777" w:rsidTr="002053B3">
        <w:tc>
          <w:tcPr>
            <w:tcW w:w="2018" w:type="pct"/>
            <w:vAlign w:val="center"/>
          </w:tcPr>
          <w:p w14:paraId="58D42E81" w14:textId="5DAC432A" w:rsidR="002053B3" w:rsidRPr="003E2C6E" w:rsidRDefault="002053B3" w:rsidP="002053B3">
            <w:pPr>
              <w:pStyle w:val="Prrafodelista"/>
              <w:numPr>
                <w:ilvl w:val="0"/>
                <w:numId w:val="12"/>
              </w:numPr>
              <w:tabs>
                <w:tab w:val="left" w:pos="313"/>
              </w:tabs>
              <w:ind w:left="0" w:firstLine="0"/>
              <w:jc w:val="both"/>
              <w:rPr>
                <w:rFonts w:cs="NimbusRomanNo9L-RegularItalic"/>
                <w:iCs/>
                <w:sz w:val="24"/>
                <w:szCs w:val="24"/>
              </w:rPr>
            </w:pPr>
            <w:r w:rsidRPr="003E2C6E">
              <w:rPr>
                <w:rFonts w:cs="NimbusRomanNo9L-RegularItalic"/>
                <w:iCs/>
                <w:sz w:val="24"/>
                <w:szCs w:val="24"/>
              </w:rPr>
              <w:lastRenderedPageBreak/>
              <w:t>En el proceso de selección del alumnado, una vez cumplidos los criterios objetivos y sin disponibilidad de plazas, ¿ha existido algún caso de empate?</w:t>
            </w:r>
          </w:p>
          <w:p w14:paraId="13FA3C95" w14:textId="2416B75C" w:rsidR="002053B3" w:rsidRPr="003E2C6E" w:rsidRDefault="002053B3" w:rsidP="002053B3">
            <w:pPr>
              <w:pStyle w:val="Prrafodelista"/>
              <w:tabs>
                <w:tab w:val="left" w:pos="313"/>
              </w:tabs>
              <w:ind w:left="0"/>
              <w:jc w:val="both"/>
              <w:rPr>
                <w:rFonts w:cs="NimbusRomanNo9L-RegularItalic"/>
                <w:iCs/>
                <w:color w:val="808080" w:themeColor="background1" w:themeShade="80"/>
                <w:sz w:val="24"/>
                <w:szCs w:val="24"/>
              </w:rPr>
            </w:pPr>
            <w:r w:rsidRPr="003E2C6E">
              <w:rPr>
                <w:rFonts w:cs="NimbusRomanNo9L-RegularItalic"/>
                <w:iCs/>
                <w:sz w:val="24"/>
                <w:szCs w:val="24"/>
              </w:rPr>
              <w:t>□ En el supuesto de</w:t>
            </w:r>
            <w:r>
              <w:rPr>
                <w:rFonts w:cs="NimbusRomanNo9L-RegularItalic"/>
                <w:iCs/>
                <w:sz w:val="24"/>
                <w:szCs w:val="24"/>
              </w:rPr>
              <w:t xml:space="preserve"> concurrencia del caso descrito</w:t>
            </w:r>
            <w:r w:rsidRPr="003E2C6E">
              <w:rPr>
                <w:rFonts w:cs="NimbusRomanNo9L-RegularItalic"/>
                <w:iCs/>
                <w:sz w:val="24"/>
                <w:szCs w:val="24"/>
              </w:rPr>
              <w:t>, se dispone del acta del procedimiento que hubiera resuelto dicho empate (</w:t>
            </w:r>
            <w:r>
              <w:rPr>
                <w:rFonts w:cs="NimbusRomanNo9L-RegularItalic"/>
                <w:iCs/>
                <w:sz w:val="24"/>
                <w:szCs w:val="24"/>
              </w:rPr>
              <w:t xml:space="preserve">pág.6 de la </w:t>
            </w:r>
            <w:r w:rsidRPr="003E2C6E">
              <w:rPr>
                <w:rFonts w:cs="NimbusRomanNo9L-RegularItalic"/>
                <w:iCs/>
                <w:sz w:val="24"/>
                <w:szCs w:val="24"/>
              </w:rPr>
              <w:t>Resolución del 3</w:t>
            </w:r>
            <w:r>
              <w:rPr>
                <w:rFonts w:cs="NimbusRomanNo9L-RegularItalic"/>
                <w:iCs/>
                <w:sz w:val="24"/>
                <w:szCs w:val="24"/>
              </w:rPr>
              <w:t xml:space="preserve"> de julio de 2023 de la Dirección General de Educación Secundaria, Formación Profesional y Régimen Especial</w:t>
            </w:r>
            <w:r w:rsidRPr="003E2C6E">
              <w:rPr>
                <w:rFonts w:cs="NimbusRomanNo9L-RegularItalic"/>
                <w:iCs/>
                <w:sz w:val="24"/>
                <w:szCs w:val="24"/>
              </w:rPr>
              <w:t>)</w:t>
            </w:r>
          </w:p>
        </w:tc>
        <w:tc>
          <w:tcPr>
            <w:tcW w:w="483" w:type="pct"/>
          </w:tcPr>
          <w:p w14:paraId="01F2C932" w14:textId="00E6E97D" w:rsidR="002053B3" w:rsidRPr="003E2C6E" w:rsidRDefault="002053B3" w:rsidP="002053B3">
            <w:pPr>
              <w:autoSpaceDE w:val="0"/>
              <w:autoSpaceDN w:val="0"/>
              <w:adjustRightInd w:val="0"/>
              <w:spacing w:before="120" w:after="120"/>
              <w:jc w:val="both"/>
              <w:rPr>
                <w:sz w:val="24"/>
                <w:szCs w:val="24"/>
              </w:rPr>
            </w:pPr>
          </w:p>
        </w:tc>
        <w:tc>
          <w:tcPr>
            <w:tcW w:w="2499" w:type="pct"/>
          </w:tcPr>
          <w:p w14:paraId="5A1D24F5" w14:textId="3E0EA706" w:rsidR="002053B3" w:rsidRPr="003E2C6E" w:rsidRDefault="002053B3" w:rsidP="002053B3">
            <w:pPr>
              <w:autoSpaceDE w:val="0"/>
              <w:autoSpaceDN w:val="0"/>
              <w:adjustRightInd w:val="0"/>
              <w:spacing w:before="120" w:after="120"/>
              <w:jc w:val="both"/>
              <w:rPr>
                <w:sz w:val="24"/>
                <w:szCs w:val="24"/>
              </w:rPr>
            </w:pPr>
            <w:r w:rsidRPr="003E2C6E">
              <w:rPr>
                <w:color w:val="808080" w:themeColor="background1" w:themeShade="80"/>
                <w:sz w:val="24"/>
                <w:szCs w:val="24"/>
              </w:rPr>
              <w:t xml:space="preserve">Seguir lo indicado en la </w:t>
            </w:r>
            <w:r w:rsidRPr="003E2C6E">
              <w:rPr>
                <w:bCs/>
                <w:color w:val="808080" w:themeColor="background1" w:themeShade="80"/>
                <w:sz w:val="24"/>
                <w:szCs w:val="24"/>
              </w:rPr>
              <w:t xml:space="preserve">Resolución conjunta de las </w:t>
            </w:r>
            <w:proofErr w:type="spellStart"/>
            <w:r w:rsidRPr="003E2C6E">
              <w:rPr>
                <w:bCs/>
                <w:color w:val="808080" w:themeColor="background1" w:themeShade="80"/>
                <w:sz w:val="24"/>
                <w:szCs w:val="24"/>
              </w:rPr>
              <w:t>Viceconsejerías</w:t>
            </w:r>
            <w:proofErr w:type="spellEnd"/>
            <w:r w:rsidRPr="003E2C6E">
              <w:rPr>
                <w:bCs/>
                <w:color w:val="808080" w:themeColor="background1" w:themeShade="80"/>
                <w:sz w:val="24"/>
                <w:szCs w:val="24"/>
              </w:rPr>
              <w:t xml:space="preserve"> de Política Educativa y de Organización Educativa por la que se dictan Instrucciones sobre la participación en el proceso de admisión de alumnos en centros docentes sostenidos con fondos públicos que imparten segundo ciclo de Educación Infantil, Educación Primaria, Educación Especial, Educación Secundaria Obligatoria y Bachillerato de la Comunidad de Madrid para el curso 2023/2024</w:t>
            </w:r>
          </w:p>
        </w:tc>
      </w:tr>
      <w:tr w:rsidR="002053B3" w:rsidRPr="003E2C6E" w14:paraId="5E630DAB" w14:textId="77777777" w:rsidTr="002053B3">
        <w:tc>
          <w:tcPr>
            <w:tcW w:w="2018" w:type="pct"/>
            <w:shd w:val="clear" w:color="auto" w:fill="auto"/>
            <w:vAlign w:val="center"/>
          </w:tcPr>
          <w:p w14:paraId="772BFB31" w14:textId="185A635D" w:rsidR="002053B3" w:rsidRPr="003E2C6E" w:rsidRDefault="002053B3" w:rsidP="002053B3">
            <w:pPr>
              <w:pStyle w:val="Prrafodelista"/>
              <w:numPr>
                <w:ilvl w:val="0"/>
                <w:numId w:val="12"/>
              </w:numPr>
              <w:tabs>
                <w:tab w:val="left" w:pos="454"/>
              </w:tabs>
              <w:ind w:left="0" w:firstLine="0"/>
              <w:jc w:val="both"/>
              <w:rPr>
                <w:rFonts w:cs="Arial"/>
                <w:sz w:val="24"/>
                <w:szCs w:val="24"/>
              </w:rPr>
            </w:pPr>
            <w:r w:rsidRPr="003E2C6E">
              <w:rPr>
                <w:rFonts w:cs="NimbusRomanNo9L-RegularItalic"/>
                <w:iCs/>
                <w:sz w:val="24"/>
                <w:szCs w:val="24"/>
              </w:rPr>
              <w:t>Se ha llevado a cabo una encuesta entre el alumnado para comprobar el grado de satisfacción del curso.</w:t>
            </w:r>
          </w:p>
        </w:tc>
        <w:tc>
          <w:tcPr>
            <w:tcW w:w="483" w:type="pct"/>
          </w:tcPr>
          <w:p w14:paraId="6D5089B3" w14:textId="77777777" w:rsidR="002053B3" w:rsidRPr="003E2C6E" w:rsidRDefault="002053B3" w:rsidP="002053B3">
            <w:pPr>
              <w:autoSpaceDE w:val="0"/>
              <w:autoSpaceDN w:val="0"/>
              <w:adjustRightInd w:val="0"/>
              <w:spacing w:before="120" w:after="120"/>
              <w:jc w:val="both"/>
              <w:rPr>
                <w:sz w:val="24"/>
                <w:szCs w:val="24"/>
              </w:rPr>
            </w:pPr>
          </w:p>
        </w:tc>
        <w:tc>
          <w:tcPr>
            <w:tcW w:w="2499" w:type="pct"/>
          </w:tcPr>
          <w:p w14:paraId="45BF7E74" w14:textId="23A71760" w:rsidR="002053B3" w:rsidRPr="003E2C6E" w:rsidRDefault="002053B3" w:rsidP="002053B3">
            <w:pPr>
              <w:autoSpaceDE w:val="0"/>
              <w:autoSpaceDN w:val="0"/>
              <w:adjustRightInd w:val="0"/>
              <w:spacing w:before="120" w:after="120"/>
              <w:jc w:val="both"/>
              <w:rPr>
                <w:sz w:val="24"/>
                <w:szCs w:val="24"/>
              </w:rPr>
            </w:pPr>
            <w:r>
              <w:rPr>
                <w:color w:val="808080" w:themeColor="background1" w:themeShade="80"/>
                <w:sz w:val="24"/>
                <w:szCs w:val="24"/>
              </w:rPr>
              <w:t>Se recomienda, u</w:t>
            </w:r>
            <w:r w:rsidRPr="003E2C6E">
              <w:rPr>
                <w:color w:val="808080" w:themeColor="background1" w:themeShade="80"/>
                <w:sz w:val="24"/>
                <w:szCs w:val="24"/>
              </w:rPr>
              <w:t xml:space="preserve">na a mitad del curso y otra al finalizar el mismo. </w:t>
            </w:r>
          </w:p>
        </w:tc>
      </w:tr>
      <w:tr w:rsidR="0013795B" w:rsidRPr="003E2C6E" w14:paraId="11680BD3" w14:textId="77777777" w:rsidTr="002053B3">
        <w:tc>
          <w:tcPr>
            <w:tcW w:w="2018" w:type="pct"/>
            <w:shd w:val="clear" w:color="auto" w:fill="auto"/>
            <w:vAlign w:val="center"/>
          </w:tcPr>
          <w:p w14:paraId="32417396" w14:textId="59E61BB2" w:rsidR="0013795B" w:rsidRPr="003E2C6E" w:rsidRDefault="0013795B" w:rsidP="002053B3">
            <w:pPr>
              <w:pStyle w:val="Prrafodelista"/>
              <w:numPr>
                <w:ilvl w:val="0"/>
                <w:numId w:val="12"/>
              </w:numPr>
              <w:tabs>
                <w:tab w:val="left" w:pos="454"/>
              </w:tabs>
              <w:ind w:left="0" w:firstLine="0"/>
              <w:jc w:val="both"/>
              <w:rPr>
                <w:rFonts w:cs="NimbusRomanNo9L-RegularItalic"/>
                <w:iCs/>
                <w:sz w:val="24"/>
                <w:szCs w:val="24"/>
              </w:rPr>
            </w:pPr>
            <w:r>
              <w:rPr>
                <w:rFonts w:cs="NimbusRomanNo9L-RegularItalic"/>
                <w:iCs/>
                <w:sz w:val="24"/>
                <w:szCs w:val="24"/>
              </w:rPr>
              <w:t>Se ha incluido en la Memoria Anual del centro la evaluación del desarrollo del Programa y los resultados alcanzados, informando de ello a la Comunidad Educativa.</w:t>
            </w:r>
          </w:p>
        </w:tc>
        <w:tc>
          <w:tcPr>
            <w:tcW w:w="483" w:type="pct"/>
          </w:tcPr>
          <w:p w14:paraId="13FC0801" w14:textId="77777777" w:rsidR="0013795B" w:rsidRPr="003E2C6E" w:rsidRDefault="0013795B" w:rsidP="002053B3">
            <w:pPr>
              <w:autoSpaceDE w:val="0"/>
              <w:autoSpaceDN w:val="0"/>
              <w:adjustRightInd w:val="0"/>
              <w:spacing w:before="120" w:after="120"/>
              <w:jc w:val="both"/>
              <w:rPr>
                <w:sz w:val="24"/>
                <w:szCs w:val="24"/>
              </w:rPr>
            </w:pPr>
          </w:p>
        </w:tc>
        <w:tc>
          <w:tcPr>
            <w:tcW w:w="2499" w:type="pct"/>
          </w:tcPr>
          <w:p w14:paraId="46CBBEEB" w14:textId="77777777" w:rsidR="0013795B" w:rsidRDefault="0013795B" w:rsidP="002053B3">
            <w:pPr>
              <w:autoSpaceDE w:val="0"/>
              <w:autoSpaceDN w:val="0"/>
              <w:adjustRightInd w:val="0"/>
              <w:spacing w:before="120" w:after="120"/>
              <w:jc w:val="both"/>
              <w:rPr>
                <w:color w:val="808080" w:themeColor="background1" w:themeShade="80"/>
                <w:sz w:val="24"/>
                <w:szCs w:val="24"/>
              </w:rPr>
            </w:pPr>
          </w:p>
        </w:tc>
      </w:tr>
      <w:tr w:rsidR="002053B3" w:rsidRPr="003E2C6E" w14:paraId="4943574B" w14:textId="77777777" w:rsidTr="001319FF">
        <w:tc>
          <w:tcPr>
            <w:tcW w:w="5000" w:type="pct"/>
            <w:gridSpan w:val="3"/>
            <w:shd w:val="clear" w:color="auto" w:fill="auto"/>
            <w:vAlign w:val="center"/>
          </w:tcPr>
          <w:p w14:paraId="771C1E90" w14:textId="5B008544" w:rsidR="002053B3" w:rsidRPr="003E2C6E" w:rsidRDefault="002053B3" w:rsidP="002053B3">
            <w:pPr>
              <w:pStyle w:val="Prrafodelista"/>
              <w:numPr>
                <w:ilvl w:val="0"/>
                <w:numId w:val="12"/>
              </w:numPr>
              <w:tabs>
                <w:tab w:val="left" w:pos="454"/>
              </w:tabs>
              <w:ind w:left="0" w:firstLine="0"/>
              <w:jc w:val="both"/>
              <w:rPr>
                <w:rFonts w:cs="NimbusRomanNo9L-RegularItalic"/>
                <w:iCs/>
                <w:sz w:val="24"/>
                <w:szCs w:val="24"/>
              </w:rPr>
            </w:pPr>
            <w:r w:rsidRPr="003E2C6E">
              <w:rPr>
                <w:rFonts w:cs="NimbusRomanNo9L-RegularItalic"/>
                <w:iCs/>
                <w:sz w:val="24"/>
                <w:szCs w:val="24"/>
              </w:rPr>
              <w:t xml:space="preserve">La adjudicataria finalizado el curso, en un plazo de 5 días hábiles, ha hecho entrega de </w:t>
            </w:r>
            <w:r w:rsidRPr="003E2C6E">
              <w:rPr>
                <w:rFonts w:cs="NimbusRomanNo9L-RegularItalic"/>
                <w:iCs/>
                <w:sz w:val="24"/>
                <w:szCs w:val="24"/>
                <w:u w:val="single"/>
              </w:rPr>
              <w:t>TODOS</w:t>
            </w:r>
            <w:r w:rsidRPr="003E2C6E">
              <w:rPr>
                <w:rFonts w:cs="NimbusRomanNo9L-RegularItalic"/>
                <w:iCs/>
                <w:sz w:val="24"/>
                <w:szCs w:val="24"/>
              </w:rPr>
              <w:t xml:space="preserve"> estos documentos:</w:t>
            </w:r>
          </w:p>
          <w:p w14:paraId="0CCD7978" w14:textId="77777777" w:rsidR="002053B3" w:rsidRPr="003E2C6E" w:rsidRDefault="002053B3" w:rsidP="002053B3">
            <w:pPr>
              <w:pStyle w:val="Prrafodelista"/>
              <w:numPr>
                <w:ilvl w:val="0"/>
                <w:numId w:val="14"/>
              </w:numPr>
              <w:tabs>
                <w:tab w:val="left" w:pos="454"/>
              </w:tabs>
              <w:jc w:val="both"/>
              <w:rPr>
                <w:rFonts w:cs="NimbusRomanNo9L-RegularItalic"/>
                <w:iCs/>
                <w:sz w:val="24"/>
                <w:szCs w:val="24"/>
              </w:rPr>
            </w:pPr>
            <w:r w:rsidRPr="003E2C6E">
              <w:rPr>
                <w:rFonts w:cs="NimbusRomanNo9L-RegularItalic"/>
                <w:iCs/>
                <w:sz w:val="24"/>
                <w:szCs w:val="24"/>
              </w:rPr>
              <w:t>Original de partes de asistencia</w:t>
            </w:r>
          </w:p>
          <w:p w14:paraId="5960F980" w14:textId="77777777" w:rsidR="002053B3" w:rsidRPr="003E2C6E" w:rsidRDefault="002053B3" w:rsidP="002053B3">
            <w:pPr>
              <w:pStyle w:val="Prrafodelista"/>
              <w:numPr>
                <w:ilvl w:val="0"/>
                <w:numId w:val="14"/>
              </w:numPr>
              <w:tabs>
                <w:tab w:val="left" w:pos="454"/>
              </w:tabs>
              <w:jc w:val="both"/>
              <w:rPr>
                <w:sz w:val="24"/>
                <w:szCs w:val="24"/>
              </w:rPr>
            </w:pPr>
            <w:r w:rsidRPr="003E2C6E">
              <w:rPr>
                <w:rFonts w:cs="NimbusRomanNo9L-RegularItalic"/>
                <w:iCs/>
                <w:sz w:val="24"/>
                <w:szCs w:val="24"/>
              </w:rPr>
              <w:t>Justificantes de las faltas de asistencia</w:t>
            </w:r>
          </w:p>
          <w:p w14:paraId="2F540E6A" w14:textId="77777777" w:rsidR="002053B3" w:rsidRPr="003E2C6E" w:rsidRDefault="002053B3" w:rsidP="002053B3">
            <w:pPr>
              <w:pStyle w:val="Prrafodelista"/>
              <w:numPr>
                <w:ilvl w:val="0"/>
                <w:numId w:val="14"/>
              </w:numPr>
              <w:tabs>
                <w:tab w:val="left" w:pos="454"/>
              </w:tabs>
              <w:jc w:val="both"/>
              <w:rPr>
                <w:sz w:val="24"/>
                <w:szCs w:val="24"/>
              </w:rPr>
            </w:pPr>
            <w:r w:rsidRPr="003E2C6E">
              <w:rPr>
                <w:rFonts w:cs="NimbusRomanNo9L-RegularItalic"/>
                <w:iCs/>
                <w:sz w:val="24"/>
                <w:szCs w:val="24"/>
              </w:rPr>
              <w:t xml:space="preserve">Acta de evaluación del Coordinador técnico firmada, así como de toda la documentación en la que se apoye. </w:t>
            </w:r>
          </w:p>
          <w:p w14:paraId="5D6C242E" w14:textId="77777777" w:rsidR="002053B3" w:rsidRPr="003E2C6E" w:rsidRDefault="002053B3" w:rsidP="002053B3">
            <w:pPr>
              <w:pStyle w:val="Prrafodelista"/>
              <w:numPr>
                <w:ilvl w:val="0"/>
                <w:numId w:val="14"/>
              </w:numPr>
              <w:tabs>
                <w:tab w:val="left" w:pos="454"/>
              </w:tabs>
              <w:jc w:val="both"/>
              <w:rPr>
                <w:sz w:val="24"/>
                <w:szCs w:val="24"/>
              </w:rPr>
            </w:pPr>
            <w:r w:rsidRPr="003E2C6E">
              <w:rPr>
                <w:sz w:val="24"/>
                <w:szCs w:val="24"/>
              </w:rPr>
              <w:t>Informe de evaluación individualizado (Orden ESS/1897/2013, de 10 de octubre, en los cursos de certificado de profesionalidad)</w:t>
            </w:r>
          </w:p>
          <w:p w14:paraId="5B724163" w14:textId="65846D30" w:rsidR="002053B3" w:rsidRPr="003E2C6E" w:rsidRDefault="002053B3" w:rsidP="002053B3">
            <w:pPr>
              <w:pStyle w:val="Prrafodelista"/>
              <w:numPr>
                <w:ilvl w:val="0"/>
                <w:numId w:val="14"/>
              </w:numPr>
              <w:tabs>
                <w:tab w:val="left" w:pos="454"/>
              </w:tabs>
              <w:jc w:val="both"/>
              <w:rPr>
                <w:sz w:val="24"/>
                <w:szCs w:val="24"/>
              </w:rPr>
            </w:pPr>
            <w:r w:rsidRPr="003E2C6E">
              <w:rPr>
                <w:sz w:val="24"/>
                <w:szCs w:val="24"/>
              </w:rPr>
              <w:t xml:space="preserve">Cualquier otra documentación justificativa del curso o de su ejecución y desarrollo. </w:t>
            </w:r>
          </w:p>
        </w:tc>
      </w:tr>
    </w:tbl>
    <w:p w14:paraId="57EB3F3C" w14:textId="77777777" w:rsidR="006945D5" w:rsidRDefault="006945D5" w:rsidP="006945D5">
      <w:pPr>
        <w:pStyle w:val="Ttulo1"/>
        <w:spacing w:after="0" w:line="240" w:lineRule="auto"/>
        <w:ind w:left="0" w:right="213"/>
      </w:pPr>
    </w:p>
    <w:p w14:paraId="03617E32" w14:textId="77777777" w:rsidR="006945D5" w:rsidRDefault="006945D5" w:rsidP="006945D5">
      <w:pPr>
        <w:pStyle w:val="Ttulo1"/>
        <w:spacing w:after="0" w:line="240" w:lineRule="auto"/>
        <w:ind w:left="0" w:right="213"/>
      </w:pPr>
      <w:r>
        <w:t>EL / LA DIRECTOR/A DEL CENTRO</w:t>
      </w:r>
    </w:p>
    <w:p w14:paraId="4E32F0E5" w14:textId="77777777" w:rsidR="006945D5" w:rsidRPr="00CD2ED3" w:rsidRDefault="006945D5" w:rsidP="006945D5"/>
    <w:p w14:paraId="13506BE4" w14:textId="77777777" w:rsidR="006945D5" w:rsidRDefault="006945D5" w:rsidP="006945D5"/>
    <w:p w14:paraId="0F47D67C" w14:textId="77777777" w:rsidR="006945D5" w:rsidRPr="00CD2ED3" w:rsidRDefault="006945D5" w:rsidP="006945D5"/>
    <w:p w14:paraId="51FBFF8E" w14:textId="77777777" w:rsidR="006945D5" w:rsidRDefault="006945D5" w:rsidP="006945D5">
      <w:pPr>
        <w:spacing w:after="0" w:line="240" w:lineRule="auto"/>
        <w:ind w:left="2977"/>
        <w:rPr>
          <w:rFonts w:ascii="Arial" w:eastAsia="Arial" w:hAnsi="Arial" w:cs="Arial"/>
        </w:rPr>
      </w:pPr>
      <w:r>
        <w:rPr>
          <w:rFonts w:ascii="Arial" w:eastAsia="Arial" w:hAnsi="Arial" w:cs="Arial"/>
          <w:sz w:val="18"/>
        </w:rPr>
        <w:t>Fdo.:</w:t>
      </w:r>
      <w:r>
        <w:rPr>
          <w:rFonts w:ascii="Arial" w:eastAsia="Arial" w:hAnsi="Arial" w:cs="Arial"/>
        </w:rPr>
        <w:t xml:space="preserve"> </w:t>
      </w:r>
    </w:p>
    <w:p w14:paraId="4B87C061" w14:textId="77777777" w:rsidR="006945D5" w:rsidRDefault="006945D5" w:rsidP="006945D5">
      <w:pPr>
        <w:spacing w:after="0" w:line="240" w:lineRule="auto"/>
        <w:ind w:left="2483"/>
        <w:rPr>
          <w:rFonts w:ascii="Arial" w:eastAsia="Arial" w:hAnsi="Arial" w:cs="Arial"/>
        </w:rPr>
      </w:pPr>
    </w:p>
    <w:p w14:paraId="49D439EA" w14:textId="77777777" w:rsidR="006945D5" w:rsidRDefault="006945D5" w:rsidP="006945D5">
      <w:pPr>
        <w:spacing w:after="0" w:line="240" w:lineRule="auto"/>
        <w:ind w:left="2483"/>
        <w:rPr>
          <w:rFonts w:ascii="Arial" w:eastAsia="Arial" w:hAnsi="Arial" w:cs="Arial"/>
        </w:rPr>
      </w:pPr>
      <w:bookmarkStart w:id="0" w:name="_GoBack"/>
      <w:bookmarkEnd w:id="0"/>
    </w:p>
    <w:p w14:paraId="6DBE973A" w14:textId="77777777" w:rsidR="006945D5" w:rsidRDefault="006945D5" w:rsidP="006945D5">
      <w:pPr>
        <w:spacing w:after="0" w:line="240" w:lineRule="auto"/>
        <w:ind w:left="2483"/>
        <w:rPr>
          <w:rFonts w:ascii="Arial" w:eastAsia="Arial" w:hAnsi="Arial" w:cs="Arial"/>
        </w:rPr>
      </w:pPr>
    </w:p>
    <w:p w14:paraId="43BC8860" w14:textId="77777777" w:rsidR="006945D5" w:rsidRDefault="006945D5" w:rsidP="006945D5">
      <w:pPr>
        <w:spacing w:after="0" w:line="240" w:lineRule="auto"/>
        <w:ind w:left="2483"/>
        <w:rPr>
          <w:rFonts w:ascii="Arial" w:eastAsia="Arial" w:hAnsi="Arial" w:cs="Arial"/>
        </w:rPr>
      </w:pPr>
    </w:p>
    <w:p w14:paraId="32C8B1E7" w14:textId="77777777" w:rsidR="006945D5" w:rsidRDefault="006945D5" w:rsidP="006945D5">
      <w:pPr>
        <w:spacing w:after="0" w:line="240" w:lineRule="auto"/>
        <w:ind w:left="2483"/>
        <w:rPr>
          <w:rFonts w:ascii="Arial" w:eastAsia="Arial" w:hAnsi="Arial" w:cs="Arial"/>
        </w:rPr>
      </w:pPr>
    </w:p>
    <w:p w14:paraId="4DEE3E8D" w14:textId="77777777" w:rsidR="006945D5" w:rsidRDefault="006945D5" w:rsidP="006945D5">
      <w:pPr>
        <w:spacing w:after="0" w:line="240" w:lineRule="auto"/>
        <w:ind w:left="2483"/>
        <w:rPr>
          <w:rFonts w:ascii="Arial" w:eastAsia="Arial" w:hAnsi="Arial" w:cs="Arial"/>
        </w:rPr>
      </w:pPr>
    </w:p>
    <w:p w14:paraId="47E281E3" w14:textId="77777777" w:rsidR="006945D5" w:rsidRDefault="006945D5" w:rsidP="006945D5">
      <w:pPr>
        <w:spacing w:after="0" w:line="240" w:lineRule="auto"/>
        <w:ind w:left="2483"/>
        <w:rPr>
          <w:rFonts w:ascii="Arial" w:eastAsia="Arial" w:hAnsi="Arial" w:cs="Arial"/>
        </w:rPr>
      </w:pPr>
    </w:p>
    <w:p w14:paraId="41D357EF" w14:textId="1425F190" w:rsidR="00AE37A0" w:rsidRPr="003E2C6E" w:rsidRDefault="006945D5" w:rsidP="006945D5">
      <w:pPr>
        <w:spacing w:after="2542"/>
        <w:ind w:left="142"/>
        <w:rPr>
          <w:sz w:val="24"/>
          <w:szCs w:val="24"/>
        </w:rPr>
      </w:pPr>
      <w:r>
        <w:rPr>
          <w:rFonts w:ascii="Arial" w:eastAsia="Arial" w:hAnsi="Arial" w:cs="Arial"/>
        </w:rPr>
        <w:t>SUBDIRECCIÓN DE CENTROS DE ENSEÑANZA SECUNDARIA</w:t>
      </w:r>
    </w:p>
    <w:sectPr w:rsidR="00AE37A0" w:rsidRPr="003E2C6E" w:rsidSect="001A5D1C">
      <w:head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CE54A" w14:textId="77777777" w:rsidR="0091102F" w:rsidRDefault="0091102F" w:rsidP="001A5D1C">
      <w:pPr>
        <w:spacing w:after="0" w:line="240" w:lineRule="auto"/>
      </w:pPr>
      <w:r>
        <w:separator/>
      </w:r>
    </w:p>
  </w:endnote>
  <w:endnote w:type="continuationSeparator" w:id="0">
    <w:p w14:paraId="0B475E63" w14:textId="77777777" w:rsidR="0091102F" w:rsidRDefault="0091102F" w:rsidP="001A5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NimbusRomanNo9L-Regular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52C26" w14:textId="77777777" w:rsidR="0091102F" w:rsidRDefault="0091102F" w:rsidP="001A5D1C">
      <w:pPr>
        <w:spacing w:after="0" w:line="240" w:lineRule="auto"/>
      </w:pPr>
      <w:r>
        <w:separator/>
      </w:r>
    </w:p>
  </w:footnote>
  <w:footnote w:type="continuationSeparator" w:id="0">
    <w:p w14:paraId="25140254" w14:textId="77777777" w:rsidR="0091102F" w:rsidRDefault="0091102F" w:rsidP="001A5D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981CE" w14:textId="10BCFEFB" w:rsidR="001A5D1C" w:rsidRDefault="001A5D1C">
    <w:pPr>
      <w:pStyle w:val="Encabezado"/>
    </w:pPr>
    <w:r w:rsidRPr="00881D33">
      <w:rPr>
        <w:noProof/>
        <w:lang w:eastAsia="es-ES"/>
      </w:rPr>
      <w:drawing>
        <wp:anchor distT="0" distB="0" distL="114300" distR="114300" simplePos="0" relativeHeight="251659264" behindDoc="0" locked="0" layoutInCell="1" allowOverlap="0" wp14:anchorId="79053E9B" wp14:editId="0B56C2D0">
          <wp:simplePos x="0" y="0"/>
          <wp:positionH relativeFrom="margin">
            <wp:posOffset>1393825</wp:posOffset>
          </wp:positionH>
          <wp:positionV relativeFrom="topMargin">
            <wp:posOffset>568960</wp:posOffset>
          </wp:positionV>
          <wp:extent cx="1254760" cy="465455"/>
          <wp:effectExtent l="0" t="0" r="2540" b="0"/>
          <wp:wrapSquare wrapText="bothSides"/>
          <wp:docPr id="5"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254760" cy="4654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mc:AlternateContent>
        <mc:Choice Requires="wps">
          <w:drawing>
            <wp:anchor distT="0" distB="0" distL="114300" distR="114300" simplePos="0" relativeHeight="251661312" behindDoc="0" locked="0" layoutInCell="1" allowOverlap="1" wp14:anchorId="679BD24E" wp14:editId="3D8E98AF">
              <wp:simplePos x="0" y="0"/>
              <wp:positionH relativeFrom="margin">
                <wp:posOffset>4413047</wp:posOffset>
              </wp:positionH>
              <wp:positionV relativeFrom="page">
                <wp:posOffset>542661</wp:posOffset>
              </wp:positionV>
              <wp:extent cx="2057400" cy="405286"/>
              <wp:effectExtent l="0" t="0" r="0" b="0"/>
              <wp:wrapNone/>
              <wp:docPr id="24" name="Rectángulo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57400" cy="405286"/>
                      </a:xfrm>
                      <a:prstGeom prst="rect">
                        <a:avLst/>
                      </a:prstGeom>
                      <a:blipFill>
                        <a:blip r:embed="rId2"/>
                        <a:stretch>
                          <a:fillRect/>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086BE11" id="Rectángulo 24" o:spid="_x0000_s1026" style="position:absolute;margin-left:347.5pt;margin-top:42.75pt;width:162pt;height:3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" stroked="f" strokeweight="1pt">
              <v:fill r:id="rId3" o:title="" recolor="t" rotate="t" type="frame"/>
              <v:path arrowok="t"/>
              <o:lock v:ext="edit" aspectratio="t"/>
              <w10:wrap anchorx="margin" anchory="page"/>
            </v:rect>
          </w:pict>
        </mc:Fallback>
      </mc:AlternateContent>
    </w:r>
    <w:r>
      <w:rPr>
        <w:noProof/>
        <w:lang w:eastAsia="es-ES"/>
      </w:rPr>
      <w:drawing>
        <wp:inline distT="0" distB="0" distL="0" distR="0" wp14:anchorId="09670319" wp14:editId="7AD4F277">
          <wp:extent cx="1266514" cy="568745"/>
          <wp:effectExtent l="0" t="0" r="0" b="31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4447" cy="576798"/>
                  </a:xfrm>
                  <a:prstGeom prst="rect">
                    <a:avLst/>
                  </a:prstGeom>
                  <a:noFill/>
                  <a:ln>
                    <a:noFill/>
                  </a:ln>
                </pic:spPr>
              </pic:pic>
            </a:graphicData>
          </a:graphic>
        </wp:inline>
      </w:drawing>
    </w:r>
    <w:r>
      <w:rPr>
        <w:noProof/>
        <w:lang w:eastAsia="es-ES"/>
      </w:rPr>
      <w:drawing>
        <wp:inline distT="0" distB="0" distL="0" distR="0" wp14:anchorId="7DB3625C" wp14:editId="43A4BFEE">
          <wp:extent cx="1612900" cy="569343"/>
          <wp:effectExtent l="0" t="0" r="0" b="0"/>
          <wp:docPr id="7" name="Picture 4"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rotWithShape="1">
                  <a:blip r:embed="rId5">
                    <a:extLst>
                      <a:ext uri="{28A0092B-C50C-407E-A947-70E740481C1C}">
                        <a14:useLocalDpi xmlns:a14="http://schemas.microsoft.com/office/drawing/2010/main" val="0"/>
                      </a:ext>
                    </a:extLst>
                  </a:blip>
                  <a:srcRect t="10000"/>
                  <a:stretch/>
                </pic:blipFill>
                <pic:spPr bwMode="auto">
                  <a:xfrm>
                    <a:off x="0" y="0"/>
                    <a:ext cx="1634331" cy="576908"/>
                  </a:xfrm>
                  <a:prstGeom prst="rect">
                    <a:avLst/>
                  </a:prstGeom>
                  <a:ln>
                    <a:noFill/>
                  </a:ln>
                  <a:extLst>
                    <a:ext uri="{53640926-AAD7-44D8-BBD7-CCE9431645EC}">
                      <a14:shadowObscured xmlns:a14="http://schemas.microsoft.com/office/drawing/2010/main"/>
                    </a:ext>
                  </a:extLst>
                </pic:spPr>
              </pic:pic>
            </a:graphicData>
          </a:graphic>
        </wp:inline>
      </w:drawing>
    </w:r>
  </w:p>
  <w:p w14:paraId="1E5603B2" w14:textId="77777777" w:rsidR="001A5D1C" w:rsidRDefault="001A5D1C">
    <w:pPr>
      <w:pStyle w:val="Encabezado"/>
    </w:pPr>
  </w:p>
  <w:p w14:paraId="5FBA7778" w14:textId="77777777" w:rsidR="001A5D1C" w:rsidRDefault="001A5D1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1030F"/>
    <w:multiLevelType w:val="hybridMultilevel"/>
    <w:tmpl w:val="0FDA61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4C2FCC"/>
    <w:multiLevelType w:val="hybridMultilevel"/>
    <w:tmpl w:val="984AD0F0"/>
    <w:lvl w:ilvl="0" w:tplc="C770AB84">
      <w:start w:val="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107286"/>
    <w:multiLevelType w:val="hybridMultilevel"/>
    <w:tmpl w:val="1C5C4D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CAF7531"/>
    <w:multiLevelType w:val="hybridMultilevel"/>
    <w:tmpl w:val="3432E8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83036DB"/>
    <w:multiLevelType w:val="hybridMultilevel"/>
    <w:tmpl w:val="4A18F744"/>
    <w:lvl w:ilvl="0" w:tplc="0C0A0005">
      <w:start w:val="1"/>
      <w:numFmt w:val="bullet"/>
      <w:lvlText w:val=""/>
      <w:lvlJc w:val="left"/>
      <w:pPr>
        <w:ind w:left="770" w:hanging="360"/>
      </w:pPr>
      <w:rPr>
        <w:rFonts w:ascii="Wingdings" w:hAnsi="Wingdings"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5" w15:restartNumberingAfterBreak="0">
    <w:nsid w:val="3B545572"/>
    <w:multiLevelType w:val="hybridMultilevel"/>
    <w:tmpl w:val="7C9040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BFF6D1D"/>
    <w:multiLevelType w:val="hybridMultilevel"/>
    <w:tmpl w:val="7582656A"/>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7" w15:restartNumberingAfterBreak="0">
    <w:nsid w:val="4343312D"/>
    <w:multiLevelType w:val="hybridMultilevel"/>
    <w:tmpl w:val="1CE025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4B40274"/>
    <w:multiLevelType w:val="hybridMultilevel"/>
    <w:tmpl w:val="7CB46E1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79D1CD1"/>
    <w:multiLevelType w:val="hybridMultilevel"/>
    <w:tmpl w:val="713A3B5E"/>
    <w:lvl w:ilvl="0" w:tplc="99E0C9D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87B6BE7"/>
    <w:multiLevelType w:val="hybridMultilevel"/>
    <w:tmpl w:val="0D34BF72"/>
    <w:lvl w:ilvl="0" w:tplc="1C52C4AE">
      <w:start w:val="2"/>
      <w:numFmt w:val="bullet"/>
      <w:lvlText w:val="-"/>
      <w:lvlJc w:val="left"/>
      <w:pPr>
        <w:ind w:left="1080" w:hanging="360"/>
      </w:pPr>
      <w:rPr>
        <w:rFonts w:ascii="Arial" w:eastAsia="Arial" w:hAnsi="Arial" w:cs="Aria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51F557F6"/>
    <w:multiLevelType w:val="hybridMultilevel"/>
    <w:tmpl w:val="1DC8EA64"/>
    <w:lvl w:ilvl="0" w:tplc="2FF0668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E2B6ED6"/>
    <w:multiLevelType w:val="hybridMultilevel"/>
    <w:tmpl w:val="65BE860E"/>
    <w:lvl w:ilvl="0" w:tplc="FCB68B1C">
      <w:start w:val="1"/>
      <w:numFmt w:val="decimal"/>
      <w:lvlText w:val="%1."/>
      <w:lvlJc w:val="left"/>
      <w:pPr>
        <w:ind w:left="720" w:hanging="360"/>
      </w:pPr>
      <w:rPr>
        <w:b/>
        <w:color w:val="auto"/>
        <w:sz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14C6BDD"/>
    <w:multiLevelType w:val="hybridMultilevel"/>
    <w:tmpl w:val="82383458"/>
    <w:lvl w:ilvl="0" w:tplc="776A8D2A">
      <w:start w:val="1"/>
      <w:numFmt w:val="decimal"/>
      <w:lvlText w:val="%1."/>
      <w:lvlJc w:val="left"/>
      <w:pPr>
        <w:ind w:left="6881" w:hanging="360"/>
      </w:pPr>
      <w:rPr>
        <w:sz w:val="18"/>
        <w:szCs w:val="18"/>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66385074"/>
    <w:multiLevelType w:val="hybridMultilevel"/>
    <w:tmpl w:val="B5AAE9F2"/>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88A4CD3"/>
    <w:multiLevelType w:val="hybridMultilevel"/>
    <w:tmpl w:val="E95E589E"/>
    <w:lvl w:ilvl="0" w:tplc="1DD6FF7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2102EE2"/>
    <w:multiLevelType w:val="hybridMultilevel"/>
    <w:tmpl w:val="932ED0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73914C6"/>
    <w:multiLevelType w:val="hybridMultilevel"/>
    <w:tmpl w:val="EE1096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D947018"/>
    <w:multiLevelType w:val="hybridMultilevel"/>
    <w:tmpl w:val="534ABB06"/>
    <w:lvl w:ilvl="0" w:tplc="1DD6FF7C">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17"/>
  </w:num>
  <w:num w:numId="4">
    <w:abstractNumId w:val="5"/>
  </w:num>
  <w:num w:numId="5">
    <w:abstractNumId w:val="16"/>
  </w:num>
  <w:num w:numId="6">
    <w:abstractNumId w:val="8"/>
  </w:num>
  <w:num w:numId="7">
    <w:abstractNumId w:val="4"/>
  </w:num>
  <w:num w:numId="8">
    <w:abstractNumId w:val="0"/>
  </w:num>
  <w:num w:numId="9">
    <w:abstractNumId w:val="11"/>
  </w:num>
  <w:num w:numId="10">
    <w:abstractNumId w:val="1"/>
  </w:num>
  <w:num w:numId="11">
    <w:abstractNumId w:val="2"/>
  </w:num>
  <w:num w:numId="12">
    <w:abstractNumId w:val="14"/>
  </w:num>
  <w:num w:numId="13">
    <w:abstractNumId w:val="18"/>
  </w:num>
  <w:num w:numId="14">
    <w:abstractNumId w:val="15"/>
  </w:num>
  <w:num w:numId="15">
    <w:abstractNumId w:val="13"/>
  </w:num>
  <w:num w:numId="16">
    <w:abstractNumId w:val="12"/>
  </w:num>
  <w:num w:numId="17">
    <w:abstractNumId w:val="10"/>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849"/>
    <w:rsid w:val="0004157D"/>
    <w:rsid w:val="00053D3D"/>
    <w:rsid w:val="0005701A"/>
    <w:rsid w:val="00064927"/>
    <w:rsid w:val="00076A46"/>
    <w:rsid w:val="00086766"/>
    <w:rsid w:val="000871FC"/>
    <w:rsid w:val="00092266"/>
    <w:rsid w:val="000F17FE"/>
    <w:rsid w:val="00111215"/>
    <w:rsid w:val="001319FF"/>
    <w:rsid w:val="0013795B"/>
    <w:rsid w:val="0014403D"/>
    <w:rsid w:val="00186B8B"/>
    <w:rsid w:val="00194172"/>
    <w:rsid w:val="001A5D1C"/>
    <w:rsid w:val="002053B3"/>
    <w:rsid w:val="0026004C"/>
    <w:rsid w:val="002846B8"/>
    <w:rsid w:val="00295948"/>
    <w:rsid w:val="00314ECE"/>
    <w:rsid w:val="00391A6A"/>
    <w:rsid w:val="003D2484"/>
    <w:rsid w:val="003E2C6E"/>
    <w:rsid w:val="003F0554"/>
    <w:rsid w:val="00422EBD"/>
    <w:rsid w:val="00430017"/>
    <w:rsid w:val="00436795"/>
    <w:rsid w:val="00466FBB"/>
    <w:rsid w:val="00481617"/>
    <w:rsid w:val="004B0C82"/>
    <w:rsid w:val="004D2B0D"/>
    <w:rsid w:val="00500086"/>
    <w:rsid w:val="00511B8D"/>
    <w:rsid w:val="00514480"/>
    <w:rsid w:val="00515535"/>
    <w:rsid w:val="00521C92"/>
    <w:rsid w:val="005369A7"/>
    <w:rsid w:val="00536B1B"/>
    <w:rsid w:val="00540DD3"/>
    <w:rsid w:val="00546697"/>
    <w:rsid w:val="005574D0"/>
    <w:rsid w:val="005A09D9"/>
    <w:rsid w:val="005B2573"/>
    <w:rsid w:val="005E1E72"/>
    <w:rsid w:val="006008F9"/>
    <w:rsid w:val="00623778"/>
    <w:rsid w:val="006917F2"/>
    <w:rsid w:val="006945D5"/>
    <w:rsid w:val="006A7391"/>
    <w:rsid w:val="006A7B00"/>
    <w:rsid w:val="00701127"/>
    <w:rsid w:val="007124F7"/>
    <w:rsid w:val="00746F68"/>
    <w:rsid w:val="007556FD"/>
    <w:rsid w:val="00795974"/>
    <w:rsid w:val="007B026A"/>
    <w:rsid w:val="007E3139"/>
    <w:rsid w:val="007F7610"/>
    <w:rsid w:val="00820FD4"/>
    <w:rsid w:val="00826DAA"/>
    <w:rsid w:val="00832B5F"/>
    <w:rsid w:val="008F4D3D"/>
    <w:rsid w:val="009000A9"/>
    <w:rsid w:val="0090201B"/>
    <w:rsid w:val="00910248"/>
    <w:rsid w:val="0091102F"/>
    <w:rsid w:val="00915981"/>
    <w:rsid w:val="009459F8"/>
    <w:rsid w:val="009607BB"/>
    <w:rsid w:val="00961C8B"/>
    <w:rsid w:val="009852AB"/>
    <w:rsid w:val="009868B3"/>
    <w:rsid w:val="009A2DDE"/>
    <w:rsid w:val="009C7033"/>
    <w:rsid w:val="00A218BA"/>
    <w:rsid w:val="00A4694D"/>
    <w:rsid w:val="00AA0813"/>
    <w:rsid w:val="00AA315C"/>
    <w:rsid w:val="00AB551E"/>
    <w:rsid w:val="00AC5773"/>
    <w:rsid w:val="00AD3FBB"/>
    <w:rsid w:val="00AD6B17"/>
    <w:rsid w:val="00AE37A0"/>
    <w:rsid w:val="00B524E4"/>
    <w:rsid w:val="00B5796F"/>
    <w:rsid w:val="00BF5370"/>
    <w:rsid w:val="00C920F6"/>
    <w:rsid w:val="00CC4849"/>
    <w:rsid w:val="00CD27D0"/>
    <w:rsid w:val="00D0420C"/>
    <w:rsid w:val="00D07D84"/>
    <w:rsid w:val="00DA27C0"/>
    <w:rsid w:val="00DA5BD5"/>
    <w:rsid w:val="00E0337C"/>
    <w:rsid w:val="00E2736D"/>
    <w:rsid w:val="00E7098E"/>
    <w:rsid w:val="00EC2B94"/>
    <w:rsid w:val="00EF6A51"/>
    <w:rsid w:val="00F37CA6"/>
    <w:rsid w:val="00F84BA8"/>
    <w:rsid w:val="00F8665F"/>
    <w:rsid w:val="00FB0A7E"/>
    <w:rsid w:val="00FE6A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B9A9B"/>
  <w15:chartTrackingRefBased/>
  <w15:docId w15:val="{CD4B49DF-FAE5-4EFA-9AD9-31EF317A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ar"/>
    <w:uiPriority w:val="9"/>
    <w:unhideWhenUsed/>
    <w:qFormat/>
    <w:rsid w:val="006945D5"/>
    <w:pPr>
      <w:keepNext/>
      <w:keepLines/>
      <w:spacing w:after="5"/>
      <w:ind w:left="14"/>
      <w:jc w:val="center"/>
      <w:outlineLvl w:val="0"/>
    </w:pPr>
    <w:rPr>
      <w:rFonts w:ascii="Arial" w:eastAsia="Arial" w:hAnsi="Arial" w:cs="Arial"/>
      <w:color w:val="00000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4849"/>
    <w:pPr>
      <w:ind w:left="720"/>
      <w:contextualSpacing/>
    </w:pPr>
  </w:style>
  <w:style w:type="paragraph" w:styleId="Textodeglobo">
    <w:name w:val="Balloon Text"/>
    <w:basedOn w:val="Normal"/>
    <w:link w:val="TextodegloboCar"/>
    <w:uiPriority w:val="99"/>
    <w:semiHidden/>
    <w:unhideWhenUsed/>
    <w:rsid w:val="009C70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7033"/>
    <w:rPr>
      <w:rFonts w:ascii="Segoe UI" w:hAnsi="Segoe UI" w:cs="Segoe UI"/>
      <w:sz w:val="18"/>
      <w:szCs w:val="18"/>
    </w:rPr>
  </w:style>
  <w:style w:type="character" w:customStyle="1" w:styleId="Cuerpodeltexto4">
    <w:name w:val="Cuerpo del texto (4)_"/>
    <w:link w:val="Cuerpodeltexto40"/>
    <w:locked/>
    <w:rsid w:val="00086766"/>
    <w:rPr>
      <w:rFonts w:ascii="Arial" w:eastAsia="Arial" w:hAnsi="Arial" w:cs="Arial"/>
      <w:b/>
      <w:bCs/>
      <w:i/>
      <w:iCs/>
      <w:sz w:val="21"/>
      <w:szCs w:val="21"/>
      <w:shd w:val="clear" w:color="auto" w:fill="FFFFFF"/>
    </w:rPr>
  </w:style>
  <w:style w:type="paragraph" w:customStyle="1" w:styleId="Cuerpodeltexto40">
    <w:name w:val="Cuerpo del texto (4)"/>
    <w:basedOn w:val="Normal"/>
    <w:link w:val="Cuerpodeltexto4"/>
    <w:rsid w:val="00086766"/>
    <w:pPr>
      <w:widowControl w:val="0"/>
      <w:shd w:val="clear" w:color="auto" w:fill="FFFFFF"/>
      <w:spacing w:before="80" w:after="260" w:line="264" w:lineRule="exact"/>
      <w:jc w:val="both"/>
    </w:pPr>
    <w:rPr>
      <w:rFonts w:ascii="Arial" w:eastAsia="Arial" w:hAnsi="Arial" w:cs="Arial"/>
      <w:b/>
      <w:bCs/>
      <w:i/>
      <w:iCs/>
      <w:sz w:val="21"/>
      <w:szCs w:val="21"/>
    </w:rPr>
  </w:style>
  <w:style w:type="table" w:styleId="Tablaconcuadrcula">
    <w:name w:val="Table Grid"/>
    <w:basedOn w:val="Tablanormal"/>
    <w:uiPriority w:val="39"/>
    <w:rsid w:val="00820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A5D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A5D1C"/>
  </w:style>
  <w:style w:type="paragraph" w:styleId="Piedepgina">
    <w:name w:val="footer"/>
    <w:basedOn w:val="Normal"/>
    <w:link w:val="PiedepginaCar"/>
    <w:uiPriority w:val="99"/>
    <w:unhideWhenUsed/>
    <w:rsid w:val="001A5D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5D1C"/>
  </w:style>
  <w:style w:type="character" w:styleId="Refdecomentario">
    <w:name w:val="annotation reference"/>
    <w:basedOn w:val="Fuentedeprrafopredeter"/>
    <w:uiPriority w:val="99"/>
    <w:semiHidden/>
    <w:unhideWhenUsed/>
    <w:rsid w:val="001A5D1C"/>
    <w:rPr>
      <w:sz w:val="16"/>
      <w:szCs w:val="16"/>
    </w:rPr>
  </w:style>
  <w:style w:type="paragraph" w:styleId="Textocomentario">
    <w:name w:val="annotation text"/>
    <w:basedOn w:val="Normal"/>
    <w:link w:val="TextocomentarioCar"/>
    <w:uiPriority w:val="99"/>
    <w:semiHidden/>
    <w:unhideWhenUsed/>
    <w:rsid w:val="001A5D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5D1C"/>
    <w:rPr>
      <w:sz w:val="20"/>
      <w:szCs w:val="20"/>
    </w:rPr>
  </w:style>
  <w:style w:type="paragraph" w:styleId="Asuntodelcomentario">
    <w:name w:val="annotation subject"/>
    <w:basedOn w:val="Textocomentario"/>
    <w:next w:val="Textocomentario"/>
    <w:link w:val="AsuntodelcomentarioCar"/>
    <w:uiPriority w:val="99"/>
    <w:semiHidden/>
    <w:unhideWhenUsed/>
    <w:rsid w:val="001A5D1C"/>
    <w:rPr>
      <w:b/>
      <w:bCs/>
    </w:rPr>
  </w:style>
  <w:style w:type="character" w:customStyle="1" w:styleId="AsuntodelcomentarioCar">
    <w:name w:val="Asunto del comentario Car"/>
    <w:basedOn w:val="TextocomentarioCar"/>
    <w:link w:val="Asuntodelcomentario"/>
    <w:uiPriority w:val="99"/>
    <w:semiHidden/>
    <w:rsid w:val="001A5D1C"/>
    <w:rPr>
      <w:b/>
      <w:bCs/>
      <w:sz w:val="20"/>
      <w:szCs w:val="20"/>
    </w:rPr>
  </w:style>
  <w:style w:type="paragraph" w:customStyle="1" w:styleId="Default">
    <w:name w:val="Default"/>
    <w:rsid w:val="00746F68"/>
    <w:pPr>
      <w:autoSpaceDE w:val="0"/>
      <w:autoSpaceDN w:val="0"/>
      <w:adjustRightInd w:val="0"/>
      <w:spacing w:after="0" w:line="240" w:lineRule="auto"/>
    </w:pPr>
    <w:rPr>
      <w:rFonts w:ascii="Arial" w:hAnsi="Arial" w:cs="Arial"/>
      <w:color w:val="000000"/>
      <w:sz w:val="24"/>
      <w:szCs w:val="24"/>
    </w:rPr>
  </w:style>
  <w:style w:type="paragraph" w:customStyle="1" w:styleId="Standard">
    <w:name w:val="Standard"/>
    <w:rsid w:val="00746F68"/>
    <w:pPr>
      <w:suppressAutoHyphens/>
      <w:autoSpaceDN w:val="0"/>
      <w:spacing w:after="0" w:line="240" w:lineRule="auto"/>
      <w:textAlignment w:val="baseline"/>
    </w:pPr>
    <w:rPr>
      <w:rFonts w:ascii="Times New Roman" w:eastAsia="Times New Roman" w:hAnsi="Times New Roman" w:cs="Times New Roman"/>
      <w:sz w:val="24"/>
      <w:szCs w:val="24"/>
      <w:lang w:eastAsia="es-ES"/>
    </w:rPr>
  </w:style>
  <w:style w:type="character" w:styleId="Hipervnculo">
    <w:name w:val="Hyperlink"/>
    <w:uiPriority w:val="99"/>
    <w:unhideWhenUsed/>
    <w:rsid w:val="006008F9"/>
    <w:rPr>
      <w:color w:val="0000FF"/>
      <w:u w:val="single"/>
    </w:rPr>
  </w:style>
  <w:style w:type="character" w:customStyle="1" w:styleId="Ttulo1Car">
    <w:name w:val="Título 1 Car"/>
    <w:basedOn w:val="Fuentedeprrafopredeter"/>
    <w:link w:val="Ttulo1"/>
    <w:uiPriority w:val="9"/>
    <w:rsid w:val="006945D5"/>
    <w:rPr>
      <w:rFonts w:ascii="Arial" w:eastAsia="Arial" w:hAnsi="Arial" w:cs="Arial"/>
      <w:color w:val="00000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648901">
      <w:bodyDiv w:val="1"/>
      <w:marLeft w:val="0"/>
      <w:marRight w:val="0"/>
      <w:marTop w:val="0"/>
      <w:marBottom w:val="0"/>
      <w:divBdr>
        <w:top w:val="none" w:sz="0" w:space="0" w:color="auto"/>
        <w:left w:val="none" w:sz="0" w:space="0" w:color="auto"/>
        <w:bottom w:val="none" w:sz="0" w:space="0" w:color="auto"/>
        <w:right w:val="none" w:sz="0" w:space="0" w:color="auto"/>
      </w:divBdr>
    </w:div>
    <w:div w:id="730419654">
      <w:bodyDiv w:val="1"/>
      <w:marLeft w:val="0"/>
      <w:marRight w:val="0"/>
      <w:marTop w:val="0"/>
      <w:marBottom w:val="0"/>
      <w:divBdr>
        <w:top w:val="none" w:sz="0" w:space="0" w:color="auto"/>
        <w:left w:val="none" w:sz="0" w:space="0" w:color="auto"/>
        <w:bottom w:val="none" w:sz="0" w:space="0" w:color="auto"/>
        <w:right w:val="none" w:sz="0" w:space="0" w:color="auto"/>
      </w:divBdr>
    </w:div>
    <w:div w:id="770469113">
      <w:bodyDiv w:val="1"/>
      <w:marLeft w:val="0"/>
      <w:marRight w:val="0"/>
      <w:marTop w:val="0"/>
      <w:marBottom w:val="0"/>
      <w:divBdr>
        <w:top w:val="none" w:sz="0" w:space="0" w:color="auto"/>
        <w:left w:val="none" w:sz="0" w:space="0" w:color="auto"/>
        <w:bottom w:val="none" w:sz="0" w:space="0" w:color="auto"/>
        <w:right w:val="none" w:sz="0" w:space="0" w:color="auto"/>
      </w:divBdr>
    </w:div>
    <w:div w:id="776297115">
      <w:bodyDiv w:val="1"/>
      <w:marLeft w:val="0"/>
      <w:marRight w:val="0"/>
      <w:marTop w:val="0"/>
      <w:marBottom w:val="0"/>
      <w:divBdr>
        <w:top w:val="none" w:sz="0" w:space="0" w:color="auto"/>
        <w:left w:val="none" w:sz="0" w:space="0" w:color="auto"/>
        <w:bottom w:val="none" w:sz="0" w:space="0" w:color="auto"/>
        <w:right w:val="none" w:sz="0" w:space="0" w:color="auto"/>
      </w:divBdr>
    </w:div>
    <w:div w:id="967904623">
      <w:bodyDiv w:val="1"/>
      <w:marLeft w:val="0"/>
      <w:marRight w:val="0"/>
      <w:marTop w:val="0"/>
      <w:marBottom w:val="0"/>
      <w:divBdr>
        <w:top w:val="none" w:sz="0" w:space="0" w:color="auto"/>
        <w:left w:val="none" w:sz="0" w:space="0" w:color="auto"/>
        <w:bottom w:val="none" w:sz="0" w:space="0" w:color="auto"/>
        <w:right w:val="none" w:sz="0" w:space="0" w:color="auto"/>
      </w:divBdr>
    </w:div>
    <w:div w:id="1010840142">
      <w:bodyDiv w:val="1"/>
      <w:marLeft w:val="0"/>
      <w:marRight w:val="0"/>
      <w:marTop w:val="0"/>
      <w:marBottom w:val="0"/>
      <w:divBdr>
        <w:top w:val="none" w:sz="0" w:space="0" w:color="auto"/>
        <w:left w:val="none" w:sz="0" w:space="0" w:color="auto"/>
        <w:bottom w:val="none" w:sz="0" w:space="0" w:color="auto"/>
        <w:right w:val="none" w:sz="0" w:space="0" w:color="auto"/>
      </w:divBdr>
    </w:div>
    <w:div w:id="1241212651">
      <w:bodyDiv w:val="1"/>
      <w:marLeft w:val="0"/>
      <w:marRight w:val="0"/>
      <w:marTop w:val="0"/>
      <w:marBottom w:val="0"/>
      <w:divBdr>
        <w:top w:val="none" w:sz="0" w:space="0" w:color="auto"/>
        <w:left w:val="none" w:sz="0" w:space="0" w:color="auto"/>
        <w:bottom w:val="none" w:sz="0" w:space="0" w:color="auto"/>
        <w:right w:val="none" w:sz="0" w:space="0" w:color="auto"/>
      </w:divBdr>
    </w:div>
    <w:div w:id="1406608996">
      <w:bodyDiv w:val="1"/>
      <w:marLeft w:val="0"/>
      <w:marRight w:val="0"/>
      <w:marTop w:val="0"/>
      <w:marBottom w:val="0"/>
      <w:divBdr>
        <w:top w:val="none" w:sz="0" w:space="0" w:color="auto"/>
        <w:left w:val="none" w:sz="0" w:space="0" w:color="auto"/>
        <w:bottom w:val="none" w:sz="0" w:space="0" w:color="auto"/>
        <w:right w:val="none" w:sz="0" w:space="0" w:color="auto"/>
      </w:divBdr>
    </w:div>
    <w:div w:id="1475877537">
      <w:bodyDiv w:val="1"/>
      <w:marLeft w:val="0"/>
      <w:marRight w:val="0"/>
      <w:marTop w:val="0"/>
      <w:marBottom w:val="0"/>
      <w:divBdr>
        <w:top w:val="none" w:sz="0" w:space="0" w:color="auto"/>
        <w:left w:val="none" w:sz="0" w:space="0" w:color="auto"/>
        <w:bottom w:val="none" w:sz="0" w:space="0" w:color="auto"/>
        <w:right w:val="none" w:sz="0" w:space="0" w:color="auto"/>
      </w:divBdr>
    </w:div>
    <w:div w:id="1714764365">
      <w:bodyDiv w:val="1"/>
      <w:marLeft w:val="0"/>
      <w:marRight w:val="0"/>
      <w:marTop w:val="0"/>
      <w:marBottom w:val="0"/>
      <w:divBdr>
        <w:top w:val="none" w:sz="0" w:space="0" w:color="auto"/>
        <w:left w:val="none" w:sz="0" w:space="0" w:color="auto"/>
        <w:bottom w:val="none" w:sz="0" w:space="0" w:color="auto"/>
        <w:right w:val="none" w:sz="0" w:space="0" w:color="auto"/>
      </w:divBdr>
    </w:div>
    <w:div w:id="1721855631">
      <w:bodyDiv w:val="1"/>
      <w:marLeft w:val="0"/>
      <w:marRight w:val="0"/>
      <w:marTop w:val="0"/>
      <w:marBottom w:val="0"/>
      <w:divBdr>
        <w:top w:val="none" w:sz="0" w:space="0" w:color="auto"/>
        <w:left w:val="none" w:sz="0" w:space="0" w:color="auto"/>
        <w:bottom w:val="none" w:sz="0" w:space="0" w:color="auto"/>
        <w:right w:val="none" w:sz="0" w:space="0" w:color="auto"/>
      </w:divBdr>
    </w:div>
    <w:div w:id="1748573621">
      <w:bodyDiv w:val="1"/>
      <w:marLeft w:val="0"/>
      <w:marRight w:val="0"/>
      <w:marTop w:val="0"/>
      <w:marBottom w:val="0"/>
      <w:divBdr>
        <w:top w:val="none" w:sz="0" w:space="0" w:color="auto"/>
        <w:left w:val="none" w:sz="0" w:space="0" w:color="auto"/>
        <w:bottom w:val="none" w:sz="0" w:space="0" w:color="auto"/>
        <w:right w:val="none" w:sz="0" w:space="0" w:color="auto"/>
      </w:divBdr>
    </w:div>
    <w:div w:id="1753116266">
      <w:bodyDiv w:val="1"/>
      <w:marLeft w:val="0"/>
      <w:marRight w:val="0"/>
      <w:marTop w:val="0"/>
      <w:marBottom w:val="0"/>
      <w:divBdr>
        <w:top w:val="none" w:sz="0" w:space="0" w:color="auto"/>
        <w:left w:val="none" w:sz="0" w:space="0" w:color="auto"/>
        <w:bottom w:val="none" w:sz="0" w:space="0" w:color="auto"/>
        <w:right w:val="none" w:sz="0" w:space="0" w:color="auto"/>
      </w:divBdr>
    </w:div>
    <w:div w:id="1902056684">
      <w:bodyDiv w:val="1"/>
      <w:marLeft w:val="0"/>
      <w:marRight w:val="0"/>
      <w:marTop w:val="0"/>
      <w:marBottom w:val="0"/>
      <w:divBdr>
        <w:top w:val="none" w:sz="0" w:space="0" w:color="auto"/>
        <w:left w:val="none" w:sz="0" w:space="0" w:color="auto"/>
        <w:bottom w:val="none" w:sz="0" w:space="0" w:color="auto"/>
        <w:right w:val="none" w:sz="0" w:space="0" w:color="auto"/>
      </w:divBdr>
    </w:div>
    <w:div w:id="200489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5" Type="http://schemas.openxmlformats.org/officeDocument/2006/relationships/image" Target="media/image4.jp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56219-5B7D-4659-BF16-A7092C9F4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812</Words>
  <Characters>4466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 MORANT, SILVIA</dc:creator>
  <cp:keywords/>
  <dc:description/>
  <cp:lastModifiedBy>ALVAREZ MORANT, SILVIA</cp:lastModifiedBy>
  <cp:revision>12</cp:revision>
  <cp:lastPrinted>2023-09-11T11:39:00Z</cp:lastPrinted>
  <dcterms:created xsi:type="dcterms:W3CDTF">2023-09-14T16:23:00Z</dcterms:created>
  <dcterms:modified xsi:type="dcterms:W3CDTF">2023-09-20T06:44:00Z</dcterms:modified>
</cp:coreProperties>
</file>