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EB498F">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4D195C" w:rsidRDefault="00055D87" w:rsidP="0068118A">
      <w:r>
        <mc:AlternateContent>
          <mc:Choice Requires="wps">
            <w:drawing>
              <wp:anchor distT="45720" distB="45720" distL="114300" distR="114300" simplePos="0" relativeHeight="251696128" behindDoc="0" locked="0" layoutInCell="1" allowOverlap="1">
                <wp:simplePos x="0" y="0"/>
                <wp:positionH relativeFrom="column">
                  <wp:posOffset>929005</wp:posOffset>
                </wp:positionH>
                <wp:positionV relativeFrom="paragraph">
                  <wp:posOffset>90805</wp:posOffset>
                </wp:positionV>
                <wp:extent cx="3677285" cy="2190115"/>
                <wp:effectExtent l="0" t="0" r="0" b="63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190115"/>
                        </a:xfrm>
                        <a:prstGeom prst="rect">
                          <a:avLst/>
                        </a:prstGeom>
                        <a:noFill/>
                        <a:ln w="9525">
                          <a:noFill/>
                          <a:miter lim="800000"/>
                          <a:headEnd/>
                          <a:tailEnd/>
                        </a:ln>
                      </wps:spPr>
                      <wps:txbx>
                        <w:txbxContent>
                          <w:p w:rsidR="00EE2964" w:rsidRPr="00EE2964" w:rsidRDefault="00EE2964" w:rsidP="001452B2">
                            <w:pPr>
                              <w:spacing w:line="260" w:lineRule="atLeast"/>
                              <w:jc w:val="center"/>
                              <w:rPr>
                                <w:rFonts w:ascii="Montserrat SemiBold" w:hAnsi="Montserrat SemiBold" w:cs="Arial"/>
                                <w:b/>
                                <w:sz w:val="72"/>
                              </w:rPr>
                            </w:pPr>
                            <w:r w:rsidRPr="00EE2964">
                              <w:rPr>
                                <w:rFonts w:ascii="Montserrat SemiBold" w:hAnsi="Montserrat SemiBold" w:cs="Arial"/>
                                <w:b/>
                                <w:sz w:val="72"/>
                              </w:rPr>
                              <w:t>Hospital Universitario Santa Cristina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3.15pt;margin-top:7.15pt;width:289.55pt;height:172.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" filled="f" stroked="f">
                <v:textbox>
                  <w:txbxContent>
                    <w:p w:rsidR="00EE2964" w:rsidRPr="00EE2964" w:rsidRDefault="00EE2964" w:rsidP="001452B2">
                      <w:pPr>
                        <w:spacing w:line="260" w:lineRule="atLeast"/>
                        <w:jc w:val="center"/>
                        <w:rPr>
                          <w:rFonts w:ascii="Montserrat SemiBold" w:hAnsi="Montserrat SemiBold" w:cs="Arial"/>
                          <w:b/>
                          <w:sz w:val="72"/>
                        </w:rPr>
                      </w:pPr>
                      <w:r w:rsidRPr="00EE2964">
                        <w:rPr>
                          <w:rFonts w:ascii="Montserrat SemiBold" w:hAnsi="Montserrat SemiBold" w:cs="Arial"/>
                          <w:b/>
                          <w:sz w:val="72"/>
                        </w:rPr>
                        <w:t>Hospital Universitario Santa Cristina</w:t>
                      </w:r>
                    </w:p>
                  </w:txbxContent>
                </v:textbox>
                <w10:wrap type="square"/>
              </v:shape>
            </w:pict>
          </mc:Fallback>
        </mc:AlternateContent>
      </w:r>
    </w:p>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7A64F2" w:rsidRDefault="007A64F2" w:rsidP="0068118A"/>
    <w:p w:rsidR="007A64F2" w:rsidRPr="007A64F2" w:rsidRDefault="00E57279" w:rsidP="0068118A">
      <w:r>
        <w:drawing>
          <wp:anchor distT="0" distB="0" distL="114300" distR="114300" simplePos="0" relativeHeight="251677696"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7A64F2" w:rsidRDefault="007A64F2" w:rsidP="0068118A"/>
    <w:p w:rsidR="007A64F2" w:rsidRPr="007A64F2" w:rsidRDefault="003B513B" w:rsidP="003B513B">
      <w:pPr>
        <w:tabs>
          <w:tab w:val="left" w:pos="4879"/>
        </w:tabs>
      </w:pPr>
      <w:r>
        <w:tab/>
      </w:r>
    </w:p>
    <w:p w:rsidR="007A64F2" w:rsidRPr="007A64F2" w:rsidRDefault="007A64F2" w:rsidP="0068118A"/>
    <w:p w:rsidR="007A64F2" w:rsidRPr="007A64F2" w:rsidRDefault="007A64F2" w:rsidP="0068118A"/>
    <w:p w:rsidR="007A64F2" w:rsidRPr="007A64F2" w:rsidRDefault="003B513B" w:rsidP="003B513B">
      <w:pPr>
        <w:tabs>
          <w:tab w:val="left" w:pos="5932"/>
        </w:tabs>
      </w:pPr>
      <w:r>
        <mc:AlternateContent>
          <mc:Choice Requires="wps">
            <w:drawing>
              <wp:anchor distT="45720" distB="45720" distL="114300" distR="114300" simplePos="0" relativeHeight="251698176"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EE2964" w:rsidRPr="003B513B" w:rsidRDefault="00EE2964"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Santa Cristina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EE2964" w:rsidRPr="003B513B" w:rsidRDefault="00EE2964"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Santa Cristina</w:t>
                      </w:r>
                    </w:p>
                  </w:txbxContent>
                </v:textbox>
                <w10:wrap type="square"/>
              </v:shape>
            </w:pict>
          </mc:Fallback>
        </mc:AlternateContent>
      </w:r>
      <w:r>
        <w:tab/>
      </w:r>
    </w:p>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Default="007A64F2" w:rsidP="0068118A"/>
    <w:p w:rsidR="007A64F2" w:rsidRDefault="007A64F2" w:rsidP="0068118A"/>
    <w:p w:rsidR="007A64F2" w:rsidRDefault="003B513B" w:rsidP="0068118A">
      <w:r>
        <mc:AlternateContent>
          <mc:Choice Requires="wps">
            <w:drawing>
              <wp:anchor distT="45720" distB="45720" distL="114300" distR="114300" simplePos="0" relativeHeight="251700224"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EE2964" w:rsidRPr="003B513B" w:rsidRDefault="00EE2964" w:rsidP="003B513B">
                            <w:pPr>
                              <w:spacing w:line="260" w:lineRule="atLeast"/>
                              <w:jc w:val="center"/>
                              <w:rPr>
                                <w:rFonts w:ascii="Montserrat SemiBold" w:hAnsi="Montserrat SemiBold" w:cs="Arial"/>
                                <w:b/>
                                <w:color w:val="00B0F0"/>
                                <w:sz w:val="44"/>
                              </w:rPr>
                            </w:pPr>
                            <w:r>
                              <w:rPr>
                                <w:rFonts w:ascii="Verdana" w:hAnsi="Verdana"/>
                                <w:sz w:val="32"/>
                                <w:szCs w:val="32"/>
                              </w:rPr>
                              <w:drawing>
                                <wp:inline distT="0" distB="0" distL="0" distR="0" wp14:anchorId="2B6DDDCC" wp14:editId="30E29302">
                                  <wp:extent cx="2106930" cy="387303"/>
                                  <wp:effectExtent l="0" t="0" r="0" b="0"/>
                                  <wp:docPr id="5" name="Imagen 1" descr="HU-SantaCristina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antaCristina_2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3873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EE2964" w:rsidRPr="003B513B" w:rsidRDefault="00EE2964" w:rsidP="003B513B">
                      <w:pPr>
                        <w:spacing w:line="260" w:lineRule="atLeast"/>
                        <w:jc w:val="center"/>
                        <w:rPr>
                          <w:rFonts w:ascii="Montserrat SemiBold" w:hAnsi="Montserrat SemiBold" w:cs="Arial"/>
                          <w:b/>
                          <w:color w:val="00B0F0"/>
                          <w:sz w:val="44"/>
                        </w:rPr>
                      </w:pPr>
                      <w:r>
                        <w:rPr>
                          <w:rFonts w:ascii="Verdana" w:hAnsi="Verdana"/>
                          <w:sz w:val="32"/>
                          <w:szCs w:val="32"/>
                        </w:rPr>
                        <w:drawing>
                          <wp:inline distT="0" distB="0" distL="0" distR="0" wp14:anchorId="2B6DDDCC" wp14:editId="30E29302">
                            <wp:extent cx="2106930" cy="387303"/>
                            <wp:effectExtent l="0" t="0" r="0" b="0"/>
                            <wp:docPr id="5" name="Imagen 1" descr="HU-SantaCristina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antaCristina_2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387303"/>
                                    </a:xfrm>
                                    <a:prstGeom prst="rect">
                                      <a:avLst/>
                                    </a:prstGeom>
                                    <a:noFill/>
                                    <a:ln>
                                      <a:noFill/>
                                    </a:ln>
                                  </pic:spPr>
                                </pic:pic>
                              </a:graphicData>
                            </a:graphic>
                          </wp:inline>
                        </w:drawing>
                      </w:r>
                    </w:p>
                  </w:txbxContent>
                </v:textbox>
                <w10:wrap type="square"/>
              </v:shape>
            </w:pict>
          </mc:Fallback>
        </mc:AlternateContent>
      </w:r>
    </w:p>
    <w:p w:rsidR="004839AD" w:rsidRPr="007A64F2" w:rsidRDefault="004839AD" w:rsidP="0068118A">
      <w:pPr>
        <w:sectPr w:rsidR="004839AD" w:rsidRPr="007A64F2" w:rsidSect="00BE5500">
          <w:headerReference w:type="default" r:id="rId10"/>
          <w:footerReference w:type="even" r:id="rId11"/>
          <w:footerReference w:type="default" r:id="rId12"/>
          <w:footerReference w:type="first" r:id="rId13"/>
          <w:pgSz w:w="11906" w:h="16838"/>
          <w:pgMar w:top="1418" w:right="2268" w:bottom="1276" w:left="1701" w:header="720" w:footer="442" w:gutter="0"/>
          <w:cols w:space="720"/>
          <w:titlePg/>
        </w:sectPr>
      </w:pPr>
    </w:p>
    <w:p w:rsidR="004839AD" w:rsidRDefault="004839AD"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31352C" w:rsidRDefault="0031352C" w:rsidP="0068118A"/>
    <w:p w:rsidR="0031352C" w:rsidRDefault="0031352C" w:rsidP="0068118A"/>
    <w:p w:rsidR="004D195C" w:rsidRPr="004D195C" w:rsidRDefault="00E50347" w:rsidP="0068118A">
      <w:r>
        <mc:AlternateContent>
          <mc:Choice Requires="wps">
            <w:drawing>
              <wp:anchor distT="0" distB="0" distL="114300" distR="114300" simplePos="0" relativeHeight="251645440" behindDoc="0" locked="0" layoutInCell="1" allowOverlap="1">
                <wp:simplePos x="0" y="0"/>
                <wp:positionH relativeFrom="column">
                  <wp:posOffset>-81915</wp:posOffset>
                </wp:positionH>
                <wp:positionV relativeFrom="paragraph">
                  <wp:posOffset>159385</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EE2964" w:rsidRPr="00E50347" w:rsidRDefault="00EE2964" w:rsidP="00E50347">
                            <w:pPr>
                              <w:spacing w:before="0"/>
                              <w:jc w:val="left"/>
                              <w:rPr>
                                <w:b/>
                                <w:color w:val="7F7F7F" w:themeColor="text1" w:themeTint="80"/>
                              </w:rPr>
                            </w:pPr>
                            <w:r w:rsidRPr="00E50347">
                              <w:rPr>
                                <w:b/>
                                <w:color w:val="7F7F7F" w:themeColor="text1" w:themeTint="80"/>
                              </w:rPr>
                              <w:t>CONSEJERÍA DE SANIDAD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b/>
                                <w:color w:val="7F7F7F" w:themeColor="text1" w:themeTint="80"/>
                              </w:rPr>
                            </w:pPr>
                            <w:r w:rsidRPr="00E50347">
                              <w:rPr>
                                <w:b/>
                                <w:color w:val="7F7F7F" w:themeColor="text1" w:themeTint="80"/>
                              </w:rPr>
                              <w:t xml:space="preserve">Coordina: </w:t>
                            </w:r>
                          </w:p>
                          <w:p w:rsidR="00EE2964" w:rsidRPr="00E50347" w:rsidRDefault="00EE2964"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color w:val="7F7F7F" w:themeColor="text1" w:themeTint="80"/>
                              </w:rPr>
                            </w:pPr>
                            <w:r w:rsidRPr="00E50347">
                              <w:rPr>
                                <w:color w:val="7F7F7F" w:themeColor="text1" w:themeTint="80"/>
                              </w:rPr>
                              <w:t>© Comunidad de Madrid</w:t>
                            </w:r>
                          </w:p>
                          <w:p w:rsidR="00EE2964" w:rsidRPr="00E50347" w:rsidRDefault="00EE2964" w:rsidP="00E50347">
                            <w:pPr>
                              <w:spacing w:before="0"/>
                              <w:jc w:val="left"/>
                              <w:rPr>
                                <w:color w:val="7F7F7F" w:themeColor="text1" w:themeTint="80"/>
                              </w:rPr>
                            </w:pPr>
                            <w:r w:rsidRPr="00E50347">
                              <w:rPr>
                                <w:color w:val="7F7F7F" w:themeColor="text1" w:themeTint="80"/>
                              </w:rPr>
                              <w:t>Edita: Servicio Madrileño de Salud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b/>
                                <w:color w:val="7F7F7F" w:themeColor="text1" w:themeTint="80"/>
                              </w:rPr>
                            </w:pPr>
                            <w:r w:rsidRPr="00E50347">
                              <w:rPr>
                                <w:b/>
                                <w:color w:val="7F7F7F" w:themeColor="text1" w:themeTint="80"/>
                              </w:rPr>
                              <w:t>Edición electrónica</w:t>
                            </w:r>
                          </w:p>
                          <w:p w:rsidR="00EE2964" w:rsidRPr="00E50347" w:rsidRDefault="00EE2964" w:rsidP="00E50347">
                            <w:pPr>
                              <w:spacing w:before="0"/>
                              <w:jc w:val="left"/>
                              <w:rPr>
                                <w:color w:val="7F7F7F" w:themeColor="text1" w:themeTint="80"/>
                              </w:rPr>
                            </w:pPr>
                            <w:r w:rsidRPr="00E50347">
                              <w:rPr>
                                <w:color w:val="7F7F7F" w:themeColor="text1" w:themeTint="80"/>
                              </w:rPr>
                              <w:t>Edición</w:t>
                            </w:r>
                            <w:r>
                              <w:rPr>
                                <w:color w:val="7F7F7F" w:themeColor="text1" w:themeTint="80"/>
                              </w:rPr>
                              <w:t>: 11</w:t>
                            </w:r>
                            <w:r w:rsidRPr="00E50347">
                              <w:rPr>
                                <w:color w:val="7F7F7F" w:themeColor="text1" w:themeTint="80"/>
                              </w:rPr>
                              <w:t>/2021</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color w:val="7F7F7F" w:themeColor="text1" w:themeTint="80"/>
                              </w:rPr>
                            </w:pPr>
                            <w:r w:rsidRPr="00E50347">
                              <w:rPr>
                                <w:color w:val="7F7F7F" w:themeColor="text1" w:themeTint="80"/>
                              </w:rPr>
                              <w:t>Impreso en España – Printed in Spain</w:t>
                            </w:r>
                          </w:p>
                          <w:p w:rsidR="00EE2964" w:rsidRPr="00E50347" w:rsidRDefault="00EE2964"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6.45pt;margin-top:12.55pt;width:241.9pt;height:2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" filled="f" stroked="f">
                <v:textbox>
                  <w:txbxContent>
                    <w:p w:rsidR="00EE2964" w:rsidRPr="00E50347" w:rsidRDefault="00EE2964" w:rsidP="00E50347">
                      <w:pPr>
                        <w:spacing w:before="0"/>
                        <w:jc w:val="left"/>
                        <w:rPr>
                          <w:b/>
                          <w:color w:val="7F7F7F" w:themeColor="text1" w:themeTint="80"/>
                        </w:rPr>
                      </w:pPr>
                      <w:r w:rsidRPr="00E50347">
                        <w:rPr>
                          <w:b/>
                          <w:color w:val="7F7F7F" w:themeColor="text1" w:themeTint="80"/>
                        </w:rPr>
                        <w:t>CONSEJERÍA DE SANIDAD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b/>
                          <w:color w:val="7F7F7F" w:themeColor="text1" w:themeTint="80"/>
                        </w:rPr>
                      </w:pPr>
                      <w:r w:rsidRPr="00E50347">
                        <w:rPr>
                          <w:b/>
                          <w:color w:val="7F7F7F" w:themeColor="text1" w:themeTint="80"/>
                        </w:rPr>
                        <w:t xml:space="preserve">Coordina: </w:t>
                      </w:r>
                    </w:p>
                    <w:p w:rsidR="00EE2964" w:rsidRPr="00E50347" w:rsidRDefault="00EE2964"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color w:val="7F7F7F" w:themeColor="text1" w:themeTint="80"/>
                        </w:rPr>
                      </w:pPr>
                      <w:r w:rsidRPr="00E50347">
                        <w:rPr>
                          <w:color w:val="7F7F7F" w:themeColor="text1" w:themeTint="80"/>
                        </w:rPr>
                        <w:t>© Comunidad de Madrid</w:t>
                      </w:r>
                    </w:p>
                    <w:p w:rsidR="00EE2964" w:rsidRPr="00E50347" w:rsidRDefault="00EE2964" w:rsidP="00E50347">
                      <w:pPr>
                        <w:spacing w:before="0"/>
                        <w:jc w:val="left"/>
                        <w:rPr>
                          <w:color w:val="7F7F7F" w:themeColor="text1" w:themeTint="80"/>
                        </w:rPr>
                      </w:pPr>
                      <w:r w:rsidRPr="00E50347">
                        <w:rPr>
                          <w:color w:val="7F7F7F" w:themeColor="text1" w:themeTint="80"/>
                        </w:rPr>
                        <w:t>Edita: Servicio Madrileño de Salud</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b/>
                          <w:color w:val="7F7F7F" w:themeColor="text1" w:themeTint="80"/>
                        </w:rPr>
                      </w:pPr>
                      <w:r w:rsidRPr="00E50347">
                        <w:rPr>
                          <w:b/>
                          <w:color w:val="7F7F7F" w:themeColor="text1" w:themeTint="80"/>
                        </w:rPr>
                        <w:t>Edición electrónica</w:t>
                      </w:r>
                    </w:p>
                    <w:p w:rsidR="00EE2964" w:rsidRPr="00E50347" w:rsidRDefault="00EE2964" w:rsidP="00E50347">
                      <w:pPr>
                        <w:spacing w:before="0"/>
                        <w:jc w:val="left"/>
                        <w:rPr>
                          <w:color w:val="7F7F7F" w:themeColor="text1" w:themeTint="80"/>
                        </w:rPr>
                      </w:pPr>
                      <w:r w:rsidRPr="00E50347">
                        <w:rPr>
                          <w:color w:val="7F7F7F" w:themeColor="text1" w:themeTint="80"/>
                        </w:rPr>
                        <w:t>Edición</w:t>
                      </w:r>
                      <w:r>
                        <w:rPr>
                          <w:color w:val="7F7F7F" w:themeColor="text1" w:themeTint="80"/>
                        </w:rPr>
                        <w:t>: 11</w:t>
                      </w:r>
                      <w:r w:rsidRPr="00E50347">
                        <w:rPr>
                          <w:color w:val="7F7F7F" w:themeColor="text1" w:themeTint="80"/>
                        </w:rPr>
                        <w:t>/2021</w:t>
                      </w:r>
                    </w:p>
                    <w:p w:rsidR="00EE2964" w:rsidRPr="00E50347" w:rsidRDefault="00EE2964" w:rsidP="00E50347">
                      <w:pPr>
                        <w:spacing w:before="0"/>
                        <w:jc w:val="left"/>
                        <w:rPr>
                          <w:color w:val="7F7F7F" w:themeColor="text1" w:themeTint="80"/>
                        </w:rPr>
                      </w:pPr>
                    </w:p>
                    <w:p w:rsidR="00EE2964" w:rsidRPr="00E50347" w:rsidRDefault="00EE2964" w:rsidP="00E50347">
                      <w:pPr>
                        <w:spacing w:before="0"/>
                        <w:jc w:val="left"/>
                        <w:rPr>
                          <w:color w:val="7F7F7F" w:themeColor="text1" w:themeTint="80"/>
                        </w:rPr>
                      </w:pPr>
                      <w:r w:rsidRPr="00E50347">
                        <w:rPr>
                          <w:color w:val="7F7F7F" w:themeColor="text1" w:themeTint="80"/>
                        </w:rPr>
                        <w:t>Impreso en España – Printed in Spain</w:t>
                      </w:r>
                    </w:p>
                    <w:p w:rsidR="00EE2964" w:rsidRPr="00E50347" w:rsidRDefault="00EE2964" w:rsidP="00E50347">
                      <w:pPr>
                        <w:spacing w:before="0"/>
                        <w:jc w:val="left"/>
                        <w:rPr>
                          <w:color w:val="7F7F7F" w:themeColor="text1" w:themeTint="80"/>
                        </w:rPr>
                      </w:pPr>
                    </w:p>
                  </w:txbxContent>
                </v:textbox>
              </v:shape>
            </w:pict>
          </mc:Fallback>
        </mc:AlternateContent>
      </w:r>
    </w:p>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E57279" w:rsidRDefault="00E57279" w:rsidP="00E57279">
      <w:pPr>
        <w:tabs>
          <w:tab w:val="left" w:pos="2356"/>
        </w:tabs>
      </w:pPr>
      <w:r>
        <w:tab/>
      </w:r>
    </w:p>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984F56" w:rsidRDefault="00984F56">
      <w:pPr>
        <w:spacing w:before="0" w:line="240" w:lineRule="auto"/>
        <w:jc w:val="left"/>
      </w:pPr>
      <w:r>
        <w:br w:type="page"/>
      </w:r>
    </w:p>
    <w:p w:rsidR="00E57279" w:rsidRPr="00984F56" w:rsidRDefault="00C92EE4" w:rsidP="00984F56">
      <w:pPr>
        <w:pBdr>
          <w:bottom w:val="single" w:sz="4" w:space="1" w:color="3898B2"/>
        </w:pBdr>
        <w:rPr>
          <w:rFonts w:ascii="Montserrat ExtraBold" w:hAnsi="Montserrat ExtraBold"/>
          <w:color w:val="3898B2"/>
          <w:sz w:val="24"/>
          <w:szCs w:val="24"/>
        </w:rPr>
      </w:pPr>
      <w:r w:rsidRPr="00984F56">
        <w:rPr>
          <w:rFonts w:ascii="Montserrat ExtraBold" w:hAnsi="Montserrat ExtraBold"/>
          <w:color w:val="3898B2"/>
          <w:sz w:val="24"/>
          <w:szCs w:val="24"/>
        </w:rPr>
        <w:lastRenderedPageBreak/>
        <w:t>INDICE</w:t>
      </w:r>
    </w:p>
    <w:p w:rsidR="005F2D12" w:rsidRDefault="00C92EE4">
      <w:pPr>
        <w:pStyle w:val="TDC1"/>
        <w:tabs>
          <w:tab w:val="right" w:pos="7927"/>
        </w:tabs>
        <w:rPr>
          <w:rFonts w:asciiTheme="minorHAnsi" w:eastAsiaTheme="minorEastAsia" w:hAnsiTheme="minorHAnsi" w:cstheme="minorBidi"/>
          <w:b w:val="0"/>
          <w:bCs w:val="0"/>
          <w:caps w:val="0"/>
          <w:color w:val="auto"/>
          <w:sz w:val="22"/>
        </w:rPr>
      </w:pPr>
      <w:r>
        <w:fldChar w:fldCharType="begin"/>
      </w:r>
      <w:r>
        <w:instrText xml:space="preserve"> TOC \h \z \t "TITULO-Nivel1;1;TITULO-Nivel2;2" </w:instrText>
      </w:r>
      <w:r>
        <w:fldChar w:fldCharType="separate"/>
      </w:r>
      <w:hyperlink w:anchor="_Toc86431529" w:history="1">
        <w:r w:rsidR="005F2D12" w:rsidRPr="00990DCA">
          <w:rPr>
            <w:rStyle w:val="Hipervnculo"/>
          </w:rPr>
          <w:t>NUESTRO CENTRO</w:t>
        </w:r>
        <w:r w:rsidR="005F2D12">
          <w:rPr>
            <w:webHidden/>
          </w:rPr>
          <w:tab/>
        </w:r>
        <w:r w:rsidR="005F2D12">
          <w:rPr>
            <w:webHidden/>
          </w:rPr>
          <w:fldChar w:fldCharType="begin"/>
        </w:r>
        <w:r w:rsidR="005F2D12">
          <w:rPr>
            <w:webHidden/>
          </w:rPr>
          <w:instrText xml:space="preserve"> PAGEREF _Toc86431529 \h </w:instrText>
        </w:r>
        <w:r w:rsidR="005F2D12">
          <w:rPr>
            <w:webHidden/>
          </w:rPr>
        </w:r>
        <w:r w:rsidR="005F2D12">
          <w:rPr>
            <w:webHidden/>
          </w:rPr>
          <w:fldChar w:fldCharType="separate"/>
        </w:r>
        <w:r w:rsidR="00467BBB">
          <w:rPr>
            <w:webHidden/>
          </w:rPr>
          <w:t>7</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0" w:history="1">
        <w:r w:rsidR="005F2D12" w:rsidRPr="00990DCA">
          <w:rPr>
            <w:rStyle w:val="Hipervnculo"/>
          </w:rPr>
          <w:t>Presentación</w:t>
        </w:r>
        <w:r w:rsidR="005F2D12">
          <w:rPr>
            <w:webHidden/>
          </w:rPr>
          <w:tab/>
        </w:r>
        <w:r w:rsidR="005F2D12">
          <w:rPr>
            <w:webHidden/>
          </w:rPr>
          <w:fldChar w:fldCharType="begin"/>
        </w:r>
        <w:r w:rsidR="005F2D12">
          <w:rPr>
            <w:webHidden/>
          </w:rPr>
          <w:instrText xml:space="preserve"> PAGEREF _Toc86431530 \h </w:instrText>
        </w:r>
        <w:r w:rsidR="005F2D12">
          <w:rPr>
            <w:webHidden/>
          </w:rPr>
        </w:r>
        <w:r w:rsidR="005F2D12">
          <w:rPr>
            <w:webHidden/>
          </w:rPr>
          <w:fldChar w:fldCharType="separate"/>
        </w:r>
        <w:r w:rsidR="00467BBB">
          <w:rPr>
            <w:webHidden/>
          </w:rPr>
          <w:t>7</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1" w:history="1">
        <w:r w:rsidR="005F2D12" w:rsidRPr="00990DCA">
          <w:rPr>
            <w:rStyle w:val="Hipervnculo"/>
          </w:rPr>
          <w:t>2020 en Cifras</w:t>
        </w:r>
        <w:r w:rsidR="005F2D12">
          <w:rPr>
            <w:webHidden/>
          </w:rPr>
          <w:tab/>
        </w:r>
        <w:r w:rsidR="005F2D12">
          <w:rPr>
            <w:webHidden/>
          </w:rPr>
          <w:fldChar w:fldCharType="begin"/>
        </w:r>
        <w:r w:rsidR="005F2D12">
          <w:rPr>
            <w:webHidden/>
          </w:rPr>
          <w:instrText xml:space="preserve"> PAGEREF _Toc86431531 \h </w:instrText>
        </w:r>
        <w:r w:rsidR="005F2D12">
          <w:rPr>
            <w:webHidden/>
          </w:rPr>
        </w:r>
        <w:r w:rsidR="005F2D12">
          <w:rPr>
            <w:webHidden/>
          </w:rPr>
          <w:fldChar w:fldCharType="separate"/>
        </w:r>
        <w:r w:rsidR="00467BBB">
          <w:rPr>
            <w:webHidden/>
          </w:rPr>
          <w:t>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2" w:history="1">
        <w:r w:rsidR="005F2D12" w:rsidRPr="00990DCA">
          <w:rPr>
            <w:rStyle w:val="Hipervnculo"/>
          </w:rPr>
          <w:t>Misión, Visión y Valores</w:t>
        </w:r>
        <w:r w:rsidR="005F2D12">
          <w:rPr>
            <w:webHidden/>
          </w:rPr>
          <w:tab/>
        </w:r>
        <w:r w:rsidR="005F2D12">
          <w:rPr>
            <w:webHidden/>
          </w:rPr>
          <w:fldChar w:fldCharType="begin"/>
        </w:r>
        <w:r w:rsidR="005F2D12">
          <w:rPr>
            <w:webHidden/>
          </w:rPr>
          <w:instrText xml:space="preserve"> PAGEREF _Toc86431532 \h </w:instrText>
        </w:r>
        <w:r w:rsidR="005F2D12">
          <w:rPr>
            <w:webHidden/>
          </w:rPr>
        </w:r>
        <w:r w:rsidR="005F2D12">
          <w:rPr>
            <w:webHidden/>
          </w:rPr>
          <w:fldChar w:fldCharType="separate"/>
        </w:r>
        <w:r w:rsidR="00467BBB">
          <w:rPr>
            <w:webHidden/>
          </w:rPr>
          <w:t>11</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3" w:history="1">
        <w:r w:rsidR="005F2D12" w:rsidRPr="00990DCA">
          <w:rPr>
            <w:rStyle w:val="Hipervnculo"/>
          </w:rPr>
          <w:t>Área de Influencia</w:t>
        </w:r>
        <w:r w:rsidR="005F2D12">
          <w:rPr>
            <w:webHidden/>
          </w:rPr>
          <w:tab/>
        </w:r>
        <w:r w:rsidR="005F2D12">
          <w:rPr>
            <w:webHidden/>
          </w:rPr>
          <w:fldChar w:fldCharType="begin"/>
        </w:r>
        <w:r w:rsidR="005F2D12">
          <w:rPr>
            <w:webHidden/>
          </w:rPr>
          <w:instrText xml:space="preserve"> PAGEREF _Toc86431533 \h </w:instrText>
        </w:r>
        <w:r w:rsidR="005F2D12">
          <w:rPr>
            <w:webHidden/>
          </w:rPr>
        </w:r>
        <w:r w:rsidR="005F2D12">
          <w:rPr>
            <w:webHidden/>
          </w:rPr>
          <w:fldChar w:fldCharType="separate"/>
        </w:r>
        <w:r w:rsidR="00467BBB">
          <w:rPr>
            <w:webHidden/>
          </w:rPr>
          <w:t>12</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4" w:history="1">
        <w:r w:rsidR="005F2D12" w:rsidRPr="00990DCA">
          <w:rPr>
            <w:rStyle w:val="Hipervnculo"/>
          </w:rPr>
          <w:t>El Hospital</w:t>
        </w:r>
        <w:r w:rsidR="005F2D12">
          <w:rPr>
            <w:webHidden/>
          </w:rPr>
          <w:tab/>
        </w:r>
        <w:r w:rsidR="005F2D12">
          <w:rPr>
            <w:webHidden/>
          </w:rPr>
          <w:fldChar w:fldCharType="begin"/>
        </w:r>
        <w:r w:rsidR="005F2D12">
          <w:rPr>
            <w:webHidden/>
          </w:rPr>
          <w:instrText xml:space="preserve"> PAGEREF _Toc86431534 \h </w:instrText>
        </w:r>
        <w:r w:rsidR="005F2D12">
          <w:rPr>
            <w:webHidden/>
          </w:rPr>
        </w:r>
        <w:r w:rsidR="005F2D12">
          <w:rPr>
            <w:webHidden/>
          </w:rPr>
          <w:fldChar w:fldCharType="separate"/>
        </w:r>
        <w:r w:rsidR="00467BBB">
          <w:rPr>
            <w:webHidden/>
          </w:rPr>
          <w:t>13</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5" w:history="1">
        <w:r w:rsidR="005F2D12" w:rsidRPr="00990DCA">
          <w:rPr>
            <w:rStyle w:val="Hipervnculo"/>
          </w:rPr>
          <w:t>Organigrama</w:t>
        </w:r>
        <w:r w:rsidR="005F2D12">
          <w:rPr>
            <w:webHidden/>
          </w:rPr>
          <w:tab/>
        </w:r>
        <w:r w:rsidR="005F2D12">
          <w:rPr>
            <w:webHidden/>
          </w:rPr>
          <w:fldChar w:fldCharType="begin"/>
        </w:r>
        <w:r w:rsidR="005F2D12">
          <w:rPr>
            <w:webHidden/>
          </w:rPr>
          <w:instrText xml:space="preserve"> PAGEREF _Toc86431535 \h </w:instrText>
        </w:r>
        <w:r w:rsidR="005F2D12">
          <w:rPr>
            <w:webHidden/>
          </w:rPr>
        </w:r>
        <w:r w:rsidR="005F2D12">
          <w:rPr>
            <w:webHidden/>
          </w:rPr>
          <w:fldChar w:fldCharType="separate"/>
        </w:r>
        <w:r w:rsidR="00467BBB">
          <w:rPr>
            <w:webHidden/>
          </w:rPr>
          <w:t>15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6" w:history="1">
        <w:r w:rsidR="005F2D12" w:rsidRPr="00990DCA">
          <w:rPr>
            <w:rStyle w:val="Hipervnculo"/>
          </w:rPr>
          <w:t>Cartera de Servicios</w:t>
        </w:r>
        <w:r w:rsidR="005F2D12">
          <w:rPr>
            <w:webHidden/>
          </w:rPr>
          <w:tab/>
        </w:r>
        <w:r w:rsidR="005F2D12">
          <w:rPr>
            <w:webHidden/>
          </w:rPr>
          <w:fldChar w:fldCharType="begin"/>
        </w:r>
        <w:r w:rsidR="005F2D12">
          <w:rPr>
            <w:webHidden/>
          </w:rPr>
          <w:instrText xml:space="preserve"> PAGEREF _Toc86431536 \h </w:instrText>
        </w:r>
        <w:r w:rsidR="005F2D12">
          <w:rPr>
            <w:webHidden/>
          </w:rPr>
        </w:r>
        <w:r w:rsidR="005F2D12">
          <w:rPr>
            <w:webHidden/>
          </w:rPr>
          <w:fldChar w:fldCharType="separate"/>
        </w:r>
        <w:r w:rsidR="00467BBB">
          <w:rPr>
            <w:webHidden/>
          </w:rPr>
          <w:t>19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7" w:history="1">
        <w:r w:rsidR="005F2D12" w:rsidRPr="00990DCA">
          <w:rPr>
            <w:rStyle w:val="Hipervnculo"/>
          </w:rPr>
          <w:t>Recursos Humanos</w:t>
        </w:r>
        <w:r w:rsidR="005F2D12">
          <w:rPr>
            <w:webHidden/>
          </w:rPr>
          <w:tab/>
        </w:r>
        <w:r w:rsidR="005F2D12">
          <w:rPr>
            <w:webHidden/>
          </w:rPr>
          <w:fldChar w:fldCharType="begin"/>
        </w:r>
        <w:r w:rsidR="005F2D12">
          <w:rPr>
            <w:webHidden/>
          </w:rPr>
          <w:instrText xml:space="preserve"> PAGEREF _Toc86431537 \h </w:instrText>
        </w:r>
        <w:r w:rsidR="005F2D12">
          <w:rPr>
            <w:webHidden/>
          </w:rPr>
        </w:r>
        <w:r w:rsidR="005F2D12">
          <w:rPr>
            <w:webHidden/>
          </w:rPr>
          <w:fldChar w:fldCharType="separate"/>
        </w:r>
        <w:r w:rsidR="00467BBB">
          <w:rPr>
            <w:webHidden/>
          </w:rPr>
          <w:t>21</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38" w:history="1">
        <w:r w:rsidR="005F2D12" w:rsidRPr="00990DCA">
          <w:rPr>
            <w:rStyle w:val="Hipervnculo"/>
          </w:rPr>
          <w:t>Recursos Materiales</w:t>
        </w:r>
        <w:r w:rsidR="005F2D12">
          <w:rPr>
            <w:webHidden/>
          </w:rPr>
          <w:tab/>
        </w:r>
        <w:r w:rsidR="005F2D12">
          <w:rPr>
            <w:webHidden/>
          </w:rPr>
          <w:fldChar w:fldCharType="begin"/>
        </w:r>
        <w:r w:rsidR="005F2D12">
          <w:rPr>
            <w:webHidden/>
          </w:rPr>
          <w:instrText xml:space="preserve"> PAGEREF _Toc86431538 \h </w:instrText>
        </w:r>
        <w:r w:rsidR="005F2D12">
          <w:rPr>
            <w:webHidden/>
          </w:rPr>
        </w:r>
        <w:r w:rsidR="005F2D12">
          <w:rPr>
            <w:webHidden/>
          </w:rPr>
          <w:fldChar w:fldCharType="separate"/>
        </w:r>
        <w:r w:rsidR="00467BBB">
          <w:rPr>
            <w:webHidden/>
          </w:rPr>
          <w:t>22</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39" w:history="1">
        <w:r w:rsidR="005F2D12" w:rsidRPr="00990DCA">
          <w:rPr>
            <w:rStyle w:val="Hipervnculo"/>
          </w:rPr>
          <w:t>La Gestión de la Pandemia de COVID-19 desde el hospital</w:t>
        </w:r>
        <w:r w:rsidR="005F2D12">
          <w:rPr>
            <w:webHidden/>
          </w:rPr>
          <w:tab/>
        </w:r>
        <w:r w:rsidR="005F2D12">
          <w:rPr>
            <w:webHidden/>
          </w:rPr>
          <w:fldChar w:fldCharType="begin"/>
        </w:r>
        <w:r w:rsidR="005F2D12">
          <w:rPr>
            <w:webHidden/>
          </w:rPr>
          <w:instrText xml:space="preserve"> PAGEREF _Toc86431539 \h </w:instrText>
        </w:r>
        <w:r w:rsidR="005F2D12">
          <w:rPr>
            <w:webHidden/>
          </w:rPr>
        </w:r>
        <w:r w:rsidR="005F2D12">
          <w:rPr>
            <w:webHidden/>
          </w:rPr>
          <w:fldChar w:fldCharType="separate"/>
        </w:r>
        <w:r w:rsidR="00467BBB">
          <w:rPr>
            <w:webHidden/>
          </w:rPr>
          <w:t>25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0" w:history="1">
        <w:r w:rsidR="005F2D12" w:rsidRPr="00990DCA">
          <w:rPr>
            <w:rStyle w:val="Hipervnculo"/>
          </w:rPr>
          <w:t>La transformación del centro</w:t>
        </w:r>
        <w:r w:rsidR="005F2D12">
          <w:rPr>
            <w:webHidden/>
          </w:rPr>
          <w:tab/>
        </w:r>
        <w:r w:rsidR="005F2D12">
          <w:rPr>
            <w:webHidden/>
          </w:rPr>
          <w:fldChar w:fldCharType="begin"/>
        </w:r>
        <w:r w:rsidR="005F2D12">
          <w:rPr>
            <w:webHidden/>
          </w:rPr>
          <w:instrText xml:space="preserve"> PAGEREF _Toc86431540 \h </w:instrText>
        </w:r>
        <w:r w:rsidR="005F2D12">
          <w:rPr>
            <w:webHidden/>
          </w:rPr>
        </w:r>
        <w:r w:rsidR="005F2D12">
          <w:rPr>
            <w:webHidden/>
          </w:rPr>
          <w:fldChar w:fldCharType="separate"/>
        </w:r>
        <w:r w:rsidR="00467BBB">
          <w:rPr>
            <w:webHidden/>
          </w:rPr>
          <w:t>25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1" w:history="1">
        <w:r w:rsidR="005F2D12" w:rsidRPr="00990DCA">
          <w:rPr>
            <w:rStyle w:val="Hipervnculo"/>
          </w:rPr>
          <w:t>Rediseño de circuitos asistenciales</w:t>
        </w:r>
        <w:r w:rsidR="005F2D12">
          <w:rPr>
            <w:webHidden/>
          </w:rPr>
          <w:tab/>
        </w:r>
        <w:r w:rsidR="005F2D12">
          <w:rPr>
            <w:webHidden/>
          </w:rPr>
          <w:fldChar w:fldCharType="begin"/>
        </w:r>
        <w:r w:rsidR="005F2D12">
          <w:rPr>
            <w:webHidden/>
          </w:rPr>
          <w:instrText xml:space="preserve"> PAGEREF _Toc86431541 \h </w:instrText>
        </w:r>
        <w:r w:rsidR="005F2D12">
          <w:rPr>
            <w:webHidden/>
          </w:rPr>
        </w:r>
        <w:r w:rsidR="005F2D12">
          <w:rPr>
            <w:webHidden/>
          </w:rPr>
          <w:fldChar w:fldCharType="separate"/>
        </w:r>
        <w:r w:rsidR="00467BBB">
          <w:rPr>
            <w:webHidden/>
          </w:rPr>
          <w:t>25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2" w:history="1">
        <w:r w:rsidR="005F2D12" w:rsidRPr="00990DCA">
          <w:rPr>
            <w:rStyle w:val="Hipervnculo"/>
          </w:rPr>
          <w:t>Nuevas competencias asistenciales</w:t>
        </w:r>
        <w:r w:rsidR="005F2D12">
          <w:rPr>
            <w:webHidden/>
          </w:rPr>
          <w:tab/>
        </w:r>
        <w:r w:rsidR="005F2D12">
          <w:rPr>
            <w:webHidden/>
          </w:rPr>
          <w:fldChar w:fldCharType="begin"/>
        </w:r>
        <w:r w:rsidR="005F2D12">
          <w:rPr>
            <w:webHidden/>
          </w:rPr>
          <w:instrText xml:space="preserve"> PAGEREF _Toc86431542 \h </w:instrText>
        </w:r>
        <w:r w:rsidR="005F2D12">
          <w:rPr>
            <w:webHidden/>
          </w:rPr>
        </w:r>
        <w:r w:rsidR="005F2D12">
          <w:rPr>
            <w:webHidden/>
          </w:rPr>
          <w:fldChar w:fldCharType="separate"/>
        </w:r>
        <w:r w:rsidR="00467BBB">
          <w:rPr>
            <w:webHidden/>
          </w:rPr>
          <w:t>26</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3" w:history="1">
        <w:r w:rsidR="005F2D12" w:rsidRPr="00990DCA">
          <w:rPr>
            <w:rStyle w:val="Hipervnculo"/>
          </w:rPr>
          <w:t>Protocolos específicos</w:t>
        </w:r>
        <w:r w:rsidR="005F2D12">
          <w:rPr>
            <w:webHidden/>
          </w:rPr>
          <w:tab/>
        </w:r>
        <w:r w:rsidR="005F2D12">
          <w:rPr>
            <w:webHidden/>
          </w:rPr>
          <w:fldChar w:fldCharType="begin"/>
        </w:r>
        <w:r w:rsidR="005F2D12">
          <w:rPr>
            <w:webHidden/>
          </w:rPr>
          <w:instrText xml:space="preserve"> PAGEREF _Toc86431543 \h </w:instrText>
        </w:r>
        <w:r w:rsidR="005F2D12">
          <w:rPr>
            <w:webHidden/>
          </w:rPr>
        </w:r>
        <w:r w:rsidR="005F2D12">
          <w:rPr>
            <w:webHidden/>
          </w:rPr>
          <w:fldChar w:fldCharType="separate"/>
        </w:r>
        <w:r w:rsidR="00467BBB">
          <w:rPr>
            <w:webHidden/>
          </w:rPr>
          <w:t>26</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4" w:history="1">
        <w:r w:rsidR="005F2D12" w:rsidRPr="00990DCA">
          <w:rPr>
            <w:rStyle w:val="Hipervnculo"/>
          </w:rPr>
          <w:t>Mirando al futuro: el aprendizaje fruto de la adaptación a la pandemia</w:t>
        </w:r>
        <w:r w:rsidR="005F2D12">
          <w:rPr>
            <w:webHidden/>
          </w:rPr>
          <w:tab/>
        </w:r>
        <w:r w:rsidR="005F2D12">
          <w:rPr>
            <w:webHidden/>
          </w:rPr>
          <w:fldChar w:fldCharType="begin"/>
        </w:r>
        <w:r w:rsidR="005F2D12">
          <w:rPr>
            <w:webHidden/>
          </w:rPr>
          <w:instrText xml:space="preserve"> PAGEREF _Toc86431544 \h </w:instrText>
        </w:r>
        <w:r w:rsidR="005F2D12">
          <w:rPr>
            <w:webHidden/>
          </w:rPr>
        </w:r>
        <w:r w:rsidR="005F2D12">
          <w:rPr>
            <w:webHidden/>
          </w:rPr>
          <w:fldChar w:fldCharType="separate"/>
        </w:r>
        <w:r w:rsidR="00467BBB">
          <w:rPr>
            <w:webHidden/>
          </w:rPr>
          <w:t>26</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45" w:history="1">
        <w:r w:rsidR="005F2D12" w:rsidRPr="00990DCA">
          <w:rPr>
            <w:rStyle w:val="Hipervnculo"/>
          </w:rPr>
          <w:t>Respuesta Integrada a las Necesidades Asistenciales</w:t>
        </w:r>
        <w:r w:rsidR="005F2D12">
          <w:rPr>
            <w:webHidden/>
          </w:rPr>
          <w:tab/>
        </w:r>
        <w:r w:rsidR="005F2D12">
          <w:rPr>
            <w:webHidden/>
          </w:rPr>
          <w:fldChar w:fldCharType="begin"/>
        </w:r>
        <w:r w:rsidR="005F2D12">
          <w:rPr>
            <w:webHidden/>
          </w:rPr>
          <w:instrText xml:space="preserve"> PAGEREF _Toc86431545 \h </w:instrText>
        </w:r>
        <w:r w:rsidR="005F2D12">
          <w:rPr>
            <w:webHidden/>
          </w:rPr>
        </w:r>
        <w:r w:rsidR="005F2D12">
          <w:rPr>
            <w:webHidden/>
          </w:rPr>
          <w:fldChar w:fldCharType="separate"/>
        </w:r>
        <w:r w:rsidR="00467BBB">
          <w:rPr>
            <w:webHidden/>
          </w:rPr>
          <w:t>28</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6" w:history="1">
        <w:r w:rsidR="005F2D12" w:rsidRPr="00990DCA">
          <w:rPr>
            <w:rStyle w:val="Hipervnculo"/>
          </w:rPr>
          <w:t>Actividad Asistencial</w:t>
        </w:r>
        <w:r w:rsidR="005F2D12">
          <w:rPr>
            <w:webHidden/>
          </w:rPr>
          <w:tab/>
        </w:r>
        <w:r w:rsidR="005F2D12">
          <w:rPr>
            <w:webHidden/>
          </w:rPr>
          <w:fldChar w:fldCharType="begin"/>
        </w:r>
        <w:r w:rsidR="005F2D12">
          <w:rPr>
            <w:webHidden/>
          </w:rPr>
          <w:instrText xml:space="preserve"> PAGEREF _Toc86431546 \h </w:instrText>
        </w:r>
        <w:r w:rsidR="005F2D12">
          <w:rPr>
            <w:webHidden/>
          </w:rPr>
        </w:r>
        <w:r w:rsidR="005F2D12">
          <w:rPr>
            <w:webHidden/>
          </w:rPr>
          <w:fldChar w:fldCharType="separate"/>
        </w:r>
        <w:r w:rsidR="00467BBB">
          <w:rPr>
            <w:webHidden/>
          </w:rPr>
          <w:t>28</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7" w:history="1">
        <w:r w:rsidR="005F2D12" w:rsidRPr="00990DCA">
          <w:rPr>
            <w:rStyle w:val="Hipervnculo"/>
          </w:rPr>
          <w:t>Actividad quirúrgica</w:t>
        </w:r>
        <w:r w:rsidR="005F2D12">
          <w:rPr>
            <w:webHidden/>
          </w:rPr>
          <w:tab/>
        </w:r>
        <w:r w:rsidR="005F2D12">
          <w:rPr>
            <w:webHidden/>
          </w:rPr>
          <w:fldChar w:fldCharType="begin"/>
        </w:r>
        <w:r w:rsidR="005F2D12">
          <w:rPr>
            <w:webHidden/>
          </w:rPr>
          <w:instrText xml:space="preserve"> PAGEREF _Toc86431547 \h </w:instrText>
        </w:r>
        <w:r w:rsidR="005F2D12">
          <w:rPr>
            <w:webHidden/>
          </w:rPr>
        </w:r>
        <w:r w:rsidR="005F2D12">
          <w:rPr>
            <w:webHidden/>
          </w:rPr>
          <w:fldChar w:fldCharType="separate"/>
        </w:r>
        <w:r w:rsidR="00467BBB">
          <w:rPr>
            <w:webHidden/>
          </w:rPr>
          <w:t>28</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8" w:history="1">
        <w:r w:rsidR="005F2D12" w:rsidRPr="00990DCA">
          <w:rPr>
            <w:rStyle w:val="Hipervnculo"/>
          </w:rPr>
          <w:t>Actividad Global de consultas no presenciales</w:t>
        </w:r>
        <w:r w:rsidR="005F2D12">
          <w:rPr>
            <w:webHidden/>
          </w:rPr>
          <w:tab/>
        </w:r>
        <w:r w:rsidR="005F2D12">
          <w:rPr>
            <w:webHidden/>
          </w:rPr>
          <w:fldChar w:fldCharType="begin"/>
        </w:r>
        <w:r w:rsidR="005F2D12">
          <w:rPr>
            <w:webHidden/>
          </w:rPr>
          <w:instrText xml:space="preserve"> PAGEREF _Toc86431548 \h </w:instrText>
        </w:r>
        <w:r w:rsidR="005F2D12">
          <w:rPr>
            <w:webHidden/>
          </w:rPr>
        </w:r>
        <w:r w:rsidR="005F2D12">
          <w:rPr>
            <w:webHidden/>
          </w:rPr>
          <w:fldChar w:fldCharType="separate"/>
        </w:r>
        <w:r w:rsidR="00467BBB">
          <w:rPr>
            <w:webHidden/>
          </w:rPr>
          <w:t>29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49" w:history="1">
        <w:r w:rsidR="005F2D12" w:rsidRPr="00990DCA">
          <w:rPr>
            <w:rStyle w:val="Hipervnculo"/>
          </w:rPr>
          <w:t>Donaciones – Trasplantes</w:t>
        </w:r>
        <w:r w:rsidR="005F2D12">
          <w:rPr>
            <w:webHidden/>
          </w:rPr>
          <w:tab/>
        </w:r>
        <w:r w:rsidR="005F2D12">
          <w:rPr>
            <w:webHidden/>
          </w:rPr>
          <w:fldChar w:fldCharType="begin"/>
        </w:r>
        <w:r w:rsidR="005F2D12">
          <w:rPr>
            <w:webHidden/>
          </w:rPr>
          <w:instrText xml:space="preserve"> PAGEREF _Toc86431549 \h </w:instrText>
        </w:r>
        <w:r w:rsidR="005F2D12">
          <w:rPr>
            <w:webHidden/>
          </w:rPr>
        </w:r>
        <w:r w:rsidR="005F2D12">
          <w:rPr>
            <w:webHidden/>
          </w:rPr>
          <w:fldChar w:fldCharType="separate"/>
        </w:r>
        <w:r w:rsidR="00467BBB">
          <w:rPr>
            <w:webHidden/>
          </w:rPr>
          <w:t>29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0" w:history="1">
        <w:r w:rsidR="005F2D12" w:rsidRPr="00990DCA">
          <w:rPr>
            <w:rStyle w:val="Hipervnculo"/>
          </w:rPr>
          <w:t>Técnicas Utilizadas</w:t>
        </w:r>
        <w:r w:rsidR="005F2D12">
          <w:rPr>
            <w:webHidden/>
          </w:rPr>
          <w:tab/>
        </w:r>
        <w:r w:rsidR="005F2D12">
          <w:rPr>
            <w:webHidden/>
          </w:rPr>
          <w:fldChar w:fldCharType="begin"/>
        </w:r>
        <w:r w:rsidR="005F2D12">
          <w:rPr>
            <w:webHidden/>
          </w:rPr>
          <w:instrText xml:space="preserve"> PAGEREF _Toc86431550 \h </w:instrText>
        </w:r>
        <w:r w:rsidR="005F2D12">
          <w:rPr>
            <w:webHidden/>
          </w:rPr>
        </w:r>
        <w:r w:rsidR="005F2D12">
          <w:rPr>
            <w:webHidden/>
          </w:rPr>
          <w:fldChar w:fldCharType="separate"/>
        </w:r>
        <w:r w:rsidR="00467BBB">
          <w:rPr>
            <w:webHidden/>
          </w:rPr>
          <w:t>30</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1" w:history="1">
        <w:r w:rsidR="005F2D12" w:rsidRPr="00990DCA">
          <w:rPr>
            <w:rStyle w:val="Hipervnculo"/>
          </w:rPr>
          <w:t>Consultas Externas</w:t>
        </w:r>
        <w:r w:rsidR="005F2D12">
          <w:rPr>
            <w:webHidden/>
          </w:rPr>
          <w:tab/>
        </w:r>
        <w:r w:rsidR="005F2D12">
          <w:rPr>
            <w:webHidden/>
          </w:rPr>
          <w:fldChar w:fldCharType="begin"/>
        </w:r>
        <w:r w:rsidR="005F2D12">
          <w:rPr>
            <w:webHidden/>
          </w:rPr>
          <w:instrText xml:space="preserve"> PAGEREF _Toc86431551 \h </w:instrText>
        </w:r>
        <w:r w:rsidR="005F2D12">
          <w:rPr>
            <w:webHidden/>
          </w:rPr>
        </w:r>
        <w:r w:rsidR="005F2D12">
          <w:rPr>
            <w:webHidden/>
          </w:rPr>
          <w:fldChar w:fldCharType="separate"/>
        </w:r>
        <w:r w:rsidR="00467BBB">
          <w:rPr>
            <w:webHidden/>
          </w:rPr>
          <w:t>31</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2" w:history="1">
        <w:r w:rsidR="005F2D12" w:rsidRPr="00990DCA">
          <w:rPr>
            <w:rStyle w:val="Hipervnculo"/>
          </w:rPr>
          <w:t>Consultas solicitadas como consecuencia de la Libre Elección</w:t>
        </w:r>
        <w:r w:rsidR="005F2D12">
          <w:rPr>
            <w:webHidden/>
          </w:rPr>
          <w:tab/>
        </w:r>
        <w:r w:rsidR="005F2D12">
          <w:rPr>
            <w:webHidden/>
          </w:rPr>
          <w:fldChar w:fldCharType="begin"/>
        </w:r>
        <w:r w:rsidR="005F2D12">
          <w:rPr>
            <w:webHidden/>
          </w:rPr>
          <w:instrText xml:space="preserve"> PAGEREF _Toc86431552 \h </w:instrText>
        </w:r>
        <w:r w:rsidR="005F2D12">
          <w:rPr>
            <w:webHidden/>
          </w:rPr>
        </w:r>
        <w:r w:rsidR="005F2D12">
          <w:rPr>
            <w:webHidden/>
          </w:rPr>
          <w:fldChar w:fldCharType="separate"/>
        </w:r>
        <w:r w:rsidR="00467BBB">
          <w:rPr>
            <w:webHidden/>
          </w:rPr>
          <w:t>32</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3" w:history="1">
        <w:r w:rsidR="005F2D12" w:rsidRPr="00990DCA">
          <w:rPr>
            <w:rStyle w:val="Hipervnculo"/>
          </w:rPr>
          <w:t>Casuística (CMBD)</w:t>
        </w:r>
        <w:r w:rsidR="005F2D12">
          <w:rPr>
            <w:webHidden/>
          </w:rPr>
          <w:tab/>
        </w:r>
        <w:r w:rsidR="005F2D12">
          <w:rPr>
            <w:webHidden/>
          </w:rPr>
          <w:fldChar w:fldCharType="begin"/>
        </w:r>
        <w:r w:rsidR="005F2D12">
          <w:rPr>
            <w:webHidden/>
          </w:rPr>
          <w:instrText xml:space="preserve"> PAGEREF _Toc86431553 \h </w:instrText>
        </w:r>
        <w:r w:rsidR="005F2D12">
          <w:rPr>
            <w:webHidden/>
          </w:rPr>
        </w:r>
        <w:r w:rsidR="005F2D12">
          <w:rPr>
            <w:webHidden/>
          </w:rPr>
          <w:fldChar w:fldCharType="separate"/>
        </w:r>
        <w:r w:rsidR="00467BBB">
          <w:rPr>
            <w:webHidden/>
          </w:rPr>
          <w:t>33</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4" w:history="1">
        <w:r w:rsidR="005F2D12" w:rsidRPr="00990DCA">
          <w:rPr>
            <w:rStyle w:val="Hipervnculo"/>
          </w:rPr>
          <w:t>Continuidad Asistencial</w:t>
        </w:r>
        <w:r w:rsidR="005F2D12">
          <w:rPr>
            <w:webHidden/>
          </w:rPr>
          <w:tab/>
        </w:r>
        <w:r w:rsidR="005F2D12">
          <w:rPr>
            <w:webHidden/>
          </w:rPr>
          <w:fldChar w:fldCharType="begin"/>
        </w:r>
        <w:r w:rsidR="005F2D12">
          <w:rPr>
            <w:webHidden/>
          </w:rPr>
          <w:instrText xml:space="preserve"> PAGEREF _Toc86431554 \h </w:instrText>
        </w:r>
        <w:r w:rsidR="005F2D12">
          <w:rPr>
            <w:webHidden/>
          </w:rPr>
        </w:r>
        <w:r w:rsidR="005F2D12">
          <w:rPr>
            <w:webHidden/>
          </w:rPr>
          <w:fldChar w:fldCharType="separate"/>
        </w:r>
        <w:r w:rsidR="00467BBB">
          <w:rPr>
            <w:webHidden/>
          </w:rPr>
          <w:t>39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5" w:history="1">
        <w:r w:rsidR="005F2D12" w:rsidRPr="00990DCA">
          <w:rPr>
            <w:rStyle w:val="Hipervnculo"/>
          </w:rPr>
          <w:t>Cuidados</w:t>
        </w:r>
        <w:r w:rsidR="005F2D12">
          <w:rPr>
            <w:webHidden/>
          </w:rPr>
          <w:tab/>
        </w:r>
        <w:r w:rsidR="005F2D12">
          <w:rPr>
            <w:webHidden/>
          </w:rPr>
          <w:fldChar w:fldCharType="begin"/>
        </w:r>
        <w:r w:rsidR="005F2D12">
          <w:rPr>
            <w:webHidden/>
          </w:rPr>
          <w:instrText xml:space="preserve"> PAGEREF _Toc86431555 \h </w:instrText>
        </w:r>
        <w:r w:rsidR="005F2D12">
          <w:rPr>
            <w:webHidden/>
          </w:rPr>
        </w:r>
        <w:r w:rsidR="005F2D12">
          <w:rPr>
            <w:webHidden/>
          </w:rPr>
          <w:fldChar w:fldCharType="separate"/>
        </w:r>
        <w:r w:rsidR="00467BBB">
          <w:rPr>
            <w:webHidden/>
          </w:rPr>
          <w:t>40</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6" w:history="1">
        <w:r w:rsidR="005F2D12" w:rsidRPr="00990DCA">
          <w:rPr>
            <w:rStyle w:val="Hipervnculo"/>
          </w:rPr>
          <w:t>Áreas de Soporte y Actividad</w:t>
        </w:r>
        <w:r w:rsidR="005F2D12">
          <w:rPr>
            <w:webHidden/>
          </w:rPr>
          <w:tab/>
        </w:r>
        <w:r w:rsidR="005F2D12">
          <w:rPr>
            <w:webHidden/>
          </w:rPr>
          <w:fldChar w:fldCharType="begin"/>
        </w:r>
        <w:r w:rsidR="005F2D12">
          <w:rPr>
            <w:webHidden/>
          </w:rPr>
          <w:instrText xml:space="preserve"> PAGEREF _Toc86431556 \h </w:instrText>
        </w:r>
        <w:r w:rsidR="005F2D12">
          <w:rPr>
            <w:webHidden/>
          </w:rPr>
        </w:r>
        <w:r w:rsidR="005F2D12">
          <w:rPr>
            <w:webHidden/>
          </w:rPr>
          <w:fldChar w:fldCharType="separate"/>
        </w:r>
        <w:r w:rsidR="00467BBB">
          <w:rPr>
            <w:webHidden/>
          </w:rPr>
          <w:t>44</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57" w:history="1">
        <w:r w:rsidR="005F2D12" w:rsidRPr="00990DCA">
          <w:rPr>
            <w:rStyle w:val="Hipervnculo"/>
          </w:rPr>
          <w:t>Calidad</w:t>
        </w:r>
        <w:r w:rsidR="005F2D12">
          <w:rPr>
            <w:webHidden/>
          </w:rPr>
          <w:tab/>
        </w:r>
        <w:r w:rsidR="005F2D12">
          <w:rPr>
            <w:webHidden/>
          </w:rPr>
          <w:fldChar w:fldCharType="begin"/>
        </w:r>
        <w:r w:rsidR="005F2D12">
          <w:rPr>
            <w:webHidden/>
          </w:rPr>
          <w:instrText xml:space="preserve"> PAGEREF _Toc86431557 \h </w:instrText>
        </w:r>
        <w:r w:rsidR="005F2D12">
          <w:rPr>
            <w:webHidden/>
          </w:rPr>
        </w:r>
        <w:r w:rsidR="005F2D12">
          <w:rPr>
            <w:webHidden/>
          </w:rPr>
          <w:fldChar w:fldCharType="separate"/>
        </w:r>
        <w:r w:rsidR="00467BBB">
          <w:rPr>
            <w:webHidden/>
          </w:rPr>
          <w:t>48</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8" w:history="1">
        <w:r w:rsidR="005F2D12" w:rsidRPr="00990DCA">
          <w:rPr>
            <w:rStyle w:val="Hipervnculo"/>
          </w:rPr>
          <w:t>Objetivos institucionales de calidad</w:t>
        </w:r>
        <w:r w:rsidR="005F2D12">
          <w:rPr>
            <w:webHidden/>
          </w:rPr>
          <w:tab/>
        </w:r>
        <w:r w:rsidR="005F2D12">
          <w:rPr>
            <w:webHidden/>
          </w:rPr>
          <w:fldChar w:fldCharType="begin"/>
        </w:r>
        <w:r w:rsidR="005F2D12">
          <w:rPr>
            <w:webHidden/>
          </w:rPr>
          <w:instrText xml:space="preserve"> PAGEREF _Toc86431558 \h </w:instrText>
        </w:r>
        <w:r w:rsidR="005F2D12">
          <w:rPr>
            <w:webHidden/>
          </w:rPr>
        </w:r>
        <w:r w:rsidR="005F2D12">
          <w:rPr>
            <w:webHidden/>
          </w:rPr>
          <w:fldChar w:fldCharType="separate"/>
        </w:r>
        <w:r w:rsidR="00467BBB">
          <w:rPr>
            <w:webHidden/>
          </w:rPr>
          <w:t>48</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59" w:history="1">
        <w:r w:rsidR="005F2D12" w:rsidRPr="00990DCA">
          <w:rPr>
            <w:rStyle w:val="Hipervnculo"/>
          </w:rPr>
          <w:t>Comisiones Hospitalarias</w:t>
        </w:r>
        <w:r w:rsidR="005F2D12">
          <w:rPr>
            <w:webHidden/>
          </w:rPr>
          <w:tab/>
        </w:r>
        <w:r w:rsidR="005F2D12">
          <w:rPr>
            <w:webHidden/>
          </w:rPr>
          <w:fldChar w:fldCharType="begin"/>
        </w:r>
        <w:r w:rsidR="005F2D12">
          <w:rPr>
            <w:webHidden/>
          </w:rPr>
          <w:instrText xml:space="preserve"> PAGEREF _Toc86431559 \h </w:instrText>
        </w:r>
        <w:r w:rsidR="005F2D12">
          <w:rPr>
            <w:webHidden/>
          </w:rPr>
        </w:r>
        <w:r w:rsidR="005F2D12">
          <w:rPr>
            <w:webHidden/>
          </w:rPr>
          <w:fldChar w:fldCharType="separate"/>
        </w:r>
        <w:r w:rsidR="00467BBB">
          <w:rPr>
            <w:webHidden/>
          </w:rPr>
          <w:t>53</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0" w:history="1">
        <w:r w:rsidR="005F2D12" w:rsidRPr="00990DCA">
          <w:rPr>
            <w:rStyle w:val="Hipervnculo"/>
          </w:rPr>
          <w:t>Certificaciones y acreditaciones</w:t>
        </w:r>
        <w:r w:rsidR="005F2D12">
          <w:rPr>
            <w:webHidden/>
          </w:rPr>
          <w:tab/>
        </w:r>
        <w:r w:rsidR="005F2D12">
          <w:rPr>
            <w:webHidden/>
          </w:rPr>
          <w:fldChar w:fldCharType="begin"/>
        </w:r>
        <w:r w:rsidR="005F2D12">
          <w:rPr>
            <w:webHidden/>
          </w:rPr>
          <w:instrText xml:space="preserve"> PAGEREF _Toc86431560 \h </w:instrText>
        </w:r>
        <w:r w:rsidR="005F2D12">
          <w:rPr>
            <w:webHidden/>
          </w:rPr>
        </w:r>
        <w:r w:rsidR="005F2D12">
          <w:rPr>
            <w:webHidden/>
          </w:rPr>
          <w:fldChar w:fldCharType="separate"/>
        </w:r>
        <w:r w:rsidR="00467BBB">
          <w:rPr>
            <w:webHidden/>
          </w:rPr>
          <w:t>54</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61" w:history="1">
        <w:r w:rsidR="005F2D12" w:rsidRPr="00990DCA">
          <w:rPr>
            <w:rStyle w:val="Hipervnculo"/>
          </w:rPr>
          <w:t>El Sistema al Servicio de las Personas</w:t>
        </w:r>
        <w:r w:rsidR="005F2D12">
          <w:rPr>
            <w:webHidden/>
          </w:rPr>
          <w:tab/>
        </w:r>
        <w:r w:rsidR="005F2D12">
          <w:rPr>
            <w:webHidden/>
          </w:rPr>
          <w:fldChar w:fldCharType="begin"/>
        </w:r>
        <w:r w:rsidR="005F2D12">
          <w:rPr>
            <w:webHidden/>
          </w:rPr>
          <w:instrText xml:space="preserve"> PAGEREF _Toc86431561 \h </w:instrText>
        </w:r>
        <w:r w:rsidR="005F2D12">
          <w:rPr>
            <w:webHidden/>
          </w:rPr>
        </w:r>
        <w:r w:rsidR="005F2D12">
          <w:rPr>
            <w:webHidden/>
          </w:rPr>
          <w:fldChar w:fldCharType="separate"/>
        </w:r>
        <w:r w:rsidR="00467BBB">
          <w:rPr>
            <w:webHidden/>
          </w:rPr>
          <w:t>56</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2" w:history="1">
        <w:r w:rsidR="005F2D12" w:rsidRPr="00990DCA">
          <w:rPr>
            <w:rStyle w:val="Hipervnculo"/>
          </w:rPr>
          <w:t>Información y atención a la ciudadanía</w:t>
        </w:r>
        <w:r w:rsidR="005F2D12">
          <w:rPr>
            <w:webHidden/>
          </w:rPr>
          <w:tab/>
        </w:r>
        <w:r w:rsidR="005F2D12">
          <w:rPr>
            <w:webHidden/>
          </w:rPr>
          <w:fldChar w:fldCharType="begin"/>
        </w:r>
        <w:r w:rsidR="005F2D12">
          <w:rPr>
            <w:webHidden/>
          </w:rPr>
          <w:instrText xml:space="preserve"> PAGEREF _Toc86431562 \h </w:instrText>
        </w:r>
        <w:r w:rsidR="005F2D12">
          <w:rPr>
            <w:webHidden/>
          </w:rPr>
        </w:r>
        <w:r w:rsidR="005F2D12">
          <w:rPr>
            <w:webHidden/>
          </w:rPr>
          <w:fldChar w:fldCharType="separate"/>
        </w:r>
        <w:r w:rsidR="00467BBB">
          <w:rPr>
            <w:webHidden/>
          </w:rPr>
          <w:t>56</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3" w:history="1">
        <w:r w:rsidR="005F2D12" w:rsidRPr="00990DCA">
          <w:rPr>
            <w:rStyle w:val="Hipervnculo"/>
          </w:rPr>
          <w:t>Otras actividades de atención a las personas</w:t>
        </w:r>
        <w:r w:rsidR="005F2D12">
          <w:rPr>
            <w:webHidden/>
          </w:rPr>
          <w:tab/>
        </w:r>
        <w:r w:rsidR="005F2D12">
          <w:rPr>
            <w:webHidden/>
          </w:rPr>
          <w:fldChar w:fldCharType="begin"/>
        </w:r>
        <w:r w:rsidR="005F2D12">
          <w:rPr>
            <w:webHidden/>
          </w:rPr>
          <w:instrText xml:space="preserve"> PAGEREF _Toc86431563 \h </w:instrText>
        </w:r>
        <w:r w:rsidR="005F2D12">
          <w:rPr>
            <w:webHidden/>
          </w:rPr>
        </w:r>
        <w:r w:rsidR="005F2D12">
          <w:rPr>
            <w:webHidden/>
          </w:rPr>
          <w:fldChar w:fldCharType="separate"/>
        </w:r>
        <w:r w:rsidR="00467BBB">
          <w:rPr>
            <w:webHidden/>
          </w:rPr>
          <w:t>57</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4" w:history="1">
        <w:r w:rsidR="005F2D12" w:rsidRPr="00990DCA">
          <w:rPr>
            <w:rStyle w:val="Hipervnculo"/>
          </w:rPr>
          <w:t>Registro de Voluntades Anticipadas</w:t>
        </w:r>
        <w:r w:rsidR="005F2D12">
          <w:rPr>
            <w:webHidden/>
          </w:rPr>
          <w:tab/>
        </w:r>
        <w:r w:rsidR="005F2D12">
          <w:rPr>
            <w:webHidden/>
          </w:rPr>
          <w:fldChar w:fldCharType="begin"/>
        </w:r>
        <w:r w:rsidR="005F2D12">
          <w:rPr>
            <w:webHidden/>
          </w:rPr>
          <w:instrText xml:space="preserve"> PAGEREF _Toc86431564 \h </w:instrText>
        </w:r>
        <w:r w:rsidR="005F2D12">
          <w:rPr>
            <w:webHidden/>
          </w:rPr>
        </w:r>
        <w:r w:rsidR="005F2D12">
          <w:rPr>
            <w:webHidden/>
          </w:rPr>
          <w:fldChar w:fldCharType="separate"/>
        </w:r>
        <w:r w:rsidR="00467BBB">
          <w:rPr>
            <w:webHidden/>
          </w:rPr>
          <w:t>57</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5" w:history="1">
        <w:r w:rsidR="005F2D12" w:rsidRPr="00990DCA">
          <w:rPr>
            <w:rStyle w:val="Hipervnculo"/>
          </w:rPr>
          <w:t>Premios Institucionales</w:t>
        </w:r>
        <w:r w:rsidR="005F2D12">
          <w:rPr>
            <w:webHidden/>
          </w:rPr>
          <w:tab/>
        </w:r>
        <w:r w:rsidR="005F2D12">
          <w:rPr>
            <w:webHidden/>
          </w:rPr>
          <w:fldChar w:fldCharType="begin"/>
        </w:r>
        <w:r w:rsidR="005F2D12">
          <w:rPr>
            <w:webHidden/>
          </w:rPr>
          <w:instrText xml:space="preserve"> PAGEREF _Toc86431565 \h </w:instrText>
        </w:r>
        <w:r w:rsidR="005F2D12">
          <w:rPr>
            <w:webHidden/>
          </w:rPr>
        </w:r>
        <w:r w:rsidR="005F2D12">
          <w:rPr>
            <w:webHidden/>
          </w:rPr>
          <w:fldChar w:fldCharType="separate"/>
        </w:r>
        <w:r w:rsidR="00467BBB">
          <w:rPr>
            <w:webHidden/>
          </w:rPr>
          <w:t>57</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66" w:history="1">
        <w:r w:rsidR="005F2D12" w:rsidRPr="00990DCA">
          <w:rPr>
            <w:rStyle w:val="Hipervnculo"/>
          </w:rPr>
          <w:t>Los Profesionales del Hospital</w:t>
        </w:r>
        <w:r w:rsidR="005F2D12">
          <w:rPr>
            <w:webHidden/>
          </w:rPr>
          <w:tab/>
        </w:r>
        <w:r w:rsidR="005F2D12">
          <w:rPr>
            <w:webHidden/>
          </w:rPr>
          <w:fldChar w:fldCharType="begin"/>
        </w:r>
        <w:r w:rsidR="005F2D12">
          <w:rPr>
            <w:webHidden/>
          </w:rPr>
          <w:instrText xml:space="preserve"> PAGEREF _Toc86431566 \h </w:instrText>
        </w:r>
        <w:r w:rsidR="005F2D12">
          <w:rPr>
            <w:webHidden/>
          </w:rPr>
        </w:r>
        <w:r w:rsidR="005F2D12">
          <w:rPr>
            <w:webHidden/>
          </w:rPr>
          <w:fldChar w:fldCharType="separate"/>
        </w:r>
        <w:r w:rsidR="00467BBB">
          <w:rPr>
            <w:webHidden/>
          </w:rPr>
          <w:t>59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7" w:history="1">
        <w:r w:rsidR="005F2D12" w:rsidRPr="00990DCA">
          <w:rPr>
            <w:rStyle w:val="Hipervnculo"/>
          </w:rPr>
          <w:t>Recursos Humanos</w:t>
        </w:r>
        <w:r w:rsidR="005F2D12">
          <w:rPr>
            <w:webHidden/>
          </w:rPr>
          <w:tab/>
        </w:r>
        <w:r w:rsidR="005F2D12">
          <w:rPr>
            <w:webHidden/>
          </w:rPr>
          <w:fldChar w:fldCharType="begin"/>
        </w:r>
        <w:r w:rsidR="005F2D12">
          <w:rPr>
            <w:webHidden/>
          </w:rPr>
          <w:instrText xml:space="preserve"> PAGEREF _Toc86431567 \h </w:instrText>
        </w:r>
        <w:r w:rsidR="005F2D12">
          <w:rPr>
            <w:webHidden/>
          </w:rPr>
        </w:r>
        <w:r w:rsidR="005F2D12">
          <w:rPr>
            <w:webHidden/>
          </w:rPr>
          <w:fldChar w:fldCharType="separate"/>
        </w:r>
        <w:r w:rsidR="00467BBB">
          <w:rPr>
            <w:webHidden/>
          </w:rPr>
          <w:t>59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68" w:history="1">
        <w:r w:rsidR="005F2D12" w:rsidRPr="00990DCA">
          <w:rPr>
            <w:rStyle w:val="Hipervnculo"/>
          </w:rPr>
          <w:t>Seguridad y Salud Laboral</w:t>
        </w:r>
        <w:r w:rsidR="005F2D12">
          <w:rPr>
            <w:webHidden/>
          </w:rPr>
          <w:tab/>
        </w:r>
        <w:r w:rsidR="005F2D12">
          <w:rPr>
            <w:webHidden/>
          </w:rPr>
          <w:fldChar w:fldCharType="begin"/>
        </w:r>
        <w:r w:rsidR="005F2D12">
          <w:rPr>
            <w:webHidden/>
          </w:rPr>
          <w:instrText xml:space="preserve"> PAGEREF _Toc86431568 \h </w:instrText>
        </w:r>
        <w:r w:rsidR="005F2D12">
          <w:rPr>
            <w:webHidden/>
          </w:rPr>
        </w:r>
        <w:r w:rsidR="005F2D12">
          <w:rPr>
            <w:webHidden/>
          </w:rPr>
          <w:fldChar w:fldCharType="separate"/>
        </w:r>
        <w:r w:rsidR="00467BBB">
          <w:rPr>
            <w:webHidden/>
          </w:rPr>
          <w:t>63</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69" w:history="1">
        <w:r w:rsidR="005F2D12" w:rsidRPr="00990DCA">
          <w:rPr>
            <w:rStyle w:val="Hipervnculo"/>
          </w:rPr>
          <w:t>Gestión del Conocimiento</w:t>
        </w:r>
        <w:r w:rsidR="005F2D12">
          <w:rPr>
            <w:webHidden/>
          </w:rPr>
          <w:tab/>
        </w:r>
        <w:r w:rsidR="005F2D12">
          <w:rPr>
            <w:webHidden/>
          </w:rPr>
          <w:fldChar w:fldCharType="begin"/>
        </w:r>
        <w:r w:rsidR="005F2D12">
          <w:rPr>
            <w:webHidden/>
          </w:rPr>
          <w:instrText xml:space="preserve"> PAGEREF _Toc86431569 \h </w:instrText>
        </w:r>
        <w:r w:rsidR="005F2D12">
          <w:rPr>
            <w:webHidden/>
          </w:rPr>
        </w:r>
        <w:r w:rsidR="005F2D12">
          <w:rPr>
            <w:webHidden/>
          </w:rPr>
          <w:fldChar w:fldCharType="separate"/>
        </w:r>
        <w:r w:rsidR="00467BBB">
          <w:rPr>
            <w:webHidden/>
          </w:rPr>
          <w:t>65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0" w:history="1">
        <w:r w:rsidR="005F2D12" w:rsidRPr="00990DCA">
          <w:rPr>
            <w:rStyle w:val="Hipervnculo"/>
          </w:rPr>
          <w:t>Docencia</w:t>
        </w:r>
        <w:r w:rsidR="005F2D12">
          <w:rPr>
            <w:webHidden/>
          </w:rPr>
          <w:tab/>
        </w:r>
        <w:r w:rsidR="005F2D12">
          <w:rPr>
            <w:webHidden/>
          </w:rPr>
          <w:fldChar w:fldCharType="begin"/>
        </w:r>
        <w:r w:rsidR="005F2D12">
          <w:rPr>
            <w:webHidden/>
          </w:rPr>
          <w:instrText xml:space="preserve"> PAGEREF _Toc86431570 \h </w:instrText>
        </w:r>
        <w:r w:rsidR="005F2D12">
          <w:rPr>
            <w:webHidden/>
          </w:rPr>
        </w:r>
        <w:r w:rsidR="005F2D12">
          <w:rPr>
            <w:webHidden/>
          </w:rPr>
          <w:fldChar w:fldCharType="separate"/>
        </w:r>
        <w:r w:rsidR="00467BBB">
          <w:rPr>
            <w:webHidden/>
          </w:rPr>
          <w:t>65</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1" w:history="1">
        <w:r w:rsidR="005F2D12" w:rsidRPr="00990DCA">
          <w:rPr>
            <w:rStyle w:val="Hipervnculo"/>
          </w:rPr>
          <w:t>Formación Continuada</w:t>
        </w:r>
        <w:r w:rsidR="005F2D12">
          <w:rPr>
            <w:webHidden/>
          </w:rPr>
          <w:tab/>
        </w:r>
        <w:r w:rsidR="005F2D12">
          <w:rPr>
            <w:webHidden/>
          </w:rPr>
          <w:fldChar w:fldCharType="begin"/>
        </w:r>
        <w:r w:rsidR="005F2D12">
          <w:rPr>
            <w:webHidden/>
          </w:rPr>
          <w:instrText xml:space="preserve"> PAGEREF _Toc86431571 \h </w:instrText>
        </w:r>
        <w:r w:rsidR="005F2D12">
          <w:rPr>
            <w:webHidden/>
          </w:rPr>
        </w:r>
        <w:r w:rsidR="005F2D12">
          <w:rPr>
            <w:webHidden/>
          </w:rPr>
          <w:fldChar w:fldCharType="separate"/>
        </w:r>
        <w:r w:rsidR="00467BBB">
          <w:rPr>
            <w:webHidden/>
          </w:rPr>
          <w:t>66</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72" w:history="1">
        <w:r w:rsidR="005F2D12" w:rsidRPr="00990DCA">
          <w:rPr>
            <w:rStyle w:val="Hipervnculo"/>
          </w:rPr>
          <w:t>Investigación: I+D+i</w:t>
        </w:r>
        <w:r w:rsidR="005F2D12">
          <w:rPr>
            <w:webHidden/>
          </w:rPr>
          <w:tab/>
        </w:r>
        <w:r w:rsidR="005F2D12">
          <w:rPr>
            <w:webHidden/>
          </w:rPr>
          <w:fldChar w:fldCharType="begin"/>
        </w:r>
        <w:r w:rsidR="005F2D12">
          <w:rPr>
            <w:webHidden/>
          </w:rPr>
          <w:instrText xml:space="preserve"> PAGEREF _Toc86431572 \h </w:instrText>
        </w:r>
        <w:r w:rsidR="005F2D12">
          <w:rPr>
            <w:webHidden/>
          </w:rPr>
        </w:r>
        <w:r w:rsidR="005F2D12">
          <w:rPr>
            <w:webHidden/>
          </w:rPr>
          <w:fldChar w:fldCharType="separate"/>
        </w:r>
        <w:r w:rsidR="00467BBB">
          <w:rPr>
            <w:webHidden/>
          </w:rPr>
          <w:t>69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3" w:history="1">
        <w:r w:rsidR="005F2D12" w:rsidRPr="00990DCA">
          <w:rPr>
            <w:rStyle w:val="Hipervnculo"/>
          </w:rPr>
          <w:t>Proyectos de investigación</w:t>
        </w:r>
        <w:r w:rsidR="005F2D12">
          <w:rPr>
            <w:webHidden/>
          </w:rPr>
          <w:tab/>
        </w:r>
        <w:r w:rsidR="005F2D12">
          <w:rPr>
            <w:webHidden/>
          </w:rPr>
          <w:fldChar w:fldCharType="begin"/>
        </w:r>
        <w:r w:rsidR="005F2D12">
          <w:rPr>
            <w:webHidden/>
          </w:rPr>
          <w:instrText xml:space="preserve"> PAGEREF _Toc86431573 \h </w:instrText>
        </w:r>
        <w:r w:rsidR="005F2D12">
          <w:rPr>
            <w:webHidden/>
          </w:rPr>
        </w:r>
        <w:r w:rsidR="005F2D12">
          <w:rPr>
            <w:webHidden/>
          </w:rPr>
          <w:fldChar w:fldCharType="separate"/>
        </w:r>
        <w:r w:rsidR="00467BBB">
          <w:rPr>
            <w:webHidden/>
          </w:rPr>
          <w:t>69</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4" w:history="1">
        <w:r w:rsidR="005F2D12" w:rsidRPr="00990DCA">
          <w:rPr>
            <w:rStyle w:val="Hipervnculo"/>
          </w:rPr>
          <w:t>Publicaciones científicas</w:t>
        </w:r>
        <w:r w:rsidR="005F2D12">
          <w:rPr>
            <w:webHidden/>
          </w:rPr>
          <w:tab/>
        </w:r>
        <w:r w:rsidR="005F2D12">
          <w:rPr>
            <w:webHidden/>
          </w:rPr>
          <w:fldChar w:fldCharType="begin"/>
        </w:r>
        <w:r w:rsidR="005F2D12">
          <w:rPr>
            <w:webHidden/>
          </w:rPr>
          <w:instrText xml:space="preserve"> PAGEREF _Toc86431574 \h </w:instrText>
        </w:r>
        <w:r w:rsidR="005F2D12">
          <w:rPr>
            <w:webHidden/>
          </w:rPr>
        </w:r>
        <w:r w:rsidR="005F2D12">
          <w:rPr>
            <w:webHidden/>
          </w:rPr>
          <w:fldChar w:fldCharType="separate"/>
        </w:r>
        <w:r w:rsidR="00467BBB">
          <w:rPr>
            <w:webHidden/>
          </w:rPr>
          <w:t>70</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5" w:history="1">
        <w:r w:rsidR="005F2D12" w:rsidRPr="00990DCA">
          <w:rPr>
            <w:rStyle w:val="Hipervnculo"/>
          </w:rPr>
          <w:t>Actividades de divulgación científica</w:t>
        </w:r>
        <w:r w:rsidR="005F2D12">
          <w:rPr>
            <w:webHidden/>
          </w:rPr>
          <w:tab/>
        </w:r>
        <w:r w:rsidR="005F2D12">
          <w:rPr>
            <w:webHidden/>
          </w:rPr>
          <w:fldChar w:fldCharType="begin"/>
        </w:r>
        <w:r w:rsidR="005F2D12">
          <w:rPr>
            <w:webHidden/>
          </w:rPr>
          <w:instrText xml:space="preserve"> PAGEREF _Toc86431575 \h </w:instrText>
        </w:r>
        <w:r w:rsidR="005F2D12">
          <w:rPr>
            <w:webHidden/>
          </w:rPr>
        </w:r>
        <w:r w:rsidR="005F2D12">
          <w:rPr>
            <w:webHidden/>
          </w:rPr>
          <w:fldChar w:fldCharType="separate"/>
        </w:r>
        <w:r w:rsidR="00467BBB">
          <w:rPr>
            <w:webHidden/>
          </w:rPr>
          <w:t>72</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76" w:history="1">
        <w:r w:rsidR="005F2D12" w:rsidRPr="00990DCA">
          <w:rPr>
            <w:rStyle w:val="Hipervnculo"/>
          </w:rPr>
          <w:t>Sostenibilidad y gestión económica</w:t>
        </w:r>
        <w:r w:rsidR="005F2D12">
          <w:rPr>
            <w:webHidden/>
          </w:rPr>
          <w:tab/>
        </w:r>
        <w:r w:rsidR="005F2D12">
          <w:rPr>
            <w:webHidden/>
          </w:rPr>
          <w:fldChar w:fldCharType="begin"/>
        </w:r>
        <w:r w:rsidR="005F2D12">
          <w:rPr>
            <w:webHidden/>
          </w:rPr>
          <w:instrText xml:space="preserve"> PAGEREF _Toc86431576 \h </w:instrText>
        </w:r>
        <w:r w:rsidR="005F2D12">
          <w:rPr>
            <w:webHidden/>
          </w:rPr>
        </w:r>
        <w:r w:rsidR="005F2D12">
          <w:rPr>
            <w:webHidden/>
          </w:rPr>
          <w:fldChar w:fldCharType="separate"/>
        </w:r>
        <w:r w:rsidR="00467BBB">
          <w:rPr>
            <w:webHidden/>
          </w:rPr>
          <w:t>74</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7" w:history="1">
        <w:r w:rsidR="005F2D12" w:rsidRPr="00990DCA">
          <w:rPr>
            <w:rStyle w:val="Hipervnculo"/>
          </w:rPr>
          <w:t>Gestión económica</w:t>
        </w:r>
        <w:r w:rsidR="005F2D12">
          <w:rPr>
            <w:webHidden/>
          </w:rPr>
          <w:tab/>
        </w:r>
        <w:r w:rsidR="005F2D12">
          <w:rPr>
            <w:webHidden/>
          </w:rPr>
          <w:fldChar w:fldCharType="begin"/>
        </w:r>
        <w:r w:rsidR="005F2D12">
          <w:rPr>
            <w:webHidden/>
          </w:rPr>
          <w:instrText xml:space="preserve"> PAGEREF _Toc86431577 \h </w:instrText>
        </w:r>
        <w:r w:rsidR="005F2D12">
          <w:rPr>
            <w:webHidden/>
          </w:rPr>
        </w:r>
        <w:r w:rsidR="005F2D12">
          <w:rPr>
            <w:webHidden/>
          </w:rPr>
          <w:fldChar w:fldCharType="separate"/>
        </w:r>
        <w:r w:rsidR="00467BBB">
          <w:rPr>
            <w:webHidden/>
          </w:rPr>
          <w:t>74</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78" w:history="1">
        <w:r w:rsidR="005F2D12" w:rsidRPr="00990DCA">
          <w:rPr>
            <w:rStyle w:val="Hipervnculo"/>
          </w:rPr>
          <w:t>Farmacia</w:t>
        </w:r>
        <w:r w:rsidR="005F2D12">
          <w:rPr>
            <w:webHidden/>
          </w:rPr>
          <w:tab/>
        </w:r>
        <w:r w:rsidR="005F2D12">
          <w:rPr>
            <w:webHidden/>
          </w:rPr>
          <w:fldChar w:fldCharType="begin"/>
        </w:r>
        <w:r w:rsidR="005F2D12">
          <w:rPr>
            <w:webHidden/>
          </w:rPr>
          <w:instrText xml:space="preserve"> PAGEREF _Toc86431578 \h </w:instrText>
        </w:r>
        <w:r w:rsidR="005F2D12">
          <w:rPr>
            <w:webHidden/>
          </w:rPr>
        </w:r>
        <w:r w:rsidR="005F2D12">
          <w:rPr>
            <w:webHidden/>
          </w:rPr>
          <w:fldChar w:fldCharType="separate"/>
        </w:r>
        <w:r w:rsidR="00467BBB">
          <w:rPr>
            <w:webHidden/>
          </w:rPr>
          <w:t>75</w:t>
        </w:r>
        <w:r w:rsidR="005F2D12">
          <w:rPr>
            <w:webHidden/>
          </w:rPr>
          <w:fldChar w:fldCharType="end"/>
        </w:r>
      </w:hyperlink>
    </w:p>
    <w:p w:rsidR="005F2D12" w:rsidRDefault="00EE2964">
      <w:pPr>
        <w:pStyle w:val="TDC1"/>
        <w:tabs>
          <w:tab w:val="right" w:pos="7927"/>
        </w:tabs>
        <w:rPr>
          <w:rFonts w:asciiTheme="minorHAnsi" w:eastAsiaTheme="minorEastAsia" w:hAnsiTheme="minorHAnsi" w:cstheme="minorBidi"/>
          <w:b w:val="0"/>
          <w:bCs w:val="0"/>
          <w:caps w:val="0"/>
          <w:color w:val="auto"/>
          <w:sz w:val="22"/>
        </w:rPr>
      </w:pPr>
      <w:hyperlink w:anchor="_Toc86431579" w:history="1">
        <w:r w:rsidR="005F2D12" w:rsidRPr="00990DCA">
          <w:rPr>
            <w:rStyle w:val="Hipervnculo"/>
          </w:rPr>
          <w:t>Otras actividades del Hospital</w:t>
        </w:r>
        <w:r w:rsidR="005F2D12">
          <w:rPr>
            <w:webHidden/>
          </w:rPr>
          <w:tab/>
        </w:r>
        <w:r w:rsidR="005F2D12">
          <w:rPr>
            <w:webHidden/>
          </w:rPr>
          <w:fldChar w:fldCharType="begin"/>
        </w:r>
        <w:r w:rsidR="005F2D12">
          <w:rPr>
            <w:webHidden/>
          </w:rPr>
          <w:instrText xml:space="preserve"> PAGEREF _Toc86431579 \h </w:instrText>
        </w:r>
        <w:r w:rsidR="005F2D12">
          <w:rPr>
            <w:webHidden/>
          </w:rPr>
        </w:r>
        <w:r w:rsidR="005F2D12">
          <w:rPr>
            <w:webHidden/>
          </w:rPr>
          <w:fldChar w:fldCharType="separate"/>
        </w:r>
        <w:r w:rsidR="00467BBB">
          <w:rPr>
            <w:webHidden/>
          </w:rPr>
          <w:t>77</w:t>
        </w:r>
        <w:r w:rsidR="005F2D12">
          <w:rPr>
            <w:webHidden/>
          </w:rPr>
          <w:fldChar w:fldCharType="end"/>
        </w:r>
      </w:hyperlink>
    </w:p>
    <w:p w:rsidR="005F2D12" w:rsidRDefault="00EE2964">
      <w:pPr>
        <w:pStyle w:val="TDC2"/>
        <w:tabs>
          <w:tab w:val="right" w:pos="7927"/>
        </w:tabs>
        <w:rPr>
          <w:rFonts w:asciiTheme="minorHAnsi" w:eastAsiaTheme="minorEastAsia" w:hAnsiTheme="minorHAnsi" w:cstheme="minorBidi"/>
          <w:bCs w:val="0"/>
          <w:color w:val="auto"/>
          <w:sz w:val="22"/>
        </w:rPr>
      </w:pPr>
      <w:hyperlink w:anchor="_Toc86431580" w:history="1">
        <w:r w:rsidR="005F2D12" w:rsidRPr="00990DCA">
          <w:rPr>
            <w:rStyle w:val="Hipervnculo"/>
          </w:rPr>
          <w:t>Destacados del Año</w:t>
        </w:r>
        <w:r w:rsidR="005F2D12">
          <w:rPr>
            <w:webHidden/>
          </w:rPr>
          <w:tab/>
        </w:r>
        <w:r w:rsidR="005F2D12">
          <w:rPr>
            <w:webHidden/>
          </w:rPr>
          <w:fldChar w:fldCharType="begin"/>
        </w:r>
        <w:r w:rsidR="005F2D12">
          <w:rPr>
            <w:webHidden/>
          </w:rPr>
          <w:instrText xml:space="preserve"> PAGEREF _Toc86431580 \h </w:instrText>
        </w:r>
        <w:r w:rsidR="005F2D12">
          <w:rPr>
            <w:webHidden/>
          </w:rPr>
        </w:r>
        <w:r w:rsidR="005F2D12">
          <w:rPr>
            <w:webHidden/>
          </w:rPr>
          <w:fldChar w:fldCharType="separate"/>
        </w:r>
        <w:r w:rsidR="00467BBB">
          <w:rPr>
            <w:webHidden/>
          </w:rPr>
          <w:t>77</w:t>
        </w:r>
        <w:r w:rsidR="005F2D12">
          <w:rPr>
            <w:webHidden/>
          </w:rPr>
          <w:fldChar w:fldCharType="end"/>
        </w:r>
      </w:hyperlink>
    </w:p>
    <w:p w:rsidR="00C92EE4" w:rsidRPr="00E57279" w:rsidRDefault="00C92EE4" w:rsidP="00E57279">
      <w:r>
        <w:fldChar w:fldCharType="end"/>
      </w:r>
    </w:p>
    <w:p w:rsidR="00E57279" w:rsidRPr="00E57279" w:rsidRDefault="00E57279" w:rsidP="00E57279"/>
    <w:p w:rsidR="00E57279" w:rsidRPr="00E57279" w:rsidRDefault="00E57279" w:rsidP="00E57279"/>
    <w:p w:rsidR="00C92EE4" w:rsidRDefault="00C92EE4">
      <w:pPr>
        <w:spacing w:before="0" w:line="240" w:lineRule="auto"/>
        <w:jc w:val="left"/>
        <w:rPr>
          <w:rFonts w:ascii="Montserrat ExtraBold" w:hAnsi="Montserrat ExtraBold"/>
          <w:caps/>
          <w:color w:val="3898B2"/>
          <w:spacing w:val="-6"/>
          <w:sz w:val="24"/>
        </w:rPr>
      </w:pPr>
      <w:r>
        <w:br w:type="page"/>
      </w:r>
    </w:p>
    <w:p w:rsidR="004B6EF5" w:rsidRDefault="00754C22" w:rsidP="00E50347">
      <w:pPr>
        <w:spacing w:beforeLines="40" w:before="96" w:line="20" w:lineRule="atLeast"/>
      </w:pPr>
      <w:r>
        <w:lastRenderedPageBreak/>
        <w:drawing>
          <wp:anchor distT="0" distB="0" distL="114300" distR="114300" simplePos="0" relativeHeight="251643390"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4">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Default="004B6EF5" w:rsidP="00E50347">
      <w:pPr>
        <w:spacing w:beforeLines="40" w:before="96" w:line="20" w:lineRule="atLeast"/>
      </w:pPr>
    </w:p>
    <w:p w:rsidR="004B6EF5" w:rsidRPr="00E50347" w:rsidRDefault="004B6EF5" w:rsidP="00E50347">
      <w:pPr>
        <w:spacing w:beforeLines="40" w:before="96" w:line="20" w:lineRule="atLeast"/>
      </w:pPr>
    </w:p>
    <w:p w:rsidR="00F11710" w:rsidRDefault="00F11710" w:rsidP="0068118A"/>
    <w:p w:rsidR="00F11710" w:rsidRPr="00F02931" w:rsidRDefault="00305FA4" w:rsidP="0068118A">
      <w:r>
        <mc:AlternateContent>
          <mc:Choice Requires="wps">
            <w:drawing>
              <wp:anchor distT="0" distB="0" distL="114300" distR="114300" simplePos="0" relativeHeight="251693056"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EE2964"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EE2964"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EE2964" w:rsidRPr="004B6EF5"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EE2964"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EE2964"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EE2964" w:rsidRPr="004B6EF5" w:rsidRDefault="00EE2964"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1.85pt;margin-top:352.8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rsidR="00EE2964" w:rsidRPr="004B6EF5" w:rsidRDefault="00EE2964"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EE2964"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EE2964"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EE2964" w:rsidRPr="004B6EF5"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EE2964" w:rsidRPr="004B6EF5"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EE2964" w:rsidRDefault="00EE2964"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EE2964" w:rsidRDefault="00EE2964"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EE2964" w:rsidRPr="004B6EF5" w:rsidRDefault="00EE2964"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EE2964" w:rsidRPr="004B6EF5" w:rsidRDefault="00EE2964" w:rsidP="000C58B3">
                      <w:pPr>
                        <w:pStyle w:val="Capitulo"/>
                      </w:pPr>
                      <w:r w:rsidRPr="004B6EF5">
                        <w:t>1</w:t>
                      </w:r>
                    </w:p>
                  </w:txbxContent>
                </v:textbox>
              </v:shape>
            </w:pict>
          </mc:Fallback>
        </mc:AlternateContent>
      </w:r>
    </w:p>
    <w:p w:rsidR="00AD1DA9" w:rsidRPr="00754C22" w:rsidRDefault="005B393F" w:rsidP="001A79AE">
      <w:pPr>
        <w:pStyle w:val="TITULO-Nivel1"/>
      </w:pPr>
      <w:bookmarkStart w:id="0" w:name="_Toc86431529"/>
      <w:r w:rsidRPr="00754C22">
        <w:lastRenderedPageBreak/>
        <w:t>NUESTRO CENTRO</w:t>
      </w:r>
      <w:bookmarkEnd w:id="0"/>
    </w:p>
    <w:p w:rsidR="00F11710" w:rsidRPr="00754C22" w:rsidRDefault="005B393F" w:rsidP="005B393F">
      <w:pPr>
        <w:pStyle w:val="TITULO-Nivel2"/>
      </w:pPr>
      <w:bookmarkStart w:id="1" w:name="_Toc86431530"/>
      <w:r w:rsidRPr="00754C22">
        <w:t>Presentación</w:t>
      </w:r>
      <w:bookmarkEnd w:id="1"/>
    </w:p>
    <w:p w:rsidR="0049562C" w:rsidRPr="00754C22" w:rsidRDefault="0049562C">
      <w:pPr>
        <w:spacing w:before="0" w:line="240" w:lineRule="auto"/>
        <w:jc w:val="left"/>
      </w:pPr>
      <w:bookmarkStart w:id="2" w:name="_Toc74228244"/>
      <w:bookmarkStart w:id="3" w:name="_Toc75343935"/>
    </w:p>
    <w:p w:rsidR="0049562C" w:rsidRPr="00754C22" w:rsidRDefault="0049562C" w:rsidP="0049562C">
      <w:r w:rsidRPr="00754C22">
        <w:t xml:space="preserve">El año 2020 ha sido desgraciadamente un año marcado por la pandemia de la COVID-19. </w:t>
      </w:r>
    </w:p>
    <w:p w:rsidR="0049562C" w:rsidRPr="00754C22" w:rsidRDefault="0049562C" w:rsidP="0049562C">
      <w:r w:rsidRPr="00754C22">
        <w:t xml:space="preserve">Las noticias que aparecían en los medios a primeros de año sobre la epidemia en China parecían demasiado exageradas para ser ciertas, pero al conocer las medidas que la Consejería de Sanidad quería poner en marcha como consecuencia del coronavirus, el Comité de Dirección del Hospital se hizo una idea de la gravedad de la situación. </w:t>
      </w:r>
    </w:p>
    <w:p w:rsidR="0049562C" w:rsidRPr="00754C22" w:rsidRDefault="0049562C" w:rsidP="0049562C">
      <w:pPr>
        <w:tabs>
          <w:tab w:val="left" w:pos="224"/>
        </w:tabs>
      </w:pPr>
      <w:r w:rsidRPr="00754C22">
        <w:t xml:space="preserve">El Hospital siempre ha tenido a gala su gran capacidad de adaptación para acoger servicios procedentes de otros hospitales o modificar rápidamente su cartera de servicios, pero en esta ocasión se iba a llevar al límite. </w:t>
      </w:r>
    </w:p>
    <w:p w:rsidR="0049562C" w:rsidRPr="00754C22" w:rsidRDefault="0049562C" w:rsidP="0049562C">
      <w:pPr>
        <w:tabs>
          <w:tab w:val="left" w:pos="224"/>
        </w:tabs>
        <w:rPr>
          <w:color w:val="000000" w:themeColor="text1"/>
        </w:rPr>
      </w:pPr>
      <w:r w:rsidRPr="00754C22">
        <w:t xml:space="preserve">La alarmante situación supondría dejar de realizar la actividad habitual y tendría que aumentar su capacidad asistencial para atender la avalancha de </w:t>
      </w:r>
      <w:r w:rsidRPr="00754C22">
        <w:rPr>
          <w:color w:val="000000" w:themeColor="text1"/>
        </w:rPr>
        <w:t>pacientes prevista dotándose de nuevas competencias asistenciales y convirtiéndose en un hospital monográfico para pacientes afectados por la COVID-19.</w:t>
      </w:r>
    </w:p>
    <w:p w:rsidR="0049562C" w:rsidRPr="00754C22" w:rsidRDefault="0049562C" w:rsidP="0049562C">
      <w:pPr>
        <w:tabs>
          <w:tab w:val="left" w:pos="224"/>
        </w:tabs>
      </w:pPr>
      <w:r w:rsidRPr="00754C22">
        <w:t xml:space="preserve">Estos cambios iban a suponer un esfuerzo de adaptación personal y profesional. Con una escasez desesperante de material de protección, sin pruebas fiables de detección y casi total desconocimiento sobre la enfermedad y su tratamiento, los trabajadores del Hospital tuvieron que sobreponerse al miedo por la infección y a la inseguridad de asumir nuevos roles profesionales o desempeñar los de siempre pero en unas condiciones nunca vividas.  </w:t>
      </w:r>
    </w:p>
    <w:p w:rsidR="0049562C" w:rsidRPr="00754C22" w:rsidRDefault="0049562C" w:rsidP="0049562C">
      <w:r w:rsidRPr="00754C22">
        <w:t xml:space="preserve">El cansancio acumulado tras muchas semanas de trabajo sin descanso iba haciendo mella en los trabajadores del hospital tanto a nivel físico como psicológico cuando aconteció un hecho que hundió el ánimo de todo personal. </w:t>
      </w:r>
    </w:p>
    <w:p w:rsidR="0049562C" w:rsidRPr="00754C22" w:rsidRDefault="0049562C" w:rsidP="0049562C">
      <w:r w:rsidRPr="00754C22">
        <w:t>El Dr. Emilio Úcar Corral, Gerente en funciones del hospital desde mediados de 2019 y Director Médico del mismo durante 11 años, contrajo la enfermedad en el mes de marzo y tras pocas semanas de lucha falleció en la UVI del Hospital Gregorio Marañón.</w:t>
      </w:r>
    </w:p>
    <w:p w:rsidR="0049562C" w:rsidRPr="00754C22" w:rsidRDefault="0049562C" w:rsidP="0049562C">
      <w:r w:rsidRPr="00754C22">
        <w:t>El impacto de la noticia consternó a todo el Hospital, que sumaba a lo dramático de la situación epidemiológica la cercanía emocional con el Dr. Úcar.</w:t>
      </w:r>
    </w:p>
    <w:p w:rsidR="0049562C" w:rsidRPr="00754C22" w:rsidRDefault="0049562C" w:rsidP="0049562C">
      <w:r w:rsidRPr="00754C22">
        <w:t>A partir de ese momento la Gerencia del Hospital fue asumida por la Dirección de Gestión que con la ayuda de la Dirección Médica en funciones y la Dirección de Enfermería tuvieron que tomar decisiones para atender de la mejor manera posible a los pacientes ingresados.</w:t>
      </w:r>
    </w:p>
    <w:p w:rsidR="0049562C" w:rsidRPr="00754C22" w:rsidRDefault="0049562C" w:rsidP="0049562C">
      <w:r w:rsidRPr="00754C22">
        <w:lastRenderedPageBreak/>
        <w:t>Las distintas olas de la pandemia se fueron sucediendo y los pacientes Covid fueron disminuyendo progresivamente. Este hecho y la inauguración del Hospital de Emergencias Enfermera Isabel Zendal hizo que en el mes de noviembre se pudiera recuperar cierta normalidad asistencial que culminó con el alta del último paciente Covid el 30 de diciembre.</w:t>
      </w:r>
    </w:p>
    <w:p w:rsidR="0049562C" w:rsidRPr="00754C22" w:rsidRDefault="0049562C">
      <w:pPr>
        <w:spacing w:before="0" w:line="240" w:lineRule="auto"/>
        <w:jc w:val="left"/>
        <w:rPr>
          <w:rFonts w:ascii="Montserrat SemiBold" w:hAnsi="Montserrat SemiBold"/>
          <w:caps/>
          <w:color w:val="48ACC6"/>
          <w:spacing w:val="-6"/>
          <w:sz w:val="24"/>
        </w:rPr>
      </w:pPr>
      <w:r w:rsidRPr="00754C22">
        <w:br w:type="page"/>
      </w:r>
    </w:p>
    <w:p w:rsidR="00E470F1" w:rsidRPr="00754C22" w:rsidRDefault="00E470F1" w:rsidP="006B7FE2">
      <w:pPr>
        <w:pStyle w:val="TITULO-Nivel2"/>
      </w:pPr>
      <w:bookmarkStart w:id="4" w:name="_Toc86431531"/>
      <w:r w:rsidRPr="00754C22">
        <w:lastRenderedPageBreak/>
        <w:t>2020 en Cifras</w:t>
      </w:r>
      <w:bookmarkEnd w:id="2"/>
      <w:bookmarkEnd w:id="3"/>
      <w:bookmarkEnd w:id="4"/>
    </w:p>
    <w:p w:rsidR="001D37C2" w:rsidRPr="009E7227" w:rsidRDefault="001D37C2" w:rsidP="001D37C2">
      <w:pPr>
        <w:pStyle w:val="Nombredetabla"/>
      </w:pPr>
      <w:bookmarkStart w:id="5" w:name="_Toc77243987"/>
      <w:bookmarkStart w:id="6" w:name="_Toc74228245"/>
      <w:bookmarkStart w:id="7" w:name="_Toc75343936"/>
      <w:r>
        <w:t>A</w:t>
      </w:r>
      <w:r w:rsidRPr="006E09A0">
        <w:t>ctividad Asistencial</w:t>
      </w:r>
      <w:bookmarkEnd w:id="5"/>
      <w:r w:rsidRPr="009E7227">
        <w:t xml:space="preserve"> </w:t>
      </w:r>
      <w:r>
        <w:t xml:space="preserve"> Y quirúrgica</w:t>
      </w:r>
    </w:p>
    <w:tbl>
      <w:tblPr>
        <w:tblStyle w:val="TablaGeneral"/>
        <w:tblpPr w:leftFromText="141" w:rightFromText="141" w:vertAnchor="page" w:horzAnchor="margin" w:tblpY="2839"/>
        <w:tblW w:w="5000" w:type="pct"/>
        <w:tblLook w:val="0000" w:firstRow="0" w:lastRow="0" w:firstColumn="0" w:lastColumn="0" w:noHBand="0" w:noVBand="0"/>
      </w:tblPr>
      <w:tblGrid>
        <w:gridCol w:w="6521"/>
        <w:gridCol w:w="1416"/>
      </w:tblGrid>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2.936</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10,75</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0,7846</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2.955</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835</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21</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1D37C2" w:rsidRPr="00754C22" w:rsidRDefault="001D37C2" w:rsidP="00740185">
            <w:pPr>
              <w:jc w:val="right"/>
            </w:pPr>
            <w:r w:rsidRPr="00754C22">
              <w:t>9,52</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bottom"/>
          </w:tcPr>
          <w:p w:rsidR="001D37C2" w:rsidRPr="008C5E37" w:rsidRDefault="001D37C2" w:rsidP="00740185">
            <w:pPr>
              <w:jc w:val="right"/>
            </w:pPr>
            <w:r w:rsidRPr="008C5E37">
              <w:t>7.316</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1D37C2" w:rsidRPr="00754C22" w:rsidRDefault="001D37C2" w:rsidP="00740185">
            <w:pPr>
              <w:jc w:val="right"/>
            </w:pPr>
            <w:r w:rsidRPr="00754C22">
              <w:t>1.198</w:t>
            </w:r>
          </w:p>
        </w:tc>
      </w:tr>
      <w:tr w:rsidR="001D37C2" w:rsidRPr="00E13490" w:rsidTr="00740185">
        <w:trPr>
          <w:trHeight w:val="197"/>
        </w:trPr>
        <w:tc>
          <w:tcPr>
            <w:tcW w:w="4108" w:type="pct"/>
          </w:tcPr>
          <w:p w:rsidR="001D37C2" w:rsidRPr="00E13490" w:rsidRDefault="001D37C2" w:rsidP="00740185">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1D37C2" w:rsidRPr="00754C22" w:rsidRDefault="001D37C2" w:rsidP="00740185">
            <w:pPr>
              <w:jc w:val="right"/>
            </w:pPr>
            <w:r w:rsidRPr="00754C22">
              <w:t>16</w:t>
            </w:r>
          </w:p>
        </w:tc>
      </w:tr>
    </w:tbl>
    <w:p w:rsidR="001D37C2" w:rsidRDefault="001D37C2" w:rsidP="001D37C2">
      <w:pPr>
        <w:pStyle w:val="Piedetabla"/>
      </w:pPr>
    </w:p>
    <w:p w:rsidR="001D37C2" w:rsidRDefault="001D37C2" w:rsidP="001D37C2">
      <w:pPr>
        <w:pStyle w:val="Piedetabla"/>
      </w:pPr>
    </w:p>
    <w:p w:rsidR="001D37C2" w:rsidRDefault="001D37C2" w:rsidP="001D37C2">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1D37C2" w:rsidTr="00740185">
        <w:trPr>
          <w:trHeight w:val="311"/>
        </w:trPr>
        <w:tc>
          <w:tcPr>
            <w:tcW w:w="1453" w:type="dxa"/>
          </w:tcPr>
          <w:p w:rsidR="001D37C2" w:rsidRPr="00A00C68" w:rsidRDefault="001D37C2" w:rsidP="00740185">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1D37C2" w:rsidRPr="00D81540" w:rsidRDefault="001D37C2" w:rsidP="00740185">
            <w:pPr>
              <w:jc w:val="right"/>
              <w:rPr>
                <w:color w:val="7F7F7F" w:themeColor="text1" w:themeTint="80"/>
                <w:sz w:val="16"/>
              </w:rPr>
            </w:pPr>
            <w:r>
              <w:rPr>
                <w:color w:val="7F7F7F" w:themeColor="text1" w:themeTint="80"/>
                <w:sz w:val="16"/>
              </w:rPr>
              <w:t>136</w:t>
            </w:r>
          </w:p>
        </w:tc>
      </w:tr>
      <w:tr w:rsidR="001D37C2" w:rsidTr="00740185">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1D37C2" w:rsidRPr="00A00C68" w:rsidRDefault="001D37C2" w:rsidP="00740185">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1D37C2" w:rsidRPr="00D81540" w:rsidRDefault="001D37C2" w:rsidP="00740185">
            <w:pPr>
              <w:jc w:val="right"/>
              <w:rPr>
                <w:color w:val="7F7F7F" w:themeColor="text1" w:themeTint="80"/>
                <w:sz w:val="16"/>
              </w:rPr>
            </w:pPr>
            <w:r>
              <w:rPr>
                <w:color w:val="7F7F7F" w:themeColor="text1" w:themeTint="80"/>
                <w:sz w:val="16"/>
              </w:rPr>
              <w:t>6.818</w:t>
            </w:r>
          </w:p>
        </w:tc>
      </w:tr>
      <w:tr w:rsidR="001D37C2" w:rsidTr="00740185">
        <w:trPr>
          <w:trHeight w:val="330"/>
        </w:trPr>
        <w:tc>
          <w:tcPr>
            <w:tcW w:w="1453" w:type="dxa"/>
          </w:tcPr>
          <w:p w:rsidR="001D37C2" w:rsidRPr="00A00C68" w:rsidRDefault="001D37C2" w:rsidP="00740185">
            <w:pPr>
              <w:rPr>
                <w:color w:val="31849B" w:themeColor="accent5" w:themeShade="BF"/>
              </w:rPr>
            </w:pPr>
            <w:r w:rsidRPr="00A00C68">
              <w:rPr>
                <w:color w:val="31849B" w:themeColor="accent5" w:themeShade="BF"/>
              </w:rPr>
              <w:t>Telemedicina</w:t>
            </w:r>
          </w:p>
        </w:tc>
        <w:tc>
          <w:tcPr>
            <w:cnfStyle w:val="000001000000" w:firstRow="0" w:lastRow="0" w:firstColumn="0" w:lastColumn="0" w:oddVBand="0" w:evenVBand="1" w:oddHBand="0" w:evenHBand="0" w:firstRowFirstColumn="0" w:firstRowLastColumn="0" w:lastRowFirstColumn="0" w:lastRowLastColumn="0"/>
            <w:tcW w:w="1454" w:type="dxa"/>
          </w:tcPr>
          <w:p w:rsidR="001D37C2" w:rsidRPr="00D81540" w:rsidRDefault="001D37C2" w:rsidP="00740185">
            <w:pPr>
              <w:jc w:val="right"/>
              <w:rPr>
                <w:color w:val="7F7F7F" w:themeColor="text1" w:themeTint="80"/>
                <w:sz w:val="16"/>
              </w:rPr>
            </w:pPr>
            <w:r>
              <w:rPr>
                <w:color w:val="7F7F7F" w:themeColor="text1" w:themeTint="80"/>
                <w:sz w:val="16"/>
              </w:rPr>
              <w:t>331</w:t>
            </w:r>
          </w:p>
        </w:tc>
      </w:tr>
    </w:tbl>
    <w:p w:rsidR="001D37C2" w:rsidRDefault="001D37C2" w:rsidP="001D37C2">
      <w:pPr>
        <w:pStyle w:val="Nombredetabla"/>
        <w:spacing w:before="0"/>
      </w:pPr>
      <w:bookmarkStart w:id="8" w:name="_Toc77243992"/>
    </w:p>
    <w:p w:rsidR="001D37C2" w:rsidRDefault="001D37C2" w:rsidP="001D37C2">
      <w:pPr>
        <w:pStyle w:val="Nombredetabla"/>
      </w:pPr>
      <w:r w:rsidRPr="009E7227">
        <w:t>Consultas Externas</w:t>
      </w:r>
      <w:bookmarkEnd w:id="8"/>
    </w:p>
    <w:tbl>
      <w:tblPr>
        <w:tblStyle w:val="TablaGeneral"/>
        <w:tblW w:w="0" w:type="auto"/>
        <w:tblLook w:val="0480" w:firstRow="0" w:lastRow="0" w:firstColumn="1" w:lastColumn="0" w:noHBand="0" w:noVBand="1"/>
      </w:tblPr>
      <w:tblGrid>
        <w:gridCol w:w="3258"/>
        <w:gridCol w:w="1866"/>
      </w:tblGrid>
      <w:tr w:rsidR="001D37C2" w:rsidTr="00740185">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1D37C2" w:rsidRDefault="001D37C2" w:rsidP="00740185">
            <w:pPr>
              <w:pStyle w:val="Indice"/>
            </w:pPr>
            <w:r>
              <w:t>Primeras consultas</w:t>
            </w:r>
          </w:p>
        </w:tc>
        <w:tc>
          <w:tcPr>
            <w:tcW w:w="1866" w:type="dxa"/>
            <w:shd w:val="clear" w:color="auto" w:fill="F3FBFF"/>
          </w:tcPr>
          <w:p w:rsidR="001D37C2" w:rsidRPr="00754C22" w:rsidRDefault="001D37C2" w:rsidP="00740185">
            <w:pPr>
              <w:jc w:val="right"/>
              <w:cnfStyle w:val="000000000000" w:firstRow="0" w:lastRow="0" w:firstColumn="0" w:lastColumn="0" w:oddVBand="0" w:evenVBand="0" w:oddHBand="0" w:evenHBand="0" w:firstRowFirstColumn="0" w:firstRowLastColumn="0" w:lastRowFirstColumn="0" w:lastRowLastColumn="0"/>
            </w:pPr>
            <w:r w:rsidRPr="00754C22">
              <w:t>32.320</w:t>
            </w:r>
          </w:p>
        </w:tc>
      </w:tr>
      <w:tr w:rsidR="001D37C2" w:rsidTr="00740185">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1D37C2" w:rsidRDefault="001D37C2" w:rsidP="00740185">
            <w:pPr>
              <w:pStyle w:val="Indice"/>
            </w:pPr>
            <w:r>
              <w:t>Consultas Sucesivas</w:t>
            </w:r>
          </w:p>
        </w:tc>
        <w:tc>
          <w:tcPr>
            <w:tcW w:w="1866" w:type="dxa"/>
            <w:shd w:val="clear" w:color="auto" w:fill="F3FBFF"/>
          </w:tcPr>
          <w:p w:rsidR="001D37C2" w:rsidRPr="00754C22" w:rsidRDefault="001D37C2" w:rsidP="00740185">
            <w:pPr>
              <w:jc w:val="right"/>
              <w:cnfStyle w:val="000000000000" w:firstRow="0" w:lastRow="0" w:firstColumn="0" w:lastColumn="0" w:oddVBand="0" w:evenVBand="0" w:oddHBand="0" w:evenHBand="0" w:firstRowFirstColumn="0" w:firstRowLastColumn="0" w:lastRowFirstColumn="0" w:lastRowLastColumn="0"/>
            </w:pPr>
            <w:r w:rsidRPr="00754C22">
              <w:t>51.999</w:t>
            </w:r>
          </w:p>
        </w:tc>
      </w:tr>
      <w:tr w:rsidR="001D37C2" w:rsidTr="00740185">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1D37C2" w:rsidRDefault="001D37C2" w:rsidP="00740185">
            <w:pPr>
              <w:pStyle w:val="Indice"/>
            </w:pPr>
            <w:r>
              <w:t>Indice sucesivas/primeras</w:t>
            </w:r>
          </w:p>
        </w:tc>
        <w:tc>
          <w:tcPr>
            <w:tcW w:w="1866" w:type="dxa"/>
            <w:shd w:val="clear" w:color="auto" w:fill="F3FBFF"/>
          </w:tcPr>
          <w:p w:rsidR="001D37C2" w:rsidRPr="00754C22" w:rsidRDefault="001D37C2" w:rsidP="00740185">
            <w:pPr>
              <w:jc w:val="right"/>
              <w:cnfStyle w:val="000000000000" w:firstRow="0" w:lastRow="0" w:firstColumn="0" w:lastColumn="0" w:oddVBand="0" w:evenVBand="0" w:oddHBand="0" w:evenHBand="0" w:firstRowFirstColumn="0" w:firstRowLastColumn="0" w:lastRowFirstColumn="0" w:lastRowLastColumn="0"/>
            </w:pPr>
            <w:r w:rsidRPr="00754C22">
              <w:t>1,61</w:t>
            </w:r>
          </w:p>
        </w:tc>
      </w:tr>
      <w:tr w:rsidR="001D37C2" w:rsidTr="00740185">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1D37C2" w:rsidRPr="008C5E37" w:rsidRDefault="001D37C2" w:rsidP="00740185">
            <w:pPr>
              <w:pStyle w:val="Indice"/>
              <w:rPr>
                <w:rFonts w:ascii="Montserrat SemiBold" w:hAnsi="Montserrat SemiBold"/>
              </w:rPr>
            </w:pPr>
            <w:r w:rsidRPr="008C5E37">
              <w:rPr>
                <w:rFonts w:ascii="Montserrat SemiBold" w:hAnsi="Montserrat SemiBold"/>
              </w:rPr>
              <w:t>TOTAL</w:t>
            </w:r>
          </w:p>
        </w:tc>
        <w:tc>
          <w:tcPr>
            <w:tcW w:w="1866" w:type="dxa"/>
            <w:shd w:val="clear" w:color="auto" w:fill="F3FBFF"/>
          </w:tcPr>
          <w:p w:rsidR="001D37C2" w:rsidRPr="008C5E37" w:rsidRDefault="001D37C2" w:rsidP="00740185">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8C5E37">
              <w:rPr>
                <w:rFonts w:ascii="Montserrat SemiBold" w:hAnsi="Montserrat SemiBold"/>
              </w:rPr>
              <w:t>84.319</w:t>
            </w:r>
          </w:p>
        </w:tc>
      </w:tr>
    </w:tbl>
    <w:p w:rsidR="001D37C2" w:rsidRDefault="001D37C2" w:rsidP="001D37C2">
      <w:pPr>
        <w:pStyle w:val="Nombredetabla"/>
        <w:spacing w:before="0"/>
      </w:pPr>
      <w:bookmarkStart w:id="9" w:name="_Toc77243993"/>
    </w:p>
    <w:p w:rsidR="001D37C2" w:rsidRPr="005624BE" w:rsidRDefault="001D37C2" w:rsidP="001D37C2">
      <w:pPr>
        <w:pStyle w:val="Nombredetabla"/>
      </w:pPr>
      <w:r w:rsidRPr="005624BE">
        <w:t>Consultas solicitadas como co</w:t>
      </w:r>
      <w:r>
        <w:t>nsecuencia de la Libre Elección</w:t>
      </w:r>
      <w:bookmarkEnd w:id="9"/>
    </w:p>
    <w:tbl>
      <w:tblPr>
        <w:tblStyle w:val="Tablasimple0"/>
        <w:tblW w:w="5812" w:type="dxa"/>
        <w:tblLayout w:type="fixed"/>
        <w:tblLook w:val="0380" w:firstRow="0" w:lastRow="0" w:firstColumn="1" w:lastColumn="1" w:noHBand="1" w:noVBand="0"/>
      </w:tblPr>
      <w:tblGrid>
        <w:gridCol w:w="2835"/>
        <w:gridCol w:w="2977"/>
      </w:tblGrid>
      <w:tr w:rsidR="001D37C2" w:rsidRPr="009E7227" w:rsidTr="00740185">
        <w:trPr>
          <w:trHeight w:val="271"/>
        </w:trPr>
        <w:tc>
          <w:tcPr>
            <w:tcW w:w="2835" w:type="dxa"/>
          </w:tcPr>
          <w:p w:rsidR="001D37C2" w:rsidRPr="00A00C68" w:rsidRDefault="001D37C2" w:rsidP="00740185">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1D37C2" w:rsidRPr="008C5E37" w:rsidRDefault="001D37C2" w:rsidP="00740185">
            <w:pPr>
              <w:jc w:val="right"/>
              <w:rPr>
                <w:color w:val="7F7F7F" w:themeColor="text1" w:themeTint="80"/>
                <w:sz w:val="16"/>
              </w:rPr>
            </w:pPr>
            <w:r w:rsidRPr="008C5E37">
              <w:rPr>
                <w:color w:val="7F7F7F" w:themeColor="text1" w:themeTint="80"/>
                <w:sz w:val="16"/>
              </w:rPr>
              <w:t>1.966</w:t>
            </w:r>
          </w:p>
        </w:tc>
      </w:tr>
      <w:tr w:rsidR="001D37C2" w:rsidRPr="009E7227" w:rsidTr="00740185">
        <w:trPr>
          <w:trHeight w:val="93"/>
        </w:trPr>
        <w:tc>
          <w:tcPr>
            <w:tcW w:w="2835" w:type="dxa"/>
          </w:tcPr>
          <w:p w:rsidR="001D37C2" w:rsidRPr="00A00C68" w:rsidRDefault="001D37C2" w:rsidP="00740185">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1D37C2" w:rsidRPr="008C5E37" w:rsidRDefault="001D37C2" w:rsidP="00740185">
            <w:pPr>
              <w:jc w:val="right"/>
              <w:rPr>
                <w:color w:val="7F7F7F" w:themeColor="text1" w:themeTint="80"/>
                <w:sz w:val="16"/>
              </w:rPr>
            </w:pPr>
            <w:r w:rsidRPr="008C5E37">
              <w:rPr>
                <w:color w:val="7F7F7F" w:themeColor="text1" w:themeTint="80"/>
                <w:sz w:val="16"/>
              </w:rPr>
              <w:t>603</w:t>
            </w:r>
          </w:p>
        </w:tc>
      </w:tr>
    </w:tbl>
    <w:p w:rsidR="001D37C2" w:rsidRDefault="001D37C2" w:rsidP="001D37C2">
      <w:pPr>
        <w:spacing w:before="0" w:line="240" w:lineRule="auto"/>
        <w:jc w:val="left"/>
        <w:rPr>
          <w:rFonts w:ascii="Montserrat SemiBold" w:hAnsi="Montserrat SemiBold"/>
          <w:caps/>
          <w:color w:val="7F7F7F" w:themeColor="text1" w:themeTint="80"/>
        </w:rPr>
      </w:pPr>
      <w:r>
        <w:br w:type="page"/>
      </w:r>
    </w:p>
    <w:p w:rsidR="001D37C2" w:rsidRDefault="001D37C2" w:rsidP="001D37C2">
      <w:pPr>
        <w:pStyle w:val="Nombredetabla"/>
      </w:pPr>
      <w:r>
        <w:lastRenderedPageBreak/>
        <w:t>Casuística CMBD</w:t>
      </w:r>
    </w:p>
    <w:tbl>
      <w:tblPr>
        <w:tblStyle w:val="Tablasimple0"/>
        <w:tblW w:w="4831" w:type="pct"/>
        <w:tblLook w:val="00A0" w:firstRow="1" w:lastRow="0" w:firstColumn="1" w:lastColumn="0" w:noHBand="0" w:noVBand="0"/>
      </w:tblPr>
      <w:tblGrid>
        <w:gridCol w:w="3705"/>
        <w:gridCol w:w="1321"/>
        <w:gridCol w:w="1321"/>
        <w:gridCol w:w="1322"/>
      </w:tblGrid>
      <w:tr w:rsidR="001D37C2" w:rsidRPr="00EC5DC0" w:rsidTr="00740185">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1D37C2" w:rsidRPr="008F5010" w:rsidRDefault="001D37C2" w:rsidP="00740185">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1D37C2" w:rsidRPr="00534427" w:rsidRDefault="001D37C2" w:rsidP="00740185">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1D37C2" w:rsidRPr="00534427" w:rsidRDefault="001D37C2" w:rsidP="0074018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1D37C2" w:rsidRPr="00534427" w:rsidRDefault="001D37C2" w:rsidP="00740185">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1D37C2" w:rsidRPr="00EC5DC0" w:rsidTr="00740185">
        <w:trPr>
          <w:trHeight w:val="388"/>
        </w:trPr>
        <w:tc>
          <w:tcPr>
            <w:tcW w:w="2416" w:type="pct"/>
          </w:tcPr>
          <w:p w:rsidR="001D37C2" w:rsidRPr="00EC4C8F" w:rsidRDefault="001D37C2" w:rsidP="00740185">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1D37C2" w:rsidRPr="008C5E37" w:rsidRDefault="001D37C2" w:rsidP="00740185">
            <w:pPr>
              <w:jc w:val="right"/>
              <w:rPr>
                <w:color w:val="7F7F7F" w:themeColor="text1" w:themeTint="80"/>
                <w:sz w:val="16"/>
              </w:rPr>
            </w:pPr>
            <w:r w:rsidRPr="008C5E37">
              <w:rPr>
                <w:color w:val="7F7F7F" w:themeColor="text1" w:themeTint="80"/>
                <w:sz w:val="16"/>
              </w:rPr>
              <w:t>1.718</w:t>
            </w:r>
          </w:p>
        </w:tc>
        <w:tc>
          <w:tcPr>
            <w:tcW w:w="861" w:type="pct"/>
            <w:vAlign w:val="top"/>
          </w:tcPr>
          <w:p w:rsidR="001D37C2" w:rsidRPr="008C5E37" w:rsidRDefault="001D37C2" w:rsidP="0074018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8C5E37">
              <w:rPr>
                <w:color w:val="7F7F7F" w:themeColor="text1" w:themeTint="80"/>
                <w:sz w:val="16"/>
              </w:rPr>
              <w:t>16,26</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1D37C2" w:rsidRPr="008C5E37" w:rsidRDefault="001D37C2" w:rsidP="00740185">
            <w:pPr>
              <w:jc w:val="right"/>
              <w:rPr>
                <w:color w:val="7F7F7F" w:themeColor="text1" w:themeTint="80"/>
                <w:sz w:val="16"/>
              </w:rPr>
            </w:pPr>
            <w:r w:rsidRPr="008C5E37">
              <w:rPr>
                <w:color w:val="7F7F7F" w:themeColor="text1" w:themeTint="80"/>
                <w:sz w:val="16"/>
              </w:rPr>
              <w:t>0,7185</w:t>
            </w:r>
          </w:p>
        </w:tc>
      </w:tr>
      <w:tr w:rsidR="001D37C2" w:rsidRPr="00EC5DC0" w:rsidTr="00740185">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1D37C2" w:rsidRPr="00EC4C8F" w:rsidRDefault="001D37C2" w:rsidP="00740185">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1D37C2" w:rsidRPr="008C5E37" w:rsidRDefault="001D37C2" w:rsidP="00740185">
            <w:pPr>
              <w:jc w:val="right"/>
              <w:rPr>
                <w:color w:val="7F7F7F" w:themeColor="text1" w:themeTint="80"/>
                <w:sz w:val="16"/>
              </w:rPr>
            </w:pPr>
            <w:r w:rsidRPr="008C5E37">
              <w:rPr>
                <w:color w:val="7F7F7F" w:themeColor="text1" w:themeTint="80"/>
                <w:sz w:val="16"/>
              </w:rPr>
              <w:t>1.218</w:t>
            </w:r>
          </w:p>
        </w:tc>
        <w:tc>
          <w:tcPr>
            <w:tcW w:w="861" w:type="pct"/>
            <w:vAlign w:val="top"/>
          </w:tcPr>
          <w:p w:rsidR="001D37C2" w:rsidRPr="008C5E37" w:rsidRDefault="001D37C2" w:rsidP="0074018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8C5E37">
              <w:rPr>
                <w:color w:val="7F7F7F" w:themeColor="text1" w:themeTint="80"/>
                <w:sz w:val="16"/>
              </w:rPr>
              <w:t>2,98</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1D37C2" w:rsidRPr="008C5E37" w:rsidRDefault="001D37C2" w:rsidP="00740185">
            <w:pPr>
              <w:jc w:val="right"/>
              <w:rPr>
                <w:color w:val="7F7F7F" w:themeColor="text1" w:themeTint="80"/>
                <w:sz w:val="16"/>
              </w:rPr>
            </w:pPr>
            <w:r w:rsidRPr="008C5E37">
              <w:rPr>
                <w:color w:val="7F7F7F" w:themeColor="text1" w:themeTint="80"/>
                <w:sz w:val="16"/>
              </w:rPr>
              <w:t>0,8779</w:t>
            </w:r>
          </w:p>
        </w:tc>
      </w:tr>
    </w:tbl>
    <w:p w:rsidR="001D37C2" w:rsidRDefault="001D37C2" w:rsidP="001D37C2">
      <w:pPr>
        <w:pStyle w:val="Nombredetabla"/>
        <w:spacing w:after="0"/>
      </w:pPr>
    </w:p>
    <w:p w:rsidR="001D37C2" w:rsidRDefault="001D37C2" w:rsidP="001D37C2">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686"/>
        <w:gridCol w:w="1559"/>
      </w:tblGrid>
      <w:tr w:rsidR="001D37C2" w:rsidRPr="009E7227" w:rsidTr="00740185">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rsidR="001D37C2" w:rsidRPr="00DF3267" w:rsidRDefault="001D37C2" w:rsidP="00740185">
            <w:pPr>
              <w:ind w:left="114"/>
            </w:pPr>
            <w:r>
              <w:rPr>
                <w:lang w:val="es-ES_tradnl"/>
              </w:rPr>
              <w:t>Equipo Directivo</w:t>
            </w:r>
          </w:p>
        </w:tc>
        <w:tc>
          <w:tcPr>
            <w:tcW w:w="1559" w:type="dxa"/>
            <w:shd w:val="clear" w:color="auto" w:fill="F3FBFF"/>
          </w:tcPr>
          <w:p w:rsidR="001D37C2" w:rsidRPr="00DF3267" w:rsidRDefault="001D37C2" w:rsidP="00740185">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w:t>
            </w:r>
          </w:p>
        </w:tc>
      </w:tr>
      <w:tr w:rsidR="001D37C2" w:rsidRPr="009E7227" w:rsidTr="00740185">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1D37C2" w:rsidRPr="00DF3267" w:rsidRDefault="001D37C2" w:rsidP="00740185">
            <w:pPr>
              <w:ind w:left="114"/>
            </w:pPr>
            <w:r>
              <w:t>Área Médica- Facultativos</w:t>
            </w:r>
          </w:p>
        </w:tc>
        <w:tc>
          <w:tcPr>
            <w:tcW w:w="1559" w:type="dxa"/>
            <w:shd w:val="clear" w:color="auto" w:fill="F3FBFF"/>
          </w:tcPr>
          <w:p w:rsidR="001D37C2" w:rsidRPr="00DF3267" w:rsidRDefault="001D37C2" w:rsidP="00740185">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137</w:t>
            </w:r>
          </w:p>
        </w:tc>
      </w:tr>
      <w:tr w:rsidR="001D37C2" w:rsidRPr="009E7227" w:rsidTr="00740185">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1D37C2" w:rsidRPr="00DF3267" w:rsidRDefault="001D37C2" w:rsidP="00740185">
            <w:pPr>
              <w:ind w:left="114"/>
              <w:rPr>
                <w:lang w:val="es-ES_tradnl"/>
              </w:rPr>
            </w:pPr>
            <w:r>
              <w:rPr>
                <w:lang w:val="es-ES_tradnl"/>
              </w:rPr>
              <w:t>Área Enfermería</w:t>
            </w:r>
          </w:p>
        </w:tc>
        <w:tc>
          <w:tcPr>
            <w:tcW w:w="1559" w:type="dxa"/>
            <w:shd w:val="clear" w:color="auto" w:fill="F3FBFF"/>
          </w:tcPr>
          <w:p w:rsidR="001D37C2" w:rsidRPr="00DF3267" w:rsidRDefault="001D37C2" w:rsidP="00740185">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426</w:t>
            </w:r>
          </w:p>
        </w:tc>
      </w:tr>
      <w:tr w:rsidR="001D37C2" w:rsidRPr="009E7227" w:rsidTr="00740185">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1D37C2" w:rsidRPr="00DF3267" w:rsidRDefault="001D37C2" w:rsidP="00740185">
            <w:pPr>
              <w:ind w:left="114"/>
            </w:pPr>
            <w:r>
              <w:t>Personal No Sanitario</w:t>
            </w:r>
          </w:p>
        </w:tc>
        <w:tc>
          <w:tcPr>
            <w:tcW w:w="1559" w:type="dxa"/>
            <w:shd w:val="clear" w:color="auto" w:fill="F3FBFF"/>
          </w:tcPr>
          <w:p w:rsidR="001D37C2" w:rsidRPr="00DF3267" w:rsidRDefault="001D37C2" w:rsidP="00740185">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243</w:t>
            </w:r>
          </w:p>
        </w:tc>
      </w:tr>
      <w:tr w:rsidR="001D37C2" w:rsidRPr="009E7227" w:rsidTr="00740185">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rsidR="001D37C2" w:rsidRPr="00493983" w:rsidRDefault="001D37C2" w:rsidP="00740185">
            <w:pPr>
              <w:ind w:left="114"/>
              <w:rPr>
                <w:rFonts w:ascii="Montserrat SemiBold" w:hAnsi="Montserrat SemiBold"/>
              </w:rPr>
            </w:pPr>
            <w:r w:rsidRPr="00493983">
              <w:rPr>
                <w:rFonts w:ascii="Montserrat SemiBold" w:hAnsi="Montserrat SemiBold"/>
                <w:lang w:val="es-ES_tradnl"/>
              </w:rPr>
              <w:t>TOTAL</w:t>
            </w:r>
          </w:p>
        </w:tc>
        <w:tc>
          <w:tcPr>
            <w:tcW w:w="1559" w:type="dxa"/>
            <w:shd w:val="clear" w:color="auto" w:fill="F3FBFF"/>
          </w:tcPr>
          <w:p w:rsidR="001D37C2" w:rsidRPr="008C5E37" w:rsidRDefault="001D37C2" w:rsidP="00740185">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8C5E37">
              <w:rPr>
                <w:rFonts w:ascii="Montserrat SemiBold" w:hAnsi="Montserrat SemiBold"/>
                <w:lang w:val="es-ES_tradnl"/>
              </w:rPr>
              <w:t>810</w:t>
            </w:r>
          </w:p>
        </w:tc>
      </w:tr>
    </w:tbl>
    <w:p w:rsidR="001D37C2" w:rsidRPr="00C2572E" w:rsidRDefault="001D37C2" w:rsidP="001D37C2"/>
    <w:p w:rsidR="001D37C2" w:rsidRPr="00C2572E" w:rsidRDefault="001D37C2" w:rsidP="001D37C2">
      <w:bookmarkStart w:id="10" w:name="_Toc77243979"/>
    </w:p>
    <w:p w:rsidR="001D37C2" w:rsidRPr="00C2572E" w:rsidRDefault="001D37C2" w:rsidP="001D37C2"/>
    <w:p w:rsidR="001D37C2" w:rsidRPr="00C2572E" w:rsidRDefault="001D37C2" w:rsidP="001D37C2"/>
    <w:p w:rsidR="001D37C2" w:rsidRDefault="001D37C2" w:rsidP="001D37C2"/>
    <w:p w:rsidR="001D37C2" w:rsidRDefault="001D37C2" w:rsidP="001D37C2"/>
    <w:p w:rsidR="001D37C2" w:rsidRPr="00C2572E" w:rsidRDefault="001D37C2" w:rsidP="001D37C2">
      <w:pPr>
        <w:pStyle w:val="Nombredetabla"/>
      </w:pPr>
      <w:r w:rsidRPr="00C2572E">
        <w:t>GESTIÓN DEL CONOCIMIENTO</w:t>
      </w:r>
    </w:p>
    <w:tbl>
      <w:tblPr>
        <w:tblStyle w:val="Tablasimple0"/>
        <w:tblW w:w="0" w:type="auto"/>
        <w:tblLook w:val="0180" w:firstRow="0" w:lastRow="0" w:firstColumn="1" w:lastColumn="1" w:noHBand="0" w:noVBand="0"/>
      </w:tblPr>
      <w:tblGrid>
        <w:gridCol w:w="2977"/>
        <w:gridCol w:w="3119"/>
      </w:tblGrid>
      <w:tr w:rsidR="001D37C2" w:rsidTr="00740185">
        <w:tc>
          <w:tcPr>
            <w:tcW w:w="2977" w:type="dxa"/>
          </w:tcPr>
          <w:p w:rsidR="001D37C2" w:rsidRPr="00C2572E" w:rsidRDefault="001D37C2" w:rsidP="00740185">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3119" w:type="dxa"/>
          </w:tcPr>
          <w:p w:rsidR="001D37C2" w:rsidRPr="00391571" w:rsidRDefault="001D37C2" w:rsidP="00740185">
            <w:pPr>
              <w:jc w:val="right"/>
              <w:rPr>
                <w:color w:val="7F7F7F" w:themeColor="text1" w:themeTint="80"/>
                <w:sz w:val="16"/>
              </w:rPr>
            </w:pPr>
            <w:r>
              <w:rPr>
                <w:color w:val="7F7F7F" w:themeColor="text1" w:themeTint="80"/>
                <w:sz w:val="16"/>
              </w:rPr>
              <w:t>40 alumnos</w:t>
            </w:r>
          </w:p>
        </w:tc>
      </w:tr>
      <w:tr w:rsidR="001D37C2" w:rsidTr="00740185">
        <w:trPr>
          <w:cnfStyle w:val="000000010000" w:firstRow="0" w:lastRow="0" w:firstColumn="0" w:lastColumn="0" w:oddVBand="0" w:evenVBand="0" w:oddHBand="0" w:evenHBand="1" w:firstRowFirstColumn="0" w:firstRowLastColumn="0" w:lastRowFirstColumn="0" w:lastRowLastColumn="0"/>
        </w:trPr>
        <w:tc>
          <w:tcPr>
            <w:tcW w:w="2977" w:type="dxa"/>
          </w:tcPr>
          <w:p w:rsidR="001D37C2" w:rsidRPr="00C2572E" w:rsidRDefault="001D37C2" w:rsidP="00740185">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3119" w:type="dxa"/>
          </w:tcPr>
          <w:p w:rsidR="001D37C2" w:rsidRPr="00391571" w:rsidRDefault="001D37C2" w:rsidP="00740185">
            <w:pPr>
              <w:jc w:val="right"/>
              <w:rPr>
                <w:color w:val="7F7F7F" w:themeColor="text1" w:themeTint="80"/>
                <w:sz w:val="16"/>
              </w:rPr>
            </w:pPr>
            <w:r w:rsidRPr="00391571">
              <w:rPr>
                <w:color w:val="7F7F7F" w:themeColor="text1" w:themeTint="80"/>
                <w:sz w:val="16"/>
              </w:rPr>
              <w:t xml:space="preserve"> </w:t>
            </w:r>
            <w:r>
              <w:rPr>
                <w:color w:val="7F7F7F" w:themeColor="text1" w:themeTint="80"/>
                <w:sz w:val="16"/>
              </w:rPr>
              <w:t>187 alumnos</w:t>
            </w:r>
          </w:p>
        </w:tc>
      </w:tr>
      <w:tr w:rsidR="001D37C2" w:rsidTr="00740185">
        <w:tc>
          <w:tcPr>
            <w:tcW w:w="2977" w:type="dxa"/>
          </w:tcPr>
          <w:p w:rsidR="001D37C2" w:rsidRPr="00C2572E" w:rsidRDefault="001D37C2" w:rsidP="00740185">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3119" w:type="dxa"/>
          </w:tcPr>
          <w:p w:rsidR="001D37C2" w:rsidRDefault="001D37C2" w:rsidP="00740185">
            <w:pPr>
              <w:jc w:val="right"/>
              <w:rPr>
                <w:color w:val="7F7F7F" w:themeColor="text1" w:themeTint="80"/>
                <w:sz w:val="16"/>
              </w:rPr>
            </w:pPr>
            <w:r>
              <w:rPr>
                <w:color w:val="7F7F7F" w:themeColor="text1" w:themeTint="80"/>
                <w:sz w:val="16"/>
              </w:rPr>
              <w:t>13</w:t>
            </w:r>
            <w:r w:rsidRPr="00391571">
              <w:rPr>
                <w:color w:val="7F7F7F" w:themeColor="text1" w:themeTint="80"/>
                <w:sz w:val="16"/>
              </w:rPr>
              <w:t xml:space="preserve"> actividades </w:t>
            </w:r>
          </w:p>
          <w:p w:rsidR="001D37C2" w:rsidRPr="00391571" w:rsidRDefault="001D37C2" w:rsidP="00740185">
            <w:pPr>
              <w:jc w:val="right"/>
              <w:rPr>
                <w:color w:val="7F7F7F" w:themeColor="text1" w:themeTint="80"/>
                <w:sz w:val="16"/>
              </w:rPr>
            </w:pPr>
            <w:r>
              <w:rPr>
                <w:color w:val="7F7F7F" w:themeColor="text1" w:themeTint="80"/>
                <w:sz w:val="16"/>
              </w:rPr>
              <w:t>84,5</w:t>
            </w:r>
            <w:r w:rsidRPr="00391571">
              <w:rPr>
                <w:color w:val="7F7F7F" w:themeColor="text1" w:themeTint="80"/>
                <w:sz w:val="16"/>
              </w:rPr>
              <w:t xml:space="preserve"> horas</w:t>
            </w:r>
            <w:r>
              <w:rPr>
                <w:color w:val="7F7F7F" w:themeColor="text1" w:themeTint="80"/>
                <w:sz w:val="16"/>
              </w:rPr>
              <w:t xml:space="preserve"> de formación</w:t>
            </w:r>
          </w:p>
          <w:p w:rsidR="001D37C2" w:rsidRPr="00391571" w:rsidRDefault="001D37C2" w:rsidP="00740185">
            <w:pPr>
              <w:jc w:val="right"/>
              <w:rPr>
                <w:color w:val="7F7F7F" w:themeColor="text1" w:themeTint="80"/>
                <w:sz w:val="16"/>
              </w:rPr>
            </w:pPr>
            <w:r w:rsidRPr="00391571">
              <w:rPr>
                <w:color w:val="7F7F7F" w:themeColor="text1" w:themeTint="80"/>
                <w:sz w:val="16"/>
              </w:rPr>
              <w:t xml:space="preserve"> </w:t>
            </w:r>
            <w:r>
              <w:rPr>
                <w:color w:val="7F7F7F" w:themeColor="text1" w:themeTint="80"/>
                <w:sz w:val="16"/>
              </w:rPr>
              <w:t xml:space="preserve">864 </w:t>
            </w:r>
            <w:r w:rsidRPr="00391571">
              <w:rPr>
                <w:color w:val="7F7F7F" w:themeColor="text1" w:themeTint="80"/>
                <w:sz w:val="16"/>
              </w:rPr>
              <w:t>profesionales participantes</w:t>
            </w:r>
          </w:p>
        </w:tc>
      </w:tr>
    </w:tbl>
    <w:p w:rsidR="001D37C2" w:rsidRDefault="001D37C2" w:rsidP="001D37C2">
      <w:pPr>
        <w:pStyle w:val="Nombredetabla"/>
      </w:pPr>
      <w:bookmarkStart w:id="11" w:name="_Toc77244018"/>
      <w:bookmarkEnd w:id="10"/>
    </w:p>
    <w:p w:rsidR="001D37C2" w:rsidRPr="009E7227" w:rsidRDefault="001D37C2" w:rsidP="001D37C2">
      <w:pPr>
        <w:pStyle w:val="Nombredetabla"/>
      </w:pPr>
      <w:r w:rsidRPr="009E7227">
        <w:t>investigación</w:t>
      </w:r>
      <w:bookmarkEnd w:id="11"/>
      <w:r>
        <w:t xml:space="preserve"> I+D+I</w:t>
      </w:r>
    </w:p>
    <w:tbl>
      <w:tblPr>
        <w:tblStyle w:val="TablaGeneral"/>
        <w:tblW w:w="6096" w:type="dxa"/>
        <w:tblLayout w:type="fixed"/>
        <w:tblLook w:val="0000" w:firstRow="0" w:lastRow="0" w:firstColumn="0" w:lastColumn="0" w:noHBand="0" w:noVBand="0"/>
      </w:tblPr>
      <w:tblGrid>
        <w:gridCol w:w="2977"/>
        <w:gridCol w:w="3119"/>
      </w:tblGrid>
      <w:tr w:rsidR="001D37C2" w:rsidRPr="003C5C76" w:rsidTr="00740185">
        <w:trPr>
          <w:trHeight w:val="476"/>
        </w:trPr>
        <w:tc>
          <w:tcPr>
            <w:tcW w:w="2977" w:type="dxa"/>
          </w:tcPr>
          <w:p w:rsidR="001D37C2" w:rsidRPr="008F1E86" w:rsidRDefault="001D37C2" w:rsidP="00740185">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3119" w:type="dxa"/>
            <w:shd w:val="clear" w:color="auto" w:fill="F3FBFF"/>
          </w:tcPr>
          <w:p w:rsidR="001D37C2" w:rsidRPr="003C5C76" w:rsidRDefault="001D37C2" w:rsidP="00740185">
            <w:pPr>
              <w:jc w:val="right"/>
              <w:rPr>
                <w:rFonts w:eastAsiaTheme="minorHAnsi"/>
                <w:lang w:eastAsia="en-US"/>
              </w:rPr>
            </w:pPr>
            <w:r>
              <w:rPr>
                <w:rFonts w:eastAsiaTheme="minorHAnsi"/>
                <w:lang w:eastAsia="en-US"/>
              </w:rPr>
              <w:t>9</w:t>
            </w:r>
          </w:p>
        </w:tc>
      </w:tr>
      <w:tr w:rsidR="001D37C2" w:rsidRPr="003C5C76" w:rsidTr="00740185">
        <w:trPr>
          <w:trHeight w:val="410"/>
        </w:trPr>
        <w:tc>
          <w:tcPr>
            <w:tcW w:w="2977" w:type="dxa"/>
          </w:tcPr>
          <w:p w:rsidR="001D37C2" w:rsidRPr="008F1E86" w:rsidRDefault="001D37C2" w:rsidP="00740185">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3119" w:type="dxa"/>
            <w:shd w:val="clear" w:color="auto" w:fill="F3FBFF"/>
          </w:tcPr>
          <w:p w:rsidR="001D37C2" w:rsidRPr="003C5C76" w:rsidRDefault="001D37C2" w:rsidP="00740185">
            <w:pPr>
              <w:jc w:val="right"/>
              <w:rPr>
                <w:rFonts w:eastAsiaTheme="minorHAnsi"/>
                <w:lang w:eastAsia="en-US"/>
              </w:rPr>
            </w:pPr>
            <w:r>
              <w:rPr>
                <w:rFonts w:eastAsiaTheme="minorHAnsi"/>
                <w:lang w:eastAsia="en-US"/>
              </w:rPr>
              <w:t>35</w:t>
            </w:r>
          </w:p>
        </w:tc>
      </w:tr>
    </w:tbl>
    <w:p w:rsidR="00261B15" w:rsidRPr="00754C22" w:rsidRDefault="00261B15">
      <w:pPr>
        <w:spacing w:before="0" w:line="240" w:lineRule="auto"/>
        <w:jc w:val="left"/>
        <w:rPr>
          <w:rFonts w:ascii="Montserrat SemiBold" w:hAnsi="Montserrat SemiBold"/>
          <w:caps/>
          <w:color w:val="48ACC6"/>
          <w:spacing w:val="-6"/>
          <w:sz w:val="24"/>
        </w:rPr>
      </w:pPr>
      <w:r w:rsidRPr="00754C22">
        <w:br w:type="page"/>
      </w:r>
    </w:p>
    <w:p w:rsidR="00E470F1" w:rsidRPr="00754C22" w:rsidRDefault="00E470F1" w:rsidP="006B7FE2">
      <w:pPr>
        <w:pStyle w:val="TITULO-Nivel2"/>
      </w:pPr>
      <w:bookmarkStart w:id="12" w:name="_Toc86431532"/>
      <w:r w:rsidRPr="00754C22">
        <w:lastRenderedPageBreak/>
        <w:t>Misión, Visión y Valores</w:t>
      </w:r>
      <w:bookmarkEnd w:id="6"/>
      <w:bookmarkEnd w:id="7"/>
      <w:bookmarkEnd w:id="12"/>
    </w:p>
    <w:p w:rsidR="007A64F2" w:rsidRPr="00754C22" w:rsidRDefault="007A64F2" w:rsidP="002D3E15">
      <w:pPr>
        <w:rPr>
          <w:sz w:val="16"/>
        </w:rPr>
      </w:pPr>
    </w:p>
    <w:p w:rsidR="008C2A21" w:rsidRPr="00754C22" w:rsidRDefault="006B7FE2" w:rsidP="0049562C">
      <w:pPr>
        <w:pStyle w:val="TITULO-Nivel3"/>
        <w:spacing w:before="0"/>
      </w:pPr>
      <w:r w:rsidRPr="00754C22">
        <w:t>Misión</w:t>
      </w:r>
    </w:p>
    <w:p w:rsidR="0049562C" w:rsidRPr="00754C22" w:rsidRDefault="0049562C" w:rsidP="0049562C">
      <w:r w:rsidRPr="00754C22">
        <w:t>El Hospital Universitario Santa Cristina tiene como objetivo proporcionar una atención sanitaria de máxima calidad, adaptada en todo momento a las expectativas y necesidades de la población a la que atiende.</w:t>
      </w:r>
    </w:p>
    <w:p w:rsidR="0049562C" w:rsidRPr="00754C22" w:rsidRDefault="0049562C" w:rsidP="0049562C">
      <w:r w:rsidRPr="00754C22">
        <w:t>Es un hospital público que proporciona asistencia hospitalaria y ambulatoria de referencia para ginecología, garantizando la atención especia</w:t>
      </w:r>
      <w:r w:rsidR="0009042E" w:rsidRPr="00754C22">
        <w:t>lizada, en coordinación con la Atención P</w:t>
      </w:r>
      <w:r w:rsidRPr="00754C22">
        <w:t>rimaria, para todos los pacientes de la Comunidad de Madrid. Además, el hospital es un centro de apoyo a las necesidades de la Consejería de Sanidad para otras especialidades.</w:t>
      </w:r>
    </w:p>
    <w:p w:rsidR="0049562C" w:rsidRPr="00754C22" w:rsidRDefault="0049562C" w:rsidP="0049562C">
      <w:r w:rsidRPr="00754C22">
        <w:t>El Hospital Universitario Santa Cristina es un hospital universitario docente para Ciencias de la Salud, integrado, desde el punto de vista académico, en la Universidad Autónoma y con conciertos con otras universidades. La labor docente se realiza en los ámbitos de pregrado, postgrado (incluyendo el programa MIR, EIR y PIR) y formación continuada de profesionales del propio hospital, del área y de otros ámbitos nacionales e internacionales.</w:t>
      </w:r>
    </w:p>
    <w:p w:rsidR="0049562C" w:rsidRPr="00754C22" w:rsidRDefault="0009042E" w:rsidP="0049562C">
      <w:r w:rsidRPr="00754C22">
        <w:t>Es</w:t>
      </w:r>
      <w:r w:rsidR="0049562C" w:rsidRPr="00754C22">
        <w:t xml:space="preserve"> un hospital investigador, en el que se realiza investigación básica y aplicada y que se integra como organización de pleno derecho en el Instituto de Investigación Sanitaria del Hospital La Princesa.</w:t>
      </w:r>
    </w:p>
    <w:p w:rsidR="00261B15" w:rsidRPr="00754C22" w:rsidRDefault="00261B15" w:rsidP="006B7FE2">
      <w:pPr>
        <w:pStyle w:val="TITULO-Nivel3"/>
      </w:pPr>
    </w:p>
    <w:p w:rsidR="008C2A21" w:rsidRPr="00754C22" w:rsidRDefault="006B7FE2" w:rsidP="0049562C">
      <w:pPr>
        <w:pStyle w:val="TITULO-Nivel3"/>
        <w:spacing w:before="0"/>
      </w:pPr>
      <w:r w:rsidRPr="00754C22">
        <w:t>Visión</w:t>
      </w:r>
    </w:p>
    <w:p w:rsidR="0049562C" w:rsidRPr="00754C22" w:rsidRDefault="0049562C" w:rsidP="0049562C">
      <w:r w:rsidRPr="00754C22">
        <w:t>Queremos ser un hospital referente para los pacientes por su accesibilidad, excelencia en el trato, la calidad humana y técnica de sus profesionales y el confort de sus instalaciones</w:t>
      </w:r>
      <w:r w:rsidR="0009042E" w:rsidRPr="00754C22">
        <w:t>.</w:t>
      </w:r>
    </w:p>
    <w:p w:rsidR="0049562C" w:rsidRPr="00754C22" w:rsidRDefault="0049562C" w:rsidP="0049562C">
      <w:r w:rsidRPr="00754C22">
        <w:t>Queremos ser un hospital atractivo del que se sienten orgullosos sus trabajadores porque se les facilita el crecimiento personal, se está abierto a sus iniciativas y propuestas de mejora e innovación, se les respeta y valora</w:t>
      </w:r>
      <w:r w:rsidR="0009042E" w:rsidRPr="00754C22">
        <w:t>.</w:t>
      </w:r>
    </w:p>
    <w:p w:rsidR="0049562C" w:rsidRPr="00754C22" w:rsidRDefault="0049562C" w:rsidP="0049562C">
      <w:r w:rsidRPr="00754C22">
        <w:t>Queremos ser un hospital con una organización y gestión optima y de máximo rendimiento, innovador, que se adapta con flexibilidad a las necesidades del Servicio Madrileño de Salud, comprometido con la docencia y la investigación.</w:t>
      </w:r>
    </w:p>
    <w:p w:rsidR="006B7FE2" w:rsidRPr="00754C22" w:rsidRDefault="006B7FE2" w:rsidP="0068118A"/>
    <w:p w:rsidR="006B7FE2" w:rsidRPr="00754C22" w:rsidRDefault="006B7FE2" w:rsidP="006B7FE2">
      <w:pPr>
        <w:pStyle w:val="TITULO-Nivel3"/>
      </w:pPr>
      <w:r w:rsidRPr="00754C22">
        <w:t>Valores</w:t>
      </w:r>
    </w:p>
    <w:p w:rsidR="0049562C" w:rsidRPr="00754C22" w:rsidRDefault="0049562C" w:rsidP="0049562C">
      <w:pPr>
        <w:pStyle w:val="Normallistas"/>
      </w:pPr>
      <w:r w:rsidRPr="00754C22">
        <w:t>Respeto a la dignidad, autonomía e intimidad de los pacientes</w:t>
      </w:r>
      <w:r w:rsidRPr="00754C22">
        <w:rPr>
          <w:rFonts w:ascii="Times New Roman" w:hAnsi="Times New Roman" w:cs="Times New Roman"/>
        </w:rPr>
        <w:t>.</w:t>
      </w:r>
    </w:p>
    <w:p w:rsidR="0049562C" w:rsidRPr="00754C22" w:rsidRDefault="0049562C" w:rsidP="0049562C">
      <w:pPr>
        <w:pStyle w:val="Normallistas"/>
      </w:pPr>
      <w:r w:rsidRPr="00754C22">
        <w:t>Respeto a los profesionales por parte de la organización, los usuarios y los propios compañeros</w:t>
      </w:r>
      <w:r w:rsidRPr="00754C22">
        <w:rPr>
          <w:rFonts w:ascii="Times New Roman" w:hAnsi="Times New Roman" w:cs="Times New Roman"/>
        </w:rPr>
        <w:t>.</w:t>
      </w:r>
    </w:p>
    <w:p w:rsidR="0049562C" w:rsidRPr="00754C22" w:rsidRDefault="0049562C" w:rsidP="0049562C">
      <w:pPr>
        <w:pStyle w:val="Normallistas"/>
      </w:pPr>
      <w:r w:rsidRPr="00754C22">
        <w:lastRenderedPageBreak/>
        <w:t>Integridad y Honestidad en la atención a pacientes, trabajadores y en el manejo de los recursos</w:t>
      </w:r>
      <w:r w:rsidRPr="00754C22">
        <w:rPr>
          <w:rFonts w:ascii="Times New Roman" w:hAnsi="Times New Roman" w:cs="Times New Roman"/>
        </w:rPr>
        <w:t>.</w:t>
      </w:r>
    </w:p>
    <w:p w:rsidR="0049562C" w:rsidRPr="00754C22" w:rsidRDefault="0049562C" w:rsidP="0049562C">
      <w:pPr>
        <w:pStyle w:val="Normallistas"/>
      </w:pPr>
      <w:r w:rsidRPr="00754C22">
        <w:t>Compromiso con la excelencia, la innovación y la competencia profesional</w:t>
      </w:r>
      <w:r w:rsidRPr="00754C22">
        <w:rPr>
          <w:rFonts w:ascii="Times New Roman" w:hAnsi="Times New Roman" w:cs="Times New Roman"/>
        </w:rPr>
        <w:t>.</w:t>
      </w:r>
    </w:p>
    <w:p w:rsidR="0049562C" w:rsidRPr="00754C22" w:rsidRDefault="0049562C" w:rsidP="0049562C">
      <w:pPr>
        <w:pStyle w:val="Normallistas"/>
      </w:pPr>
      <w:r w:rsidRPr="00754C22">
        <w:t>Flexibilidad para incorporar y adaptarse a los cambios tecnológicos, organizativos y sociales</w:t>
      </w:r>
      <w:r w:rsidRPr="00754C22">
        <w:rPr>
          <w:rFonts w:ascii="Times New Roman" w:hAnsi="Times New Roman" w:cs="Times New Roman"/>
        </w:rPr>
        <w:t>.</w:t>
      </w:r>
    </w:p>
    <w:p w:rsidR="00DE07B5" w:rsidRPr="00754C22" w:rsidRDefault="00EB498F" w:rsidP="005A7C6A">
      <w:pPr>
        <w:pStyle w:val="TITULO-Nivel2"/>
      </w:pPr>
      <w:bookmarkStart w:id="13" w:name="_Toc318202523"/>
      <w:bookmarkStart w:id="14" w:name="_Toc415220110"/>
      <w:bookmarkStart w:id="15" w:name="_Toc75343937"/>
      <w:bookmarkStart w:id="16" w:name="_Toc86431533"/>
      <w:bookmarkStart w:id="17" w:name="area"/>
      <w:r w:rsidRPr="00754C22">
        <w:t>Á</w:t>
      </w:r>
      <w:r w:rsidR="005A7C6A" w:rsidRPr="00754C22">
        <w:t>rea</w:t>
      </w:r>
      <w:r w:rsidR="00540727" w:rsidRPr="00754C22">
        <w:t xml:space="preserve"> de Influencia</w:t>
      </w:r>
      <w:bookmarkEnd w:id="13"/>
      <w:bookmarkEnd w:id="14"/>
      <w:bookmarkEnd w:id="15"/>
      <w:bookmarkEnd w:id="16"/>
    </w:p>
    <w:bookmarkEnd w:id="17"/>
    <w:p w:rsidR="00E470F1" w:rsidRPr="00754C22" w:rsidRDefault="00E470F1" w:rsidP="005A7C6A">
      <w:pPr>
        <w:pStyle w:val="TITULO-Nivel3"/>
      </w:pPr>
      <w:r w:rsidRPr="00754C22">
        <w:t xml:space="preserve">El entorno </w:t>
      </w:r>
    </w:p>
    <w:p w:rsidR="0009042E" w:rsidRPr="00754C22" w:rsidRDefault="0009042E" w:rsidP="0009042E">
      <w:r w:rsidRPr="00754C22">
        <w:t xml:space="preserve">El Hospital Universitario Santa Cristina, tiene la consideración de Hospital de </w:t>
      </w:r>
      <w:r w:rsidR="008224A9" w:rsidRPr="00754C22">
        <w:t>A</w:t>
      </w:r>
      <w:r w:rsidRPr="00754C22">
        <w:t xml:space="preserve">poyo </w:t>
      </w:r>
      <w:r w:rsidR="008224A9" w:rsidRPr="00754C22">
        <w:t>dentro de</w:t>
      </w:r>
      <w:r w:rsidRPr="00754C22">
        <w:t xml:space="preserve"> la red asistencial del Servicio Madrileño de Salud</w:t>
      </w:r>
      <w:r w:rsidR="008224A9" w:rsidRPr="00754C22">
        <w:t>,</w:t>
      </w:r>
      <w:r w:rsidRPr="00754C22">
        <w:t xml:space="preserve"> para derivación de pacientes de Medicina Interna y para la reducción de Lista de Espera Quirúrgica y Diagnóstica.</w:t>
      </w:r>
    </w:p>
    <w:p w:rsidR="0009042E" w:rsidRPr="00754C22" w:rsidRDefault="0009042E" w:rsidP="0009042E">
      <w:r w:rsidRPr="00754C22">
        <w:t>Además</w:t>
      </w:r>
      <w:r w:rsidR="008224A9" w:rsidRPr="00754C22">
        <w:t>,</w:t>
      </w:r>
      <w:r w:rsidRPr="00754C22">
        <w:t xml:space="preserve"> tiene asignada la población de 13 centros de salud de la Dirección Asistencial Centro de Atención Primaria para la especialidad de Ginecología y Obstetricia:</w:t>
      </w:r>
    </w:p>
    <w:p w:rsidR="0009042E" w:rsidRPr="00754C22" w:rsidRDefault="0009042E" w:rsidP="008224A9">
      <w:pPr>
        <w:pStyle w:val="NormalListas2"/>
        <w:rPr>
          <w:lang w:val="es-ES"/>
        </w:rPr>
      </w:pPr>
      <w:r w:rsidRPr="00754C22">
        <w:rPr>
          <w:lang w:val="es-ES"/>
        </w:rPr>
        <w:t>C.S. Baviera</w:t>
      </w:r>
      <w:r w:rsidRPr="00754C22">
        <w:rPr>
          <w:lang w:val="es-ES"/>
        </w:rPr>
        <w:tab/>
      </w:r>
      <w:r w:rsidRPr="00754C22">
        <w:rPr>
          <w:lang w:val="es-ES"/>
        </w:rPr>
        <w:tab/>
      </w:r>
      <w:r w:rsidRPr="00754C22">
        <w:rPr>
          <w:lang w:val="es-ES"/>
        </w:rPr>
        <w:tab/>
      </w:r>
    </w:p>
    <w:p w:rsidR="0009042E" w:rsidRPr="00754C22" w:rsidRDefault="0009042E" w:rsidP="008224A9">
      <w:pPr>
        <w:pStyle w:val="NormalListas2"/>
        <w:rPr>
          <w:lang w:val="es-ES"/>
        </w:rPr>
      </w:pPr>
      <w:r w:rsidRPr="00754C22">
        <w:rPr>
          <w:lang w:val="es-ES"/>
        </w:rPr>
        <w:t>C.S. Castello</w:t>
      </w:r>
      <w:r w:rsidRPr="00754C22">
        <w:rPr>
          <w:lang w:val="es-ES"/>
        </w:rPr>
        <w:tab/>
      </w:r>
      <w:r w:rsidRPr="00754C22">
        <w:rPr>
          <w:lang w:val="es-ES"/>
        </w:rPr>
        <w:tab/>
      </w:r>
      <w:r w:rsidRPr="00754C22">
        <w:rPr>
          <w:lang w:val="es-ES"/>
        </w:rPr>
        <w:tab/>
        <w:t xml:space="preserve">   </w:t>
      </w:r>
    </w:p>
    <w:p w:rsidR="0009042E" w:rsidRPr="00754C22" w:rsidRDefault="0009042E" w:rsidP="008224A9">
      <w:pPr>
        <w:pStyle w:val="NormalListas2"/>
        <w:rPr>
          <w:lang w:val="es-ES"/>
        </w:rPr>
      </w:pPr>
      <w:r w:rsidRPr="00754C22">
        <w:rPr>
          <w:lang w:val="es-ES"/>
        </w:rPr>
        <w:t>C.S. Lagasca</w:t>
      </w:r>
      <w:r w:rsidRPr="00754C22">
        <w:rPr>
          <w:lang w:val="es-ES"/>
        </w:rPr>
        <w:tab/>
      </w:r>
      <w:r w:rsidRPr="00754C22">
        <w:rPr>
          <w:lang w:val="es-ES"/>
        </w:rPr>
        <w:tab/>
      </w:r>
      <w:r w:rsidRPr="00754C22">
        <w:rPr>
          <w:lang w:val="es-ES"/>
        </w:rPr>
        <w:tab/>
        <w:t xml:space="preserve">   </w:t>
      </w:r>
    </w:p>
    <w:p w:rsidR="0009042E" w:rsidRPr="00754C22" w:rsidRDefault="0009042E" w:rsidP="008224A9">
      <w:pPr>
        <w:pStyle w:val="NormalListas2"/>
        <w:rPr>
          <w:lang w:val="es-ES"/>
        </w:rPr>
      </w:pPr>
      <w:r w:rsidRPr="00754C22">
        <w:rPr>
          <w:lang w:val="es-ES"/>
        </w:rPr>
        <w:t>C.S. Londres</w:t>
      </w:r>
      <w:r w:rsidRPr="00754C22">
        <w:rPr>
          <w:lang w:val="es-ES"/>
        </w:rPr>
        <w:tab/>
      </w:r>
      <w:r w:rsidRPr="00754C22">
        <w:rPr>
          <w:lang w:val="es-ES"/>
        </w:rPr>
        <w:tab/>
      </w:r>
      <w:r w:rsidRPr="00754C22">
        <w:rPr>
          <w:lang w:val="es-ES"/>
        </w:rPr>
        <w:tab/>
        <w:t xml:space="preserve">   </w:t>
      </w:r>
    </w:p>
    <w:p w:rsidR="0009042E" w:rsidRPr="00754C22" w:rsidRDefault="0009042E" w:rsidP="008224A9">
      <w:pPr>
        <w:pStyle w:val="NormalListas2"/>
        <w:rPr>
          <w:lang w:val="es-ES"/>
        </w:rPr>
      </w:pPr>
      <w:r w:rsidRPr="00754C22">
        <w:rPr>
          <w:lang w:val="es-ES"/>
        </w:rPr>
        <w:t>C.S. Príncipe De Vergara</w:t>
      </w:r>
      <w:r w:rsidRPr="00754C22">
        <w:rPr>
          <w:lang w:val="es-ES"/>
        </w:rPr>
        <w:tab/>
        <w:t xml:space="preserve">   </w:t>
      </w:r>
    </w:p>
    <w:p w:rsidR="0009042E" w:rsidRPr="00754C22" w:rsidRDefault="0009042E" w:rsidP="008224A9">
      <w:pPr>
        <w:pStyle w:val="NormalListas2"/>
        <w:rPr>
          <w:lang w:val="es-ES"/>
        </w:rPr>
      </w:pPr>
      <w:r w:rsidRPr="00754C22">
        <w:rPr>
          <w:lang w:val="es-ES"/>
        </w:rPr>
        <w:t>C.S. Prosperidad</w:t>
      </w:r>
    </w:p>
    <w:p w:rsidR="0009042E" w:rsidRPr="00754C22" w:rsidRDefault="0009042E" w:rsidP="008224A9">
      <w:pPr>
        <w:pStyle w:val="NormalListas2"/>
        <w:rPr>
          <w:lang w:val="es-ES"/>
        </w:rPr>
      </w:pPr>
      <w:r w:rsidRPr="00754C22">
        <w:rPr>
          <w:lang w:val="es-ES"/>
        </w:rPr>
        <w:t>C.S. Santa Hortensia</w:t>
      </w:r>
    </w:p>
    <w:p w:rsidR="008224A9" w:rsidRPr="00754C22" w:rsidRDefault="0009042E" w:rsidP="008224A9">
      <w:pPr>
        <w:pStyle w:val="NormalListas2"/>
        <w:rPr>
          <w:lang w:val="es-ES"/>
        </w:rPr>
      </w:pPr>
      <w:r w:rsidRPr="00754C22">
        <w:rPr>
          <w:lang w:val="es-ES"/>
        </w:rPr>
        <w:t xml:space="preserve">C.S. Goya </w:t>
      </w:r>
    </w:p>
    <w:p w:rsidR="0009042E" w:rsidRPr="00754C22" w:rsidRDefault="0009042E" w:rsidP="008224A9">
      <w:pPr>
        <w:pStyle w:val="NormalListas2"/>
        <w:rPr>
          <w:lang w:val="es-ES"/>
        </w:rPr>
      </w:pPr>
      <w:r w:rsidRPr="00754C22">
        <w:rPr>
          <w:lang w:val="es-ES"/>
        </w:rPr>
        <w:t>C.S. Ciudad Jardin</w:t>
      </w:r>
    </w:p>
    <w:p w:rsidR="0009042E" w:rsidRPr="00754C22" w:rsidRDefault="0009042E" w:rsidP="008224A9">
      <w:pPr>
        <w:pStyle w:val="NormalListas2"/>
        <w:rPr>
          <w:lang w:val="es-ES"/>
        </w:rPr>
      </w:pPr>
      <w:r w:rsidRPr="00754C22">
        <w:rPr>
          <w:lang w:val="es-ES"/>
        </w:rPr>
        <w:t>C.S. Segre</w:t>
      </w:r>
    </w:p>
    <w:p w:rsidR="0009042E" w:rsidRPr="00754C22" w:rsidRDefault="0009042E" w:rsidP="008224A9">
      <w:pPr>
        <w:pStyle w:val="NormalListas2"/>
        <w:rPr>
          <w:lang w:val="es-ES"/>
        </w:rPr>
      </w:pPr>
      <w:r w:rsidRPr="00754C22">
        <w:rPr>
          <w:lang w:val="es-ES"/>
        </w:rPr>
        <w:t>C.S. Potosí</w:t>
      </w:r>
    </w:p>
    <w:p w:rsidR="0009042E" w:rsidRPr="00754C22" w:rsidRDefault="0009042E" w:rsidP="008224A9">
      <w:pPr>
        <w:pStyle w:val="NormalListas2"/>
        <w:rPr>
          <w:lang w:val="es-ES"/>
        </w:rPr>
      </w:pPr>
      <w:r w:rsidRPr="00754C22">
        <w:rPr>
          <w:lang w:val="es-ES"/>
        </w:rPr>
        <w:t>C.S. Daroca</w:t>
      </w:r>
    </w:p>
    <w:p w:rsidR="0009042E" w:rsidRPr="00754C22" w:rsidRDefault="0009042E" w:rsidP="008224A9">
      <w:pPr>
        <w:pStyle w:val="NormalListas2"/>
        <w:rPr>
          <w:lang w:val="es-ES"/>
        </w:rPr>
      </w:pPr>
      <w:r w:rsidRPr="00754C22">
        <w:rPr>
          <w:lang w:val="es-ES"/>
        </w:rPr>
        <w:t>C.S. Cea Bermúdez</w:t>
      </w:r>
    </w:p>
    <w:p w:rsidR="0009042E" w:rsidRPr="00754C22" w:rsidRDefault="0009042E" w:rsidP="0009042E">
      <w:r w:rsidRPr="00754C22">
        <w:t>En diciembre de 2020, los 13 centros de salud tenían una población asignada de 370.009 habitantes, de los que 185.463 habitantes eran mujeres mayores de 14 años.</w:t>
      </w:r>
    </w:p>
    <w:p w:rsidR="00644A28" w:rsidRPr="00754C22" w:rsidRDefault="00644A28">
      <w:pPr>
        <w:spacing w:before="0" w:line="240" w:lineRule="auto"/>
        <w:jc w:val="left"/>
        <w:rPr>
          <w:rFonts w:ascii="Montserrat SemiBold" w:hAnsi="Montserrat SemiBold"/>
          <w:color w:val="3898B2"/>
          <w:sz w:val="24"/>
        </w:rPr>
      </w:pPr>
      <w:r w:rsidRPr="00754C22">
        <w:br w:type="page"/>
      </w:r>
    </w:p>
    <w:p w:rsidR="005A7C6A" w:rsidRPr="00754C22" w:rsidRDefault="005A7C6A" w:rsidP="006B7FE2">
      <w:pPr>
        <w:pStyle w:val="TITULO-Nivel2"/>
      </w:pPr>
      <w:bookmarkStart w:id="18" w:name="_Toc86431534"/>
      <w:r w:rsidRPr="00754C22">
        <w:lastRenderedPageBreak/>
        <w:t>El Hospital</w:t>
      </w:r>
      <w:bookmarkEnd w:id="18"/>
    </w:p>
    <w:p w:rsidR="00AF5DF2" w:rsidRPr="00754C22" w:rsidRDefault="00AF5DF2" w:rsidP="00331F62"/>
    <w:p w:rsidR="00331F62" w:rsidRPr="00754C22" w:rsidRDefault="00331F62" w:rsidP="00331F62">
      <w:r w:rsidRPr="00754C22">
        <w:t xml:space="preserve">El Hospital Universitario Santa Cristina cuenta con una superficie de </w:t>
      </w:r>
      <w:smartTag w:uri="urn:schemas-microsoft-com:office:smarttags" w:element="metricconverter">
        <w:smartTagPr>
          <w:attr w:name="ProductID" w:val="35.523 metros cuadrados"/>
        </w:smartTagPr>
        <w:smartTag w:uri="urn:schemas-microsoft-com:office:smarttags" w:element="metricconverter">
          <w:smartTagPr>
            <w:attr w:name="ProductID" w:val="35.523 metros"/>
          </w:smartTagPr>
          <w:r w:rsidRPr="00754C22">
            <w:t>35.523 metros</w:t>
          </w:r>
        </w:smartTag>
        <w:r w:rsidRPr="00754C22">
          <w:t xml:space="preserve"> cuadrados</w:t>
        </w:r>
      </w:smartTag>
      <w:r w:rsidRPr="00754C22">
        <w:t>. Consta de dos edificios, edificios A y B, con entrada ambos por la C/Maestro Vives, números 2 y 3.</w:t>
      </w:r>
    </w:p>
    <w:p w:rsidR="00331F62" w:rsidRPr="00754C22" w:rsidRDefault="00331F62" w:rsidP="00331F62"/>
    <w:p w:rsidR="00AF5DF2" w:rsidRPr="00754C22" w:rsidRDefault="00AF5DF2" w:rsidP="00331F62"/>
    <w:p w:rsidR="00331F62" w:rsidRPr="00754C22" w:rsidRDefault="00331F62" w:rsidP="00331F62">
      <w:pPr>
        <w:spacing w:before="100" w:beforeAutospacing="1" w:after="100" w:afterAutospacing="1"/>
        <w:rPr>
          <w:rFonts w:cs="Arial"/>
          <w:szCs w:val="22"/>
        </w:rPr>
      </w:pPr>
      <w:r w:rsidRPr="00754C22">
        <w:drawing>
          <wp:anchor distT="0" distB="0" distL="114300" distR="114300" simplePos="0" relativeHeight="251761664" behindDoc="0" locked="0" layoutInCell="1" allowOverlap="1" wp14:anchorId="4C0403D6" wp14:editId="5114159D">
            <wp:simplePos x="0" y="0"/>
            <wp:positionH relativeFrom="margin">
              <wp:align>right</wp:align>
            </wp:positionH>
            <wp:positionV relativeFrom="paragraph">
              <wp:posOffset>193675</wp:posOffset>
            </wp:positionV>
            <wp:extent cx="2171700" cy="2123440"/>
            <wp:effectExtent l="0" t="0" r="0" b="0"/>
            <wp:wrapSquare wrapText="bothSides"/>
            <wp:docPr id="435" name="Imagen 435" descr="Edifici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dificio  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123440"/>
                    </a:xfrm>
                    <a:prstGeom prst="rect">
                      <a:avLst/>
                    </a:prstGeom>
                    <a:noFill/>
                  </pic:spPr>
                </pic:pic>
              </a:graphicData>
            </a:graphic>
          </wp:anchor>
        </w:drawing>
      </w:r>
      <w:r w:rsidRPr="00754C22">
        <w:rPr>
          <w:rFonts w:cs="Arial"/>
          <w:szCs w:val="22"/>
        </w:rPr>
        <w:t xml:space="preserve">El </w:t>
      </w:r>
      <w:r w:rsidRPr="001D37C2">
        <w:rPr>
          <w:rFonts w:ascii="Montserrat SemiBold" w:hAnsi="Montserrat SemiBold" w:cs="Arial"/>
          <w:bCs/>
          <w:szCs w:val="22"/>
        </w:rPr>
        <w:t>edificio B</w:t>
      </w:r>
      <w:r w:rsidRPr="00754C22">
        <w:rPr>
          <w:rFonts w:cs="Arial"/>
          <w:szCs w:val="22"/>
        </w:rPr>
        <w:t xml:space="preserve"> se construyó entre los años 1998 y 2001, fecha en que empezó su actividad, y tiene una superficie total de </w:t>
      </w:r>
      <w:smartTag w:uri="urn:schemas-microsoft-com:office:smarttags" w:element="metricconverter">
        <w:smartTagPr>
          <w:attr w:name="ProductID" w:val="16.000 metros cuadrados"/>
        </w:smartTagPr>
        <w:r w:rsidRPr="00754C22">
          <w:rPr>
            <w:rFonts w:cs="Arial"/>
            <w:szCs w:val="22"/>
          </w:rPr>
          <w:t>16.000 metros cuadrados</w:t>
        </w:r>
      </w:smartTag>
      <w:r w:rsidRPr="00754C22">
        <w:rPr>
          <w:rFonts w:cs="Arial"/>
          <w:szCs w:val="22"/>
        </w:rPr>
        <w:t xml:space="preserve"> aproximadamente. Consta de cinco plantas, planta baja, un semisótano y tres sótanos dedicados a garaje.</w:t>
      </w: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r w:rsidRPr="00754C22">
        <w:rPr>
          <w:rFonts w:ascii="Helvetica Neue" w:hAnsi="Helvetica Neue" w:cs="Arial"/>
          <w:color w:val="000080"/>
          <w:sz w:val="22"/>
          <w:szCs w:val="22"/>
        </w:rPr>
        <w:drawing>
          <wp:anchor distT="0" distB="0" distL="114300" distR="114300" simplePos="0" relativeHeight="251762688" behindDoc="0" locked="0" layoutInCell="1" allowOverlap="1" wp14:anchorId="0A8DFEF5" wp14:editId="047AA518">
            <wp:simplePos x="0" y="0"/>
            <wp:positionH relativeFrom="column">
              <wp:posOffset>294005</wp:posOffset>
            </wp:positionH>
            <wp:positionV relativeFrom="paragraph">
              <wp:posOffset>213360</wp:posOffset>
            </wp:positionV>
            <wp:extent cx="2514600" cy="1855470"/>
            <wp:effectExtent l="0" t="0" r="0" b="0"/>
            <wp:wrapSquare wrapText="bothSides"/>
            <wp:docPr id="436" name="Imagen 436" descr="Fachada C_O´don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achada C_O´donn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55470"/>
                    </a:xfrm>
                    <a:prstGeom prst="rect">
                      <a:avLst/>
                    </a:prstGeom>
                    <a:noFill/>
                  </pic:spPr>
                </pic:pic>
              </a:graphicData>
            </a:graphic>
          </wp:anchor>
        </w:drawing>
      </w:r>
    </w:p>
    <w:p w:rsidR="00331F62" w:rsidRPr="00754C22" w:rsidRDefault="00331F62" w:rsidP="00331F62">
      <w:pPr>
        <w:spacing w:before="100" w:beforeAutospacing="1" w:after="100" w:afterAutospacing="1"/>
        <w:ind w:left="284"/>
        <w:rPr>
          <w:rFonts w:ascii="Helvetica Neue" w:hAnsi="Helvetica Neue" w:cs="Arial"/>
          <w:color w:val="000080"/>
          <w:sz w:val="22"/>
          <w:szCs w:val="22"/>
        </w:rPr>
      </w:pPr>
    </w:p>
    <w:p w:rsidR="00331F62" w:rsidRPr="00754C22" w:rsidRDefault="00331F62" w:rsidP="00331F62">
      <w:pPr>
        <w:spacing w:before="100" w:beforeAutospacing="1" w:after="100" w:afterAutospacing="1"/>
        <w:ind w:left="284"/>
        <w:rPr>
          <w:rFonts w:cs="Arial"/>
        </w:rPr>
      </w:pPr>
      <w:r w:rsidRPr="00754C22">
        <w:rPr>
          <w:rFonts w:cs="Arial"/>
        </w:rPr>
        <w:t xml:space="preserve">El </w:t>
      </w:r>
      <w:r w:rsidRPr="001D37C2">
        <w:rPr>
          <w:rFonts w:ascii="Montserrat SemiBold" w:hAnsi="Montserrat SemiBold" w:cs="Arial"/>
          <w:bCs/>
        </w:rPr>
        <w:t>edificio A</w:t>
      </w:r>
      <w:r w:rsidRPr="00754C22">
        <w:rPr>
          <w:rFonts w:cs="Arial"/>
        </w:rPr>
        <w:t xml:space="preserve"> fue construido en el año 1924 como Hospital Materno-Infantil y Escuela de Matronas. Tiene una superficie total aproximada de </w:t>
      </w:r>
      <w:smartTag w:uri="urn:schemas-microsoft-com:office:smarttags" w:element="metricconverter">
        <w:smartTagPr>
          <w:attr w:name="ProductID" w:val="19.523 metros cuadrados"/>
        </w:smartTagPr>
        <w:r w:rsidRPr="00754C22">
          <w:rPr>
            <w:rFonts w:cs="Arial"/>
          </w:rPr>
          <w:t>19.523 metros cuadrados</w:t>
        </w:r>
      </w:smartTag>
      <w:r w:rsidRPr="00754C22">
        <w:rPr>
          <w:rFonts w:cs="Arial"/>
        </w:rPr>
        <w:t xml:space="preserve">. Consta de cuatro plantas, planta baja y planta sótano. </w:t>
      </w:r>
    </w:p>
    <w:p w:rsidR="008719AE" w:rsidRPr="00754C22" w:rsidRDefault="008719AE" w:rsidP="008719AE"/>
    <w:p w:rsidR="0088437C" w:rsidRPr="00754C22" w:rsidRDefault="0088437C" w:rsidP="0088437C">
      <w:pPr>
        <w:spacing w:line="360" w:lineRule="auto"/>
        <w:ind w:left="360"/>
        <w:rPr>
          <w:rFonts w:cs="Arial"/>
          <w:color w:val="333399"/>
          <w:sz w:val="24"/>
          <w:szCs w:val="24"/>
        </w:rPr>
      </w:pPr>
    </w:p>
    <w:p w:rsidR="0088437C" w:rsidRPr="00754C22" w:rsidRDefault="0088437C" w:rsidP="0088437C">
      <w:pPr>
        <w:spacing w:line="360" w:lineRule="auto"/>
        <w:ind w:left="360"/>
        <w:rPr>
          <w:rFonts w:cs="Arial"/>
          <w:color w:val="333399"/>
          <w:sz w:val="24"/>
          <w:szCs w:val="24"/>
        </w:rPr>
      </w:pPr>
    </w:p>
    <w:p w:rsidR="00D4482C" w:rsidRPr="00754C22" w:rsidRDefault="00D4482C" w:rsidP="0068118A">
      <w:pPr>
        <w:rPr>
          <w:rFonts w:ascii="Montserrat SemiBold" w:hAnsi="Montserrat SemiBold"/>
          <w:b/>
        </w:rPr>
      </w:pPr>
    </w:p>
    <w:p w:rsidR="00D4482C" w:rsidRPr="00754C22" w:rsidRDefault="00D4482C" w:rsidP="0068118A">
      <w:pPr>
        <w:rPr>
          <w:rFonts w:ascii="Montserrat SemiBold" w:hAnsi="Montserrat SemiBold"/>
          <w:b/>
        </w:rPr>
      </w:pPr>
    </w:p>
    <w:p w:rsidR="00AF5DF2" w:rsidRPr="00754C22" w:rsidRDefault="00AF5DF2" w:rsidP="00771E58">
      <w:pPr>
        <w:spacing w:before="0" w:line="240" w:lineRule="auto"/>
        <w:jc w:val="left"/>
        <w:rPr>
          <w:rFonts w:cs="Arial"/>
          <w:color w:val="7F7F7F" w:themeColor="text1" w:themeTint="80"/>
        </w:rPr>
      </w:pPr>
    </w:p>
    <w:p w:rsidR="00AF5DF2" w:rsidRPr="00754C22" w:rsidRDefault="00AF5DF2" w:rsidP="00771E58">
      <w:pPr>
        <w:spacing w:before="0" w:line="240" w:lineRule="auto"/>
        <w:jc w:val="left"/>
        <w:rPr>
          <w:rFonts w:cs="Arial"/>
          <w:color w:val="7F7F7F" w:themeColor="text1" w:themeTint="80"/>
        </w:rPr>
      </w:pPr>
    </w:p>
    <w:p w:rsidR="00AF5DF2" w:rsidRPr="00754C22" w:rsidRDefault="00AF5DF2" w:rsidP="00771E58">
      <w:pPr>
        <w:spacing w:before="0" w:line="240" w:lineRule="auto"/>
        <w:jc w:val="left"/>
        <w:rPr>
          <w:rFonts w:cs="Arial"/>
          <w:color w:val="7F7F7F" w:themeColor="text1" w:themeTint="80"/>
        </w:rPr>
      </w:pPr>
    </w:p>
    <w:p w:rsidR="00AF5DF2" w:rsidRPr="00754C22" w:rsidRDefault="00AF5DF2" w:rsidP="00771E58">
      <w:pPr>
        <w:spacing w:before="0" w:line="240" w:lineRule="auto"/>
        <w:jc w:val="left"/>
        <w:rPr>
          <w:rFonts w:cs="Arial"/>
          <w:color w:val="7F7F7F" w:themeColor="text1" w:themeTint="80"/>
        </w:rPr>
      </w:pPr>
    </w:p>
    <w:p w:rsidR="00771E58" w:rsidRPr="00754C22" w:rsidRDefault="00771E58" w:rsidP="00AF5DF2">
      <w:pPr>
        <w:pStyle w:val="TITULO-Nivel3"/>
      </w:pPr>
      <w:r w:rsidRPr="00754C22">
        <w:t>Ubicación del Hospital</w:t>
      </w:r>
    </w:p>
    <w:p w:rsidR="00771E58" w:rsidRPr="00754C22" w:rsidRDefault="007D145F" w:rsidP="00771E58">
      <w:pPr>
        <w:spacing w:before="0" w:line="360" w:lineRule="auto"/>
        <w:ind w:left="284"/>
        <w:rPr>
          <w:rFonts w:cs="Arial"/>
          <w:b/>
          <w:u w:val="single"/>
        </w:rPr>
      </w:pPr>
      <w:r w:rsidRPr="00754C22">
        <w:rPr>
          <w:rFonts w:cs="Arial"/>
          <w:b/>
          <w:color w:val="7F7F7F" w:themeColor="text1" w:themeTint="80"/>
        </w:rPr>
        <w:drawing>
          <wp:anchor distT="0" distB="0" distL="114300" distR="114300" simplePos="0" relativeHeight="251764736" behindDoc="0" locked="0" layoutInCell="1" allowOverlap="1" wp14:anchorId="5AA07D84" wp14:editId="59FC289D">
            <wp:simplePos x="0" y="0"/>
            <wp:positionH relativeFrom="margin">
              <wp:align>right</wp:align>
            </wp:positionH>
            <wp:positionV relativeFrom="paragraph">
              <wp:posOffset>120719</wp:posOffset>
            </wp:positionV>
            <wp:extent cx="2422525" cy="1972876"/>
            <wp:effectExtent l="0" t="0" r="0" b="8890"/>
            <wp:wrapSquare wrapText="bothSides"/>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525" cy="1972876"/>
                    </a:xfrm>
                    <a:prstGeom prst="rect">
                      <a:avLst/>
                    </a:prstGeom>
                    <a:noFill/>
                  </pic:spPr>
                </pic:pic>
              </a:graphicData>
            </a:graphic>
            <wp14:sizeRelH relativeFrom="margin">
              <wp14:pctWidth>0</wp14:pctWidth>
            </wp14:sizeRelH>
            <wp14:sizeRelV relativeFrom="margin">
              <wp14:pctHeight>0</wp14:pctHeight>
            </wp14:sizeRelV>
          </wp:anchor>
        </w:drawing>
      </w:r>
      <w:r w:rsidR="00771E58" w:rsidRPr="00754C22">
        <w:rPr>
          <w:rFonts w:cs="Arial"/>
          <w:b/>
          <w:u w:val="single"/>
        </w:rPr>
        <w:t xml:space="preserve">  </w:t>
      </w:r>
    </w:p>
    <w:p w:rsidR="00771E58" w:rsidRPr="00754C22" w:rsidRDefault="00771E58" w:rsidP="00AF5DF2">
      <w:pPr>
        <w:pStyle w:val="TITULO-Nivel4"/>
      </w:pPr>
      <w:r w:rsidRPr="00754C22">
        <w:t>Edificio de Hospitalización (Edificio A).</w:t>
      </w:r>
    </w:p>
    <w:p w:rsidR="00771E58" w:rsidRPr="00754C22" w:rsidRDefault="00771E58" w:rsidP="009274E4">
      <w:pPr>
        <w:spacing w:before="100" w:beforeAutospacing="1" w:after="100" w:afterAutospacing="1" w:line="240" w:lineRule="auto"/>
        <w:jc w:val="left"/>
        <w:rPr>
          <w:rFonts w:cs="Arial"/>
        </w:rPr>
      </w:pPr>
      <w:r w:rsidRPr="00754C22">
        <w:rPr>
          <w:rFonts w:cs="Arial"/>
        </w:rPr>
        <w:t>C/ Maestro Amadeo Vives, nº 3</w:t>
      </w:r>
    </w:p>
    <w:p w:rsidR="00771E58" w:rsidRPr="00754C22" w:rsidRDefault="00771E58" w:rsidP="009274E4">
      <w:pPr>
        <w:spacing w:before="100" w:beforeAutospacing="1" w:after="100" w:afterAutospacing="1" w:line="240" w:lineRule="auto"/>
        <w:jc w:val="left"/>
        <w:rPr>
          <w:rFonts w:cs="Arial"/>
        </w:rPr>
      </w:pPr>
      <w:r w:rsidRPr="00754C22">
        <w:rPr>
          <w:rFonts w:cs="Arial"/>
        </w:rPr>
        <w:t>28009 – Madrid. </w:t>
      </w:r>
    </w:p>
    <w:p w:rsidR="00771E58" w:rsidRPr="00754C22" w:rsidRDefault="00771E58" w:rsidP="00AF5DF2">
      <w:pPr>
        <w:pStyle w:val="TITULO-Nivel4"/>
      </w:pPr>
      <w:r w:rsidRPr="00754C22">
        <w:t>Edificio de Consultas externas (Edificio B).</w:t>
      </w:r>
    </w:p>
    <w:p w:rsidR="00771E58" w:rsidRPr="00754C22" w:rsidRDefault="00771E58" w:rsidP="009274E4">
      <w:pPr>
        <w:spacing w:before="100" w:beforeAutospacing="1" w:after="100" w:afterAutospacing="1" w:line="240" w:lineRule="auto"/>
        <w:jc w:val="left"/>
        <w:rPr>
          <w:rFonts w:cs="Arial"/>
        </w:rPr>
      </w:pPr>
      <w:r w:rsidRPr="00754C22">
        <w:rPr>
          <w:rFonts w:cs="Arial"/>
        </w:rPr>
        <w:t>C/ Maestro Amadeo Vives, nº 2</w:t>
      </w:r>
    </w:p>
    <w:p w:rsidR="00771E58" w:rsidRPr="00754C22" w:rsidRDefault="00771E58" w:rsidP="009274E4">
      <w:pPr>
        <w:spacing w:before="0" w:line="240" w:lineRule="auto"/>
        <w:jc w:val="left"/>
        <w:rPr>
          <w:rFonts w:cs="Arial"/>
        </w:rPr>
      </w:pPr>
      <w:r w:rsidRPr="00754C22">
        <w:rPr>
          <w:rFonts w:cs="Arial"/>
        </w:rPr>
        <w:t>28009 – Madrid.</w:t>
      </w:r>
    </w:p>
    <w:p w:rsidR="00771E58" w:rsidRPr="00754C22" w:rsidRDefault="00771E58" w:rsidP="009274E4">
      <w:pPr>
        <w:spacing w:before="0" w:line="240" w:lineRule="auto"/>
        <w:jc w:val="left"/>
        <w:rPr>
          <w:rFonts w:cs="Arial"/>
        </w:rPr>
      </w:pPr>
    </w:p>
    <w:p w:rsidR="00771E58" w:rsidRPr="00754C22" w:rsidRDefault="00771E58" w:rsidP="009274E4">
      <w:pPr>
        <w:spacing w:before="0" w:line="360" w:lineRule="auto"/>
        <w:jc w:val="center"/>
        <w:rPr>
          <w:rFonts w:cs="Arial"/>
        </w:rPr>
      </w:pPr>
    </w:p>
    <w:p w:rsidR="007D145F" w:rsidRPr="00754C22" w:rsidRDefault="007D145F" w:rsidP="009274E4">
      <w:pPr>
        <w:spacing w:before="0" w:line="240" w:lineRule="auto"/>
        <w:rPr>
          <w:rFonts w:cs="Arial"/>
          <w:b/>
        </w:rPr>
      </w:pPr>
    </w:p>
    <w:p w:rsidR="00771E58" w:rsidRPr="00754C22" w:rsidRDefault="00771E58" w:rsidP="00AF5DF2">
      <w:pPr>
        <w:pStyle w:val="TITULO-Nivel3"/>
      </w:pPr>
      <w:r w:rsidRPr="00754C22">
        <w:t>Accesos</w:t>
      </w:r>
    </w:p>
    <w:p w:rsidR="00771E58" w:rsidRPr="00754C22" w:rsidRDefault="00771E58" w:rsidP="009274E4">
      <w:pPr>
        <w:spacing w:before="0" w:line="240" w:lineRule="auto"/>
        <w:rPr>
          <w:rFonts w:cs="Arial"/>
        </w:rPr>
      </w:pPr>
      <w:r w:rsidRPr="00754C22">
        <w:rPr>
          <w:rFonts w:cs="Arial"/>
          <w:bCs/>
        </w:rPr>
        <w:t>Autobuses:</w:t>
      </w:r>
      <w:r w:rsidRPr="00754C22">
        <w:rPr>
          <w:rFonts w:cs="Arial"/>
          <w:bCs/>
        </w:rPr>
        <w:tab/>
      </w:r>
      <w:r w:rsidR="00AF5DF2" w:rsidRPr="00754C22">
        <w:rPr>
          <w:rFonts w:cs="Arial"/>
          <w:bCs/>
        </w:rPr>
        <w:tab/>
      </w:r>
      <w:r w:rsidRPr="00754C22">
        <w:rPr>
          <w:rFonts w:cs="Arial"/>
        </w:rPr>
        <w:t>2 – 15 – 21 – 26 – 28 – 29 – 30 – 56 – 71 – 61 – 63 – Circular.</w:t>
      </w:r>
    </w:p>
    <w:p w:rsidR="00771E58" w:rsidRPr="00754C22" w:rsidRDefault="00771E58" w:rsidP="009274E4">
      <w:pPr>
        <w:spacing w:before="100" w:beforeAutospacing="1" w:after="100" w:afterAutospacing="1" w:line="240" w:lineRule="auto"/>
        <w:jc w:val="left"/>
        <w:rPr>
          <w:rFonts w:cs="Arial"/>
        </w:rPr>
      </w:pPr>
      <w:r w:rsidRPr="00754C22">
        <w:rPr>
          <w:rFonts w:cs="Arial"/>
          <w:bCs/>
        </w:rPr>
        <w:t>Metro:</w:t>
      </w:r>
      <w:r w:rsidRPr="00754C22">
        <w:rPr>
          <w:rFonts w:cs="Arial"/>
          <w:bCs/>
        </w:rPr>
        <w:tab/>
      </w:r>
      <w:r w:rsidRPr="00754C22">
        <w:rPr>
          <w:rFonts w:cs="Arial"/>
          <w:bCs/>
        </w:rPr>
        <w:tab/>
      </w:r>
      <w:r w:rsidR="00AF5DF2" w:rsidRPr="00754C22">
        <w:rPr>
          <w:rFonts w:cs="Arial"/>
          <w:bCs/>
        </w:rPr>
        <w:tab/>
      </w:r>
      <w:r w:rsidRPr="00754C22">
        <w:rPr>
          <w:rFonts w:cs="Arial"/>
        </w:rPr>
        <w:t>O’Donnell y Goya.</w:t>
      </w:r>
    </w:p>
    <w:p w:rsidR="00771E58" w:rsidRPr="00754C22" w:rsidRDefault="00771E58" w:rsidP="009274E4">
      <w:pPr>
        <w:spacing w:before="100" w:beforeAutospacing="1" w:after="100" w:afterAutospacing="1" w:line="240" w:lineRule="auto"/>
        <w:jc w:val="left"/>
        <w:rPr>
          <w:rFonts w:cs="Times New Roman"/>
        </w:rPr>
      </w:pPr>
      <w:r w:rsidRPr="00754C22">
        <w:rPr>
          <w:rFonts w:cs="Arial"/>
          <w:bCs/>
        </w:rPr>
        <w:t>Aparcamiento:</w:t>
      </w:r>
      <w:r w:rsidRPr="00754C22">
        <w:rPr>
          <w:rFonts w:cs="Arial"/>
        </w:rPr>
        <w:tab/>
        <w:t>O’Donnell nº 53 y O’Donnell nº 24.</w:t>
      </w:r>
    </w:p>
    <w:p w:rsidR="00D4482C" w:rsidRPr="00754C22" w:rsidRDefault="00D4482C" w:rsidP="0068118A">
      <w:pPr>
        <w:rPr>
          <w:rFonts w:ascii="Montserrat SemiBold" w:hAnsi="Montserrat SemiBold"/>
          <w:b/>
        </w:rPr>
      </w:pPr>
    </w:p>
    <w:p w:rsidR="00644A28" w:rsidRPr="00754C22" w:rsidRDefault="00644A28">
      <w:pPr>
        <w:spacing w:before="0" w:line="240" w:lineRule="auto"/>
        <w:jc w:val="left"/>
        <w:rPr>
          <w:rFonts w:ascii="Montserrat SemiBold" w:hAnsi="Montserrat SemiBold"/>
          <w:color w:val="3898B2"/>
          <w:sz w:val="24"/>
        </w:rPr>
      </w:pPr>
      <w:r w:rsidRPr="00754C22">
        <w:br w:type="page"/>
      </w:r>
    </w:p>
    <w:p w:rsidR="00D4482C" w:rsidRPr="00754C22" w:rsidRDefault="00D4482C" w:rsidP="00F847DE">
      <w:pPr>
        <w:pStyle w:val="TITULO-Nivel3"/>
        <w:sectPr w:rsidR="00D4482C" w:rsidRPr="00754C22" w:rsidSect="00F63FBE">
          <w:headerReference w:type="first" r:id="rId18"/>
          <w:footerReference w:type="first" r:id="rId19"/>
          <w:pgSz w:w="11906" w:h="16838" w:code="9"/>
          <w:pgMar w:top="1418" w:right="2268" w:bottom="1276" w:left="1701" w:header="737" w:footer="284" w:gutter="0"/>
          <w:cols w:space="720"/>
          <w:titlePg/>
        </w:sectPr>
      </w:pPr>
    </w:p>
    <w:p w:rsidR="00E470F1" w:rsidRPr="00754C22" w:rsidRDefault="00E470F1" w:rsidP="001A79AE">
      <w:pPr>
        <w:pStyle w:val="TITULO-Nivel2"/>
      </w:pPr>
      <w:bookmarkStart w:id="19" w:name="_Toc74228247"/>
      <w:bookmarkStart w:id="20" w:name="_Toc75343938"/>
      <w:bookmarkStart w:id="21" w:name="_Toc86431535"/>
      <w:bookmarkStart w:id="22" w:name="_Toc318202526"/>
      <w:r w:rsidRPr="00754C22">
        <w:lastRenderedPageBreak/>
        <w:t>Organigrama</w:t>
      </w:r>
      <w:bookmarkEnd w:id="19"/>
      <w:bookmarkEnd w:id="20"/>
      <w:bookmarkEnd w:id="21"/>
    </w:p>
    <w:p w:rsidR="00AF5DF2" w:rsidRPr="00754C22" w:rsidRDefault="00AF5DF2" w:rsidP="00AF5DF2">
      <w:pPr>
        <w:pStyle w:val="TITULO-Nivel3"/>
      </w:pPr>
      <w:r w:rsidRPr="00754C22">
        <w:rPr>
          <w:sz w:val="20"/>
        </w:rPr>
        <w:drawing>
          <wp:anchor distT="0" distB="0" distL="114300" distR="114300" simplePos="0" relativeHeight="251766784" behindDoc="0" locked="0" layoutInCell="1" allowOverlap="1" wp14:anchorId="0F3F6725" wp14:editId="0E64B8D5">
            <wp:simplePos x="0" y="0"/>
            <wp:positionH relativeFrom="margin">
              <wp:posOffset>0</wp:posOffset>
            </wp:positionH>
            <wp:positionV relativeFrom="paragraph">
              <wp:posOffset>524472</wp:posOffset>
            </wp:positionV>
            <wp:extent cx="5339080" cy="484378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rencia.PNG"/>
                    <pic:cNvPicPr/>
                  </pic:nvPicPr>
                  <pic:blipFill rotWithShape="1">
                    <a:blip r:embed="rId20">
                      <a:extLst>
                        <a:ext uri="{28A0092B-C50C-407E-A947-70E740481C1C}">
                          <a14:useLocalDpi xmlns:a14="http://schemas.microsoft.com/office/drawing/2010/main" val="0"/>
                        </a:ext>
                      </a:extLst>
                    </a:blip>
                    <a:srcRect l="118" t="7579" r="1"/>
                    <a:stretch/>
                  </pic:blipFill>
                  <pic:spPr bwMode="auto">
                    <a:xfrm>
                      <a:off x="0" y="0"/>
                      <a:ext cx="5339080" cy="484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4C22">
        <w:t>Dirección Gerencia</w:t>
      </w:r>
    </w:p>
    <w:p w:rsidR="00AF5DF2" w:rsidRPr="00754C22" w:rsidRDefault="00AF5DF2" w:rsidP="00AF5DF2">
      <w:pPr>
        <w:pStyle w:val="TITULO-Nivel3"/>
      </w:pPr>
    </w:p>
    <w:p w:rsidR="00AF5DF2" w:rsidRPr="00754C22" w:rsidRDefault="00AF5DF2" w:rsidP="00AF5DF2">
      <w:pPr>
        <w:pStyle w:val="TITULO-Nivel3"/>
      </w:pPr>
    </w:p>
    <w:p w:rsidR="00AF5DF2" w:rsidRPr="00754C22" w:rsidRDefault="00AF5DF2" w:rsidP="00AF5DF2">
      <w:pPr>
        <w:pStyle w:val="TITULO-Nivel3"/>
        <w:jc w:val="center"/>
        <w:rPr>
          <w:color w:val="FF0000"/>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extoindependiente"/>
        <w:kinsoku w:val="0"/>
        <w:overflowPunct w:val="0"/>
        <w:spacing w:before="0"/>
        <w:rPr>
          <w:rFonts w:ascii="Times New Roman" w:hAnsi="Times New Roman" w:cs="Times New Roman"/>
          <w:lang w:val="es-ES"/>
        </w:rPr>
      </w:pPr>
    </w:p>
    <w:p w:rsidR="00AF5DF2" w:rsidRPr="00754C22" w:rsidRDefault="00AF5DF2" w:rsidP="00AF5DF2">
      <w:pPr>
        <w:pStyle w:val="TITULO-Nivel3"/>
      </w:pPr>
      <w:r w:rsidRPr="00754C22">
        <w:lastRenderedPageBreak/>
        <w:t>Dirección Médica</w:t>
      </w:r>
    </w:p>
    <w:p w:rsidR="00AF5DF2" w:rsidRPr="00754C22" w:rsidRDefault="00AF5DF2" w:rsidP="00AF5DF2">
      <w:pPr>
        <w:pStyle w:val="TITULO-Nivel3"/>
      </w:pPr>
    </w:p>
    <w:p w:rsidR="00AF5DF2" w:rsidRPr="00754C22" w:rsidRDefault="00AF5DF2" w:rsidP="00AF5DF2">
      <w:pPr>
        <w:pStyle w:val="TITULO-Nivel3"/>
      </w:pPr>
      <w:r w:rsidRPr="00754C22">
        <w:rPr>
          <w:sz w:val="20"/>
        </w:rPr>
        <w:drawing>
          <wp:anchor distT="0" distB="0" distL="114300" distR="114300" simplePos="0" relativeHeight="251767808" behindDoc="0" locked="0" layoutInCell="1" allowOverlap="1" wp14:anchorId="4913744F" wp14:editId="0A61C5A2">
            <wp:simplePos x="0" y="0"/>
            <wp:positionH relativeFrom="page">
              <wp:posOffset>1080135</wp:posOffset>
            </wp:positionH>
            <wp:positionV relativeFrom="paragraph">
              <wp:posOffset>293370</wp:posOffset>
            </wp:positionV>
            <wp:extent cx="5289550" cy="7783195"/>
            <wp:effectExtent l="0" t="0" r="0" b="825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9550" cy="7783195"/>
                    </a:xfrm>
                    <a:prstGeom prst="rect">
                      <a:avLst/>
                    </a:prstGeom>
                    <a:noFill/>
                  </pic:spPr>
                </pic:pic>
              </a:graphicData>
            </a:graphic>
            <wp14:sizeRelH relativeFrom="margin">
              <wp14:pctWidth>0</wp14:pctWidth>
            </wp14:sizeRelH>
            <wp14:sizeRelV relativeFrom="margin">
              <wp14:pctHeight>0</wp14:pctHeight>
            </wp14:sizeRelV>
          </wp:anchor>
        </w:drawing>
      </w:r>
    </w:p>
    <w:p w:rsidR="00AF5DF2" w:rsidRPr="00754C22" w:rsidRDefault="00AF5DF2" w:rsidP="00AF5DF2">
      <w:pPr>
        <w:pStyle w:val="TITULO-Nivel3"/>
      </w:pPr>
      <w:r w:rsidRPr="00754C22">
        <w:lastRenderedPageBreak/>
        <w:t xml:space="preserve"> Dirección de Enfermería</w:t>
      </w:r>
    </w:p>
    <w:p w:rsidR="00AF5DF2" w:rsidRPr="00754C22" w:rsidRDefault="00AF5DF2" w:rsidP="00AF5DF2">
      <w:pPr>
        <w:pStyle w:val="TITULO-Nivel3"/>
        <w:rPr>
          <w:sz w:val="20"/>
        </w:rPr>
      </w:pPr>
    </w:p>
    <w:p w:rsidR="00AF5DF2" w:rsidRPr="00754C22" w:rsidRDefault="00AF5DF2" w:rsidP="00AF5DF2">
      <w:pPr>
        <w:pStyle w:val="Nivel03confilete"/>
      </w:pPr>
      <w:r w:rsidRPr="00754C22">
        <w:drawing>
          <wp:inline distT="0" distB="0" distL="0" distR="0" wp14:anchorId="63E77D8A" wp14:editId="42C7FEFC">
            <wp:extent cx="5039995" cy="6719993"/>
            <wp:effectExtent l="0" t="0" r="8255" b="5080"/>
            <wp:docPr id="12" name="Imagen 12" descr="C:\Users\01832743B\AppData\Local\Microsoft\Windows\INetCache\Content.Outlook\RYU56Z45\DIRECCIÓN ENFERME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832743B\AppData\Local\Microsoft\Windows\INetCache\Content.Outlook\RYU56Z45\DIRECCIÓN ENFERMERÍ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rsidR="00AF5DF2" w:rsidRPr="00754C22" w:rsidRDefault="00AF5DF2" w:rsidP="00AF5DF2">
      <w:pPr>
        <w:pStyle w:val="TITULO-Nivel3"/>
      </w:pPr>
    </w:p>
    <w:p w:rsidR="00AF5DF2" w:rsidRPr="00754C22" w:rsidRDefault="00AF5DF2" w:rsidP="00AF5DF2">
      <w:pPr>
        <w:pStyle w:val="TITULO-Nivel3"/>
      </w:pPr>
    </w:p>
    <w:p w:rsidR="00AF5DF2" w:rsidRPr="00754C22" w:rsidRDefault="00AF5DF2" w:rsidP="00AF5DF2">
      <w:pPr>
        <w:pStyle w:val="TITULO-Nivel3"/>
      </w:pPr>
    </w:p>
    <w:p w:rsidR="00AF5DF2" w:rsidRPr="00754C22" w:rsidRDefault="00AF5DF2" w:rsidP="00AF5DF2">
      <w:pPr>
        <w:pStyle w:val="TITULO-Nivel3"/>
      </w:pPr>
    </w:p>
    <w:p w:rsidR="00AF5DF2" w:rsidRPr="00754C22" w:rsidRDefault="00AF5DF2" w:rsidP="00AF5DF2">
      <w:pPr>
        <w:pStyle w:val="TITULO-Nivel3"/>
      </w:pPr>
    </w:p>
    <w:p w:rsidR="00AF5DF2" w:rsidRPr="00754C22" w:rsidRDefault="00AF5DF2" w:rsidP="00AF5DF2">
      <w:pPr>
        <w:pStyle w:val="TITULO-Nivel3"/>
      </w:pPr>
      <w:r w:rsidRPr="00754C22">
        <w:t xml:space="preserve"> Dirección de Gestión y SSGG</w:t>
      </w:r>
    </w:p>
    <w:p w:rsidR="00AF5DF2" w:rsidRPr="00754C22" w:rsidRDefault="00AF5DF2" w:rsidP="00AF5DF2">
      <w:r w:rsidRPr="00754C22">
        <w:drawing>
          <wp:inline distT="0" distB="0" distL="0" distR="0" wp14:anchorId="0D8DD9F3" wp14:editId="15EEEEEF">
            <wp:extent cx="5039995" cy="7279993"/>
            <wp:effectExtent l="0" t="0" r="8255" b="0"/>
            <wp:docPr id="11" name="Imagen 11" descr="C:\Users\01832743B\AppData\Local\Microsoft\Windows\INetCache\Content.Outlook\RYU56Z45\DIRECCIÓN DE GESTIÓ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832743B\AppData\Local\Microsoft\Windows\INetCache\Content.Outlook\RYU56Z45\DIRECCIÓN DE GESTIÓN VERTIC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279993"/>
                    </a:xfrm>
                    <a:prstGeom prst="rect">
                      <a:avLst/>
                    </a:prstGeom>
                    <a:noFill/>
                    <a:ln>
                      <a:noFill/>
                    </a:ln>
                  </pic:spPr>
                </pic:pic>
              </a:graphicData>
            </a:graphic>
          </wp:inline>
        </w:drawing>
      </w:r>
    </w:p>
    <w:p w:rsidR="00AF5DF2" w:rsidRPr="00754C22" w:rsidRDefault="00AF5DF2" w:rsidP="00AF5DF2">
      <w:r w:rsidRPr="00754C22">
        <w:t xml:space="preserve">                  </w:t>
      </w:r>
    </w:p>
    <w:p w:rsidR="00AE186B" w:rsidRPr="00754C22" w:rsidRDefault="00AE186B" w:rsidP="0068118A"/>
    <w:p w:rsidR="0093719F" w:rsidRPr="00754C22" w:rsidRDefault="0093719F">
      <w:pPr>
        <w:spacing w:before="0" w:line="240" w:lineRule="auto"/>
        <w:jc w:val="left"/>
        <w:rPr>
          <w:rFonts w:ascii="Montserrat SemiBold" w:hAnsi="Montserrat SemiBold"/>
          <w:b/>
          <w:caps/>
          <w:color w:val="3898B2"/>
          <w:spacing w:val="-6"/>
          <w:sz w:val="24"/>
        </w:rPr>
      </w:pPr>
      <w:bookmarkStart w:id="23" w:name="_Toc74228248"/>
      <w:bookmarkStart w:id="24" w:name="_Toc75343939"/>
      <w:bookmarkStart w:id="25" w:name="_Toc318202528"/>
      <w:bookmarkEnd w:id="22"/>
      <w:r w:rsidRPr="00754C22">
        <w:rPr>
          <w:rFonts w:ascii="Montserrat SemiBold" w:hAnsi="Montserrat SemiBold"/>
          <w:b/>
          <w:color w:val="3898B2"/>
          <w:sz w:val="24"/>
        </w:rPr>
        <w:br w:type="page"/>
      </w:r>
    </w:p>
    <w:p w:rsidR="006C779E" w:rsidRPr="00754C22" w:rsidRDefault="006C779E" w:rsidP="009274E4">
      <w:pPr>
        <w:pStyle w:val="TITULO-Nivel2"/>
      </w:pPr>
      <w:bookmarkStart w:id="26" w:name="_Toc86431536"/>
      <w:r w:rsidRPr="00754C22">
        <w:lastRenderedPageBreak/>
        <w:t>Cartera de Servicios</w:t>
      </w:r>
      <w:bookmarkEnd w:id="23"/>
      <w:bookmarkEnd w:id="24"/>
      <w:bookmarkEnd w:id="26"/>
    </w:p>
    <w:p w:rsidR="00AF5DF2" w:rsidRPr="00754C22" w:rsidRDefault="00AF5DF2" w:rsidP="00E44602">
      <w:pPr>
        <w:pStyle w:val="Nivel03confilete"/>
      </w:pPr>
    </w:p>
    <w:p w:rsidR="006C779E" w:rsidRPr="00754C22" w:rsidRDefault="006C779E" w:rsidP="00E44602">
      <w:pPr>
        <w:pStyle w:val="Nivel03confilete"/>
      </w:pPr>
      <w:r w:rsidRPr="00754C22">
        <w:t>Servicios Médicos</w:t>
      </w:r>
    </w:p>
    <w:p w:rsidR="006C779E" w:rsidRPr="00754C22" w:rsidRDefault="006C779E" w:rsidP="00E44602">
      <w:pPr>
        <w:pStyle w:val="Nivel03confilete"/>
        <w:sectPr w:rsidR="006C779E" w:rsidRPr="00754C22" w:rsidSect="00BE5500">
          <w:type w:val="continuous"/>
          <w:pgSz w:w="11906" w:h="16838"/>
          <w:pgMar w:top="1418" w:right="2268" w:bottom="1276" w:left="1701" w:header="720" w:footer="260" w:gutter="0"/>
          <w:cols w:space="720"/>
          <w:titlePg/>
        </w:sectPr>
      </w:pPr>
    </w:p>
    <w:p w:rsidR="006C779E" w:rsidRPr="00754C22" w:rsidRDefault="006C779E" w:rsidP="00192F55">
      <w:pPr>
        <w:pStyle w:val="Columnas"/>
      </w:pPr>
      <w:r w:rsidRPr="00754C22">
        <w:t>Aparato digestivo</w:t>
      </w:r>
    </w:p>
    <w:p w:rsidR="006C779E" w:rsidRPr="00754C22" w:rsidRDefault="006C779E" w:rsidP="00192F55">
      <w:pPr>
        <w:pStyle w:val="Columnas"/>
      </w:pPr>
      <w:r w:rsidRPr="00754C22">
        <w:t>Cardiología</w:t>
      </w:r>
    </w:p>
    <w:p w:rsidR="006C779E" w:rsidRPr="00754C22" w:rsidRDefault="006C779E" w:rsidP="00192F55">
      <w:pPr>
        <w:pStyle w:val="Columnas"/>
      </w:pPr>
      <w:r w:rsidRPr="00754C22">
        <w:t>Endocrinología</w:t>
      </w:r>
    </w:p>
    <w:p w:rsidR="006C779E" w:rsidRPr="00754C22" w:rsidRDefault="006C779E" w:rsidP="00192F55">
      <w:pPr>
        <w:pStyle w:val="Columnas"/>
      </w:pPr>
      <w:r w:rsidRPr="00754C22">
        <w:t>Medicina Interna</w:t>
      </w:r>
    </w:p>
    <w:p w:rsidR="006C779E" w:rsidRPr="00754C22" w:rsidRDefault="006C779E" w:rsidP="00192F55">
      <w:pPr>
        <w:pStyle w:val="Columnas"/>
      </w:pPr>
      <w:r w:rsidRPr="00754C22">
        <w:t>Neumología</w:t>
      </w:r>
    </w:p>
    <w:p w:rsidR="006C779E" w:rsidRPr="00754C22" w:rsidRDefault="006C779E" w:rsidP="00192F55">
      <w:pPr>
        <w:pStyle w:val="Columnas"/>
      </w:pPr>
      <w:r w:rsidRPr="00754C22">
        <w:t>Psiquiatría</w:t>
      </w:r>
    </w:p>
    <w:p w:rsidR="006C779E" w:rsidRPr="00754C22" w:rsidRDefault="006C779E" w:rsidP="00192F55">
      <w:pPr>
        <w:pStyle w:val="Columnas"/>
      </w:pPr>
      <w:r w:rsidRPr="00754C22">
        <w:t>Reumatología</w:t>
      </w:r>
    </w:p>
    <w:p w:rsidR="006C779E" w:rsidRPr="00754C22" w:rsidRDefault="006C779E" w:rsidP="0068118A">
      <w:pPr>
        <w:rPr>
          <w:color w:val="595959" w:themeColor="text1" w:themeTint="A6"/>
        </w:rPr>
      </w:pPr>
      <w:r w:rsidRPr="00754C22">
        <w:rPr>
          <w:color w:val="595959" w:themeColor="text1" w:themeTint="A6"/>
        </w:rPr>
        <w:t> </w:t>
      </w:r>
    </w:p>
    <w:p w:rsidR="006C779E" w:rsidRPr="00754C22" w:rsidRDefault="006C779E" w:rsidP="0068118A">
      <w:pPr>
        <w:pStyle w:val="Titulo2Memoria"/>
        <w:rPr>
          <w:color w:val="595959" w:themeColor="text1" w:themeTint="A6"/>
          <w:lang w:val="es-ES"/>
        </w:rPr>
        <w:sectPr w:rsidR="006C779E" w:rsidRPr="00754C22" w:rsidSect="00BE5500">
          <w:type w:val="continuous"/>
          <w:pgSz w:w="11906" w:h="16838"/>
          <w:pgMar w:top="1418" w:right="2268" w:bottom="1276" w:left="1701" w:header="720" w:footer="260" w:gutter="0"/>
          <w:cols w:num="3" w:space="497"/>
          <w:titlePg/>
        </w:sectPr>
      </w:pPr>
    </w:p>
    <w:p w:rsidR="008C2A21" w:rsidRPr="00754C22" w:rsidRDefault="008C2A21" w:rsidP="00E44602">
      <w:pPr>
        <w:pStyle w:val="Nivel03confilete"/>
      </w:pPr>
    </w:p>
    <w:p w:rsidR="006C779E" w:rsidRPr="00754C22" w:rsidRDefault="006C779E" w:rsidP="00E44602">
      <w:pPr>
        <w:pStyle w:val="Nivel03confilete"/>
      </w:pPr>
      <w:r w:rsidRPr="00754C22">
        <w:t xml:space="preserve">Servicios Quirúrgicos </w:t>
      </w:r>
    </w:p>
    <w:p w:rsidR="006C779E" w:rsidRPr="00754C22" w:rsidRDefault="006C779E" w:rsidP="00E44602">
      <w:pPr>
        <w:pStyle w:val="Nivel03confilete"/>
        <w:sectPr w:rsidR="006C779E" w:rsidRPr="00754C22" w:rsidSect="00BE5500">
          <w:type w:val="continuous"/>
          <w:pgSz w:w="11906" w:h="16838"/>
          <w:pgMar w:top="1418" w:right="2268" w:bottom="1276" w:left="1701" w:header="720" w:footer="260" w:gutter="0"/>
          <w:cols w:space="720"/>
          <w:titlePg/>
        </w:sectPr>
      </w:pPr>
    </w:p>
    <w:p w:rsidR="006C779E" w:rsidRPr="00754C22" w:rsidRDefault="006C779E" w:rsidP="00192F55">
      <w:pPr>
        <w:pStyle w:val="Columnas"/>
      </w:pPr>
      <w:r w:rsidRPr="00F26AA7">
        <w:t>Cirugía General y de Aparato Digestivo</w:t>
      </w:r>
    </w:p>
    <w:p w:rsidR="006C779E" w:rsidRPr="00754C22" w:rsidRDefault="006C779E" w:rsidP="00192F55">
      <w:pPr>
        <w:pStyle w:val="Columnas"/>
      </w:pPr>
      <w:r w:rsidRPr="00F26AA7">
        <w:t>Cirugía Plástica</w:t>
      </w:r>
    </w:p>
    <w:p w:rsidR="006C779E" w:rsidRPr="00754C22" w:rsidRDefault="006C779E" w:rsidP="00192F55">
      <w:pPr>
        <w:pStyle w:val="Columnas"/>
      </w:pPr>
      <w:r w:rsidRPr="00F26AA7">
        <w:t xml:space="preserve">Obstetricia y </w:t>
      </w:r>
      <w:r w:rsidR="00A44117" w:rsidRPr="00F26AA7">
        <w:t>G</w:t>
      </w:r>
      <w:r w:rsidRPr="00F26AA7">
        <w:t>inecología</w:t>
      </w:r>
    </w:p>
    <w:p w:rsidR="006C779E" w:rsidRPr="00754C22" w:rsidRDefault="006C779E" w:rsidP="00192F55">
      <w:pPr>
        <w:pStyle w:val="Columnas"/>
      </w:pPr>
      <w:r w:rsidRPr="00F26AA7">
        <w:t>Oftalmología</w:t>
      </w:r>
    </w:p>
    <w:p w:rsidR="006C779E" w:rsidRPr="00754C22" w:rsidRDefault="006C779E" w:rsidP="00192F55">
      <w:pPr>
        <w:pStyle w:val="Columnas"/>
      </w:pPr>
      <w:r w:rsidRPr="00F26AA7">
        <w:t>Traumatología y Cirugía Ortopédica</w:t>
      </w:r>
    </w:p>
    <w:p w:rsidR="00192F55" w:rsidRPr="00754C22" w:rsidRDefault="006C779E" w:rsidP="00192F55">
      <w:pPr>
        <w:pStyle w:val="Columnas"/>
        <w:sectPr w:rsidR="00192F55" w:rsidRPr="00754C22" w:rsidSect="00BE5500">
          <w:type w:val="continuous"/>
          <w:pgSz w:w="11906" w:h="16838"/>
          <w:pgMar w:top="1418" w:right="2268" w:bottom="1276" w:left="1701" w:header="720" w:footer="260" w:gutter="0"/>
          <w:cols w:num="3" w:space="284"/>
          <w:titlePg/>
        </w:sectPr>
      </w:pPr>
      <w:r w:rsidRPr="00F26AA7">
        <w:t>Urología</w:t>
      </w:r>
    </w:p>
    <w:p w:rsidR="008C2A21" w:rsidRPr="00754C22" w:rsidRDefault="008C2A21" w:rsidP="00E44602">
      <w:pPr>
        <w:pStyle w:val="Nivel03confilete"/>
      </w:pPr>
    </w:p>
    <w:p w:rsidR="006C779E" w:rsidRPr="00754C22" w:rsidRDefault="006C779E" w:rsidP="00E44602">
      <w:pPr>
        <w:pStyle w:val="Nivel03confilete"/>
      </w:pPr>
      <w:r w:rsidRPr="00754C22">
        <w:t>Servicios Centrales</w:t>
      </w:r>
    </w:p>
    <w:p w:rsidR="006C779E" w:rsidRPr="00754C22" w:rsidRDefault="006C779E" w:rsidP="00E44602">
      <w:pPr>
        <w:pStyle w:val="Nivel03confilete"/>
        <w:sectPr w:rsidR="006C779E" w:rsidRPr="00754C22" w:rsidSect="00BE5500">
          <w:type w:val="continuous"/>
          <w:pgSz w:w="11906" w:h="16838"/>
          <w:pgMar w:top="1418" w:right="2268" w:bottom="1276" w:left="1701" w:header="720" w:footer="260" w:gutter="0"/>
          <w:cols w:space="720"/>
          <w:titlePg/>
        </w:sectPr>
      </w:pPr>
    </w:p>
    <w:p w:rsidR="006C779E" w:rsidRPr="00754C22" w:rsidRDefault="006C779E" w:rsidP="00192F55">
      <w:pPr>
        <w:pStyle w:val="Columnas"/>
      </w:pPr>
      <w:r w:rsidRPr="00754C22">
        <w:t>Admisión y Documentación Clínica</w:t>
      </w:r>
    </w:p>
    <w:p w:rsidR="008521DE" w:rsidRPr="00754C22" w:rsidRDefault="008521DE" w:rsidP="00192F55">
      <w:pPr>
        <w:pStyle w:val="Columnas"/>
      </w:pPr>
      <w:r w:rsidRPr="00754C22">
        <w:t>Análisis Clínicos</w:t>
      </w:r>
    </w:p>
    <w:p w:rsidR="006C779E" w:rsidRPr="00754C22" w:rsidRDefault="006C779E" w:rsidP="00192F55">
      <w:pPr>
        <w:pStyle w:val="Columnas"/>
      </w:pPr>
      <w:r w:rsidRPr="00754C22">
        <w:t>Anatomía Patológica</w:t>
      </w:r>
    </w:p>
    <w:p w:rsidR="006C779E" w:rsidRPr="00754C22" w:rsidRDefault="006C779E" w:rsidP="00192F55">
      <w:pPr>
        <w:pStyle w:val="Columnas"/>
      </w:pPr>
      <w:r w:rsidRPr="00754C22">
        <w:t>Anestesiología y Reanimación</w:t>
      </w:r>
    </w:p>
    <w:p w:rsidR="0093719F" w:rsidRPr="00754C22" w:rsidRDefault="0093719F" w:rsidP="0093719F">
      <w:pPr>
        <w:pStyle w:val="Columnas"/>
      </w:pPr>
      <w:r w:rsidRPr="00754C22">
        <w:t>Bioquímica</w:t>
      </w:r>
    </w:p>
    <w:p w:rsidR="006C779E" w:rsidRPr="00754C22" w:rsidRDefault="006C779E" w:rsidP="00192F55">
      <w:pPr>
        <w:pStyle w:val="Columnas"/>
      </w:pPr>
      <w:r w:rsidRPr="00754C22">
        <w:t>Farmacia Hospitalaria</w:t>
      </w:r>
    </w:p>
    <w:p w:rsidR="006C779E" w:rsidRPr="00754C22" w:rsidRDefault="006C779E" w:rsidP="00192F55">
      <w:pPr>
        <w:pStyle w:val="Columnas"/>
      </w:pPr>
      <w:r w:rsidRPr="00754C22">
        <w:t>Hematología y Hemoterapia</w:t>
      </w:r>
    </w:p>
    <w:p w:rsidR="00AF5DF2" w:rsidRPr="00754C22" w:rsidRDefault="00AF5DF2" w:rsidP="00192F55">
      <w:pPr>
        <w:pStyle w:val="Columnas"/>
      </w:pPr>
      <w:r w:rsidRPr="00754C22">
        <w:t>Medicina Preventiva</w:t>
      </w:r>
    </w:p>
    <w:p w:rsidR="006C779E" w:rsidRPr="00754C22" w:rsidRDefault="006C779E" w:rsidP="00192F55">
      <w:pPr>
        <w:pStyle w:val="Columnas"/>
      </w:pPr>
      <w:r w:rsidRPr="00754C22">
        <w:t>Microbiología y Parasitología</w:t>
      </w:r>
    </w:p>
    <w:p w:rsidR="006C779E" w:rsidRPr="00754C22" w:rsidRDefault="006C779E" w:rsidP="00192F55">
      <w:pPr>
        <w:pStyle w:val="Columnas"/>
      </w:pPr>
      <w:r w:rsidRPr="00754C22">
        <w:t>Neurofisiología Clínica</w:t>
      </w:r>
    </w:p>
    <w:p w:rsidR="0093719F" w:rsidRPr="00754C22" w:rsidRDefault="0093719F" w:rsidP="00192F55">
      <w:pPr>
        <w:pStyle w:val="Columnas"/>
      </w:pPr>
      <w:r w:rsidRPr="00754C22">
        <w:t>Psicología Clínica</w:t>
      </w:r>
    </w:p>
    <w:p w:rsidR="006C779E" w:rsidRPr="00754C22" w:rsidRDefault="006C779E" w:rsidP="00192F55">
      <w:pPr>
        <w:pStyle w:val="Columnas"/>
      </w:pPr>
      <w:r w:rsidRPr="00754C22">
        <w:t>Radiodiagnóstico</w:t>
      </w:r>
    </w:p>
    <w:p w:rsidR="006C779E" w:rsidRPr="00754C22" w:rsidRDefault="006C779E" w:rsidP="00192F55">
      <w:pPr>
        <w:pStyle w:val="Columnas"/>
      </w:pPr>
      <w:r w:rsidRPr="00754C22">
        <w:t>Rehabilitación</w:t>
      </w:r>
    </w:p>
    <w:p w:rsidR="006C779E" w:rsidRPr="00754C22" w:rsidRDefault="006C779E" w:rsidP="00192F55">
      <w:pPr>
        <w:pStyle w:val="Columnas"/>
      </w:pPr>
    </w:p>
    <w:p w:rsidR="006C779E" w:rsidRPr="00754C22" w:rsidRDefault="006C779E" w:rsidP="00192F55">
      <w:pPr>
        <w:pStyle w:val="Columnas"/>
        <w:sectPr w:rsidR="006C779E" w:rsidRPr="00754C22" w:rsidSect="00BE5500">
          <w:type w:val="continuous"/>
          <w:pgSz w:w="11906" w:h="16838"/>
          <w:pgMar w:top="1418" w:right="2268" w:bottom="1276" w:left="1701" w:header="720" w:footer="260" w:gutter="0"/>
          <w:cols w:num="3" w:space="500"/>
          <w:titlePg/>
        </w:sectPr>
      </w:pPr>
    </w:p>
    <w:p w:rsidR="006C779E" w:rsidRPr="00754C22" w:rsidRDefault="006C779E" w:rsidP="00192F55">
      <w:pPr>
        <w:pStyle w:val="Columnas"/>
        <w:sectPr w:rsidR="006C779E" w:rsidRPr="00754C22" w:rsidSect="00BE5500">
          <w:type w:val="continuous"/>
          <w:pgSz w:w="11906" w:h="16838"/>
          <w:pgMar w:top="1418" w:right="2268" w:bottom="1276" w:left="1701" w:header="720" w:footer="260" w:gutter="0"/>
          <w:cols w:num="3" w:space="720"/>
          <w:titlePg/>
        </w:sectPr>
      </w:pPr>
    </w:p>
    <w:p w:rsidR="006C779E" w:rsidRPr="00754C22" w:rsidRDefault="006C779E" w:rsidP="00E44602">
      <w:pPr>
        <w:pStyle w:val="Nivel03confilete"/>
      </w:pPr>
      <w:r w:rsidRPr="00754C22">
        <w:lastRenderedPageBreak/>
        <w:t>Áreas de Enfermería</w:t>
      </w:r>
    </w:p>
    <w:tbl>
      <w:tblPr>
        <w:tblStyle w:val="TablaGeneral"/>
        <w:tblpPr w:leftFromText="141" w:rightFromText="141" w:vertAnchor="text"/>
        <w:tblW w:w="5000" w:type="pct"/>
        <w:tblLook w:val="06A0" w:firstRow="1" w:lastRow="0" w:firstColumn="1" w:lastColumn="0" w:noHBand="1" w:noVBand="1"/>
      </w:tblPr>
      <w:tblGrid>
        <w:gridCol w:w="7937"/>
      </w:tblGrid>
      <w:tr w:rsidR="00AF5DF2" w:rsidRPr="00754C22" w:rsidTr="00AF5DF2">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b w:val="0"/>
                <w:color w:val="7F7F7F" w:themeColor="text1" w:themeTint="80"/>
              </w:rPr>
            </w:pPr>
            <w:r w:rsidRPr="001D37C2">
              <w:rPr>
                <w:b w:val="0"/>
                <w:color w:val="7F7F7F" w:themeColor="text1" w:themeTint="80"/>
              </w:rPr>
              <w:t>UNIDADES ENFERMERAS</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Hospitalización cuidados paliativos</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Hospitalización continuidad de cuidados</w:t>
            </w:r>
          </w:p>
        </w:tc>
      </w:tr>
      <w:tr w:rsidR="00AF5DF2" w:rsidRPr="00754C22" w:rsidTr="00AF5DF2">
        <w:trPr>
          <w:trHeight w:val="433"/>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Hospitalización medicina interna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Hospitalización quirúrgica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Hospital de día: trastornos de conducta alimentaria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hideMark/>
          </w:tcPr>
          <w:p w:rsidR="00AF5DF2" w:rsidRPr="001D37C2" w:rsidRDefault="00AF5DF2" w:rsidP="00AF5DF2">
            <w:pPr>
              <w:ind w:left="114"/>
              <w:rPr>
                <w:color w:val="7F7F7F" w:themeColor="text1" w:themeTint="80"/>
                <w:sz w:val="20"/>
              </w:rPr>
            </w:pPr>
            <w:r w:rsidRPr="001D37C2">
              <w:rPr>
                <w:color w:val="7F7F7F" w:themeColor="text1" w:themeTint="80"/>
                <w:sz w:val="20"/>
              </w:rPr>
              <w:t>Bloque quirúrgico</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Reanimación y cuidados críticos post quirúrgicos</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Consultas externas</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Fisioterapia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Esterilización</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Farmacia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Laboratorio clínico</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Anatomía patológica</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Imagen para el diagnóstico</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Atención al paciente</w:t>
            </w:r>
          </w:p>
        </w:tc>
      </w:tr>
      <w:tr w:rsidR="00AF5DF2" w:rsidRPr="00754C22" w:rsidTr="00AF5DF2">
        <w:trPr>
          <w:trHeight w:val="411"/>
        </w:trPr>
        <w:tc>
          <w:tcPr>
            <w:cnfStyle w:val="001000000000" w:firstRow="0" w:lastRow="0" w:firstColumn="1" w:lastColumn="0" w:oddVBand="0" w:evenVBand="0" w:oddHBand="0" w:evenHBand="0" w:firstRowFirstColumn="0" w:firstRowLastColumn="0" w:lastRowFirstColumn="0" w:lastRowLastColumn="0"/>
            <w:tcW w:w="5000" w:type="pct"/>
          </w:tcPr>
          <w:p w:rsidR="00AF5DF2" w:rsidRPr="001D37C2" w:rsidRDefault="00AF5DF2" w:rsidP="00AF5DF2">
            <w:pPr>
              <w:ind w:left="114"/>
              <w:rPr>
                <w:color w:val="7F7F7F" w:themeColor="text1" w:themeTint="80"/>
                <w:sz w:val="20"/>
              </w:rPr>
            </w:pPr>
            <w:r w:rsidRPr="001D37C2">
              <w:rPr>
                <w:color w:val="7F7F7F" w:themeColor="text1" w:themeTint="80"/>
                <w:sz w:val="20"/>
              </w:rPr>
              <w:t>Admisión</w:t>
            </w:r>
          </w:p>
        </w:tc>
      </w:tr>
    </w:tbl>
    <w:p w:rsidR="006C779E" w:rsidRPr="00754C22" w:rsidRDefault="006C779E" w:rsidP="0068118A">
      <w:pPr>
        <w:pStyle w:val="Titulo2Memoria"/>
        <w:rPr>
          <w:lang w:val="es-ES"/>
        </w:rPr>
      </w:pPr>
    </w:p>
    <w:p w:rsidR="006C779E" w:rsidRPr="00754C22" w:rsidRDefault="006C779E" w:rsidP="00E44602">
      <w:pPr>
        <w:pStyle w:val="Nivel03confilete"/>
      </w:pPr>
      <w:r w:rsidRPr="00754C22">
        <w:t>Otras Áreas de Alta Especialización</w:t>
      </w:r>
    </w:p>
    <w:p w:rsidR="00AF5DF2" w:rsidRPr="00754C22" w:rsidRDefault="00AF5DF2" w:rsidP="00AF5DF2">
      <w:pPr>
        <w:pStyle w:val="TITULO-Nivel3"/>
        <w:rPr>
          <w:rFonts w:ascii="Montserrat Medium" w:hAnsi="Montserrat Medium"/>
          <w:color w:val="000000" w:themeColor="text1"/>
          <w:sz w:val="20"/>
        </w:rPr>
      </w:pPr>
      <w:r w:rsidRPr="00754C22">
        <w:rPr>
          <w:rFonts w:ascii="Montserrat Medium" w:hAnsi="Montserrat Medium"/>
          <w:color w:val="000000" w:themeColor="text1"/>
          <w:sz w:val="20"/>
        </w:rPr>
        <w:t>Unidad de Cuidados Paliativos (UCP)</w:t>
      </w:r>
    </w:p>
    <w:p w:rsidR="00AF5DF2" w:rsidRPr="00754C22" w:rsidRDefault="00AF5DF2" w:rsidP="00AF5DF2">
      <w:pPr>
        <w:pStyle w:val="TITULO-Nivel3"/>
        <w:rPr>
          <w:rFonts w:ascii="Montserrat Medium" w:hAnsi="Montserrat Medium"/>
          <w:color w:val="000000" w:themeColor="text1"/>
          <w:sz w:val="20"/>
        </w:rPr>
      </w:pPr>
      <w:r w:rsidRPr="00754C22">
        <w:rPr>
          <w:rFonts w:ascii="Montserrat Medium" w:hAnsi="Montserrat Medium"/>
          <w:color w:val="000000" w:themeColor="text1"/>
          <w:sz w:val="20"/>
        </w:rPr>
        <w:t>Unidad de Trastornos de Conducta Alimentaria (UTCA)</w:t>
      </w:r>
    </w:p>
    <w:p w:rsidR="00AF5DF2" w:rsidRPr="00754C22" w:rsidRDefault="00AF5DF2" w:rsidP="00E44602">
      <w:pPr>
        <w:pStyle w:val="TITULO-Nivel3"/>
      </w:pPr>
    </w:p>
    <w:p w:rsidR="006C779E" w:rsidRPr="00754C22" w:rsidRDefault="006C779E" w:rsidP="00E44602">
      <w:pPr>
        <w:pStyle w:val="TITULO-Nivel3"/>
      </w:pPr>
      <w:r w:rsidRPr="00754C22">
        <w:t>Institutos</w:t>
      </w:r>
    </w:p>
    <w:p w:rsidR="00AF5DF2" w:rsidRPr="00754C22" w:rsidRDefault="00AF5DF2" w:rsidP="00AF5DF2">
      <w:r w:rsidRPr="00754C22">
        <w:t xml:space="preserve">Miembros del Instituto Investigación Sanitaria ¨Hospital de La Princesa¨ </w:t>
      </w:r>
    </w:p>
    <w:p w:rsidR="00AF5DF2" w:rsidRPr="00754C22" w:rsidRDefault="00AF5DF2" w:rsidP="00E44602">
      <w:pPr>
        <w:pStyle w:val="TITULO-Nivel3"/>
      </w:pPr>
    </w:p>
    <w:p w:rsidR="00ED48B7" w:rsidRPr="00754C22" w:rsidRDefault="00692E5F" w:rsidP="00E44602">
      <w:pPr>
        <w:pStyle w:val="TITULO-Nivel2"/>
        <w:pageBreakBefore/>
      </w:pPr>
      <w:bookmarkStart w:id="27" w:name="_Toc75343940"/>
      <w:bookmarkStart w:id="28" w:name="_Toc86431537"/>
      <w:r w:rsidRPr="00754C22">
        <w:lastRenderedPageBreak/>
        <w:t>Recursos Humanos</w:t>
      </w:r>
      <w:bookmarkEnd w:id="27"/>
      <w:bookmarkEnd w:id="28"/>
    </w:p>
    <w:p w:rsidR="00AF5DF2" w:rsidRPr="00754C22" w:rsidRDefault="00AF5DF2" w:rsidP="00DF3267">
      <w:pPr>
        <w:pStyle w:val="Piedetabla"/>
        <w:rPr>
          <w:lang w:val="es-ES"/>
        </w:rPr>
      </w:pPr>
    </w:p>
    <w:tbl>
      <w:tblPr>
        <w:tblStyle w:val="TablaGeneral"/>
        <w:tblpPr w:leftFromText="141" w:rightFromText="141" w:vertAnchor="text" w:tblpX="108"/>
        <w:tblW w:w="8522" w:type="dxa"/>
        <w:tblLayout w:type="fixed"/>
        <w:tblLook w:val="06E0" w:firstRow="1" w:lastRow="1" w:firstColumn="1" w:lastColumn="0" w:noHBand="1" w:noVBand="1"/>
      </w:tblPr>
      <w:tblGrid>
        <w:gridCol w:w="5932"/>
        <w:gridCol w:w="1295"/>
        <w:gridCol w:w="1295"/>
      </w:tblGrid>
      <w:tr w:rsidR="00AF5DF2" w:rsidRPr="00754C22" w:rsidTr="00AF5DF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32" w:type="dxa"/>
          </w:tcPr>
          <w:p w:rsidR="00AF5DF2" w:rsidRPr="001D37C2" w:rsidRDefault="00AF5DF2" w:rsidP="00AF5DF2">
            <w:pPr>
              <w:rPr>
                <w:rFonts w:ascii="Montserrat SemiBold" w:hAnsi="Montserrat SemiBold"/>
                <w:b w:val="0"/>
                <w:color w:val="7F7F7F" w:themeColor="text1" w:themeTint="80"/>
              </w:rPr>
            </w:pPr>
            <w:r w:rsidRPr="001D37C2">
              <w:rPr>
                <w:rFonts w:ascii="Montserrat SemiBold" w:hAnsi="Montserrat SemiBold"/>
                <w:b w:val="0"/>
                <w:color w:val="7F7F7F" w:themeColor="text1" w:themeTint="80"/>
              </w:rPr>
              <w:t>CATEGORÍA PROFESIONAL</w:t>
            </w:r>
          </w:p>
        </w:tc>
        <w:tc>
          <w:tcPr>
            <w:tcW w:w="1295" w:type="dxa"/>
          </w:tcPr>
          <w:p w:rsidR="00AF5DF2" w:rsidRPr="001D37C2" w:rsidRDefault="00AF5DF2" w:rsidP="00AF5DF2">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rPr>
            </w:pPr>
            <w:r w:rsidRPr="001D37C2">
              <w:rPr>
                <w:rFonts w:ascii="Montserrat SemiBold" w:hAnsi="Montserrat SemiBold"/>
                <w:b w:val="0"/>
                <w:color w:val="7F7F7F" w:themeColor="text1" w:themeTint="80"/>
              </w:rPr>
              <w:t>2019</w:t>
            </w:r>
          </w:p>
        </w:tc>
        <w:tc>
          <w:tcPr>
            <w:tcW w:w="1295" w:type="dxa"/>
          </w:tcPr>
          <w:p w:rsidR="00AF5DF2" w:rsidRPr="001D37C2" w:rsidRDefault="00AF5DF2" w:rsidP="00AF5DF2">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rPr>
            </w:pPr>
            <w:r w:rsidRPr="001D37C2">
              <w:rPr>
                <w:rFonts w:ascii="Montserrat SemiBold" w:hAnsi="Montserrat SemiBold"/>
                <w:b w:val="0"/>
                <w:color w:val="7F7F7F" w:themeColor="text1" w:themeTint="80"/>
              </w:rPr>
              <w:t>2020</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Director Gerente</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1</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Director Médico</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0</w:t>
            </w:r>
          </w:p>
        </w:tc>
      </w:tr>
      <w:tr w:rsidR="00AF5DF2" w:rsidRPr="00754C22" w:rsidTr="00AF5DF2">
        <w:trPr>
          <w:trHeight w:val="362"/>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Subdirector Médico</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1</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Director de Gestión</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1</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Subdirector de Gestión</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0</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Director de Enfermería</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1</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Subdirector de Enfermería</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0</w:t>
            </w:r>
          </w:p>
        </w:tc>
      </w:tr>
      <w:tr w:rsidR="00AF5DF2" w:rsidRPr="00754C22" w:rsidTr="00AF5DF2">
        <w:trPr>
          <w:trHeight w:val="408"/>
        </w:trPr>
        <w:tc>
          <w:tcPr>
            <w:cnfStyle w:val="001000000000" w:firstRow="0" w:lastRow="0" w:firstColumn="1" w:lastColumn="0" w:oddVBand="0" w:evenVBand="0" w:oddHBand="0" w:evenHBand="0" w:firstRowFirstColumn="0" w:firstRowLastColumn="0" w:lastRowFirstColumn="0" w:lastRowLastColumn="0"/>
            <w:tcW w:w="8522" w:type="dxa"/>
            <w:gridSpan w:val="3"/>
            <w:shd w:val="clear" w:color="auto" w:fill="DAEEF3" w:themeFill="accent5" w:themeFillTint="33"/>
            <w:hideMark/>
          </w:tcPr>
          <w:p w:rsidR="00AF5DF2" w:rsidRPr="001D37C2" w:rsidRDefault="00AF5DF2" w:rsidP="00AF5DF2">
            <w:pPr>
              <w:spacing w:before="0"/>
              <w:ind w:left="114" w:right="183"/>
              <w:rPr>
                <w:rFonts w:ascii="Montserrat SemiBold" w:hAnsi="Montserrat SemiBold"/>
                <w:color w:val="7F7F7F" w:themeColor="text1" w:themeTint="80"/>
              </w:rPr>
            </w:pPr>
            <w:r w:rsidRPr="001D37C2">
              <w:rPr>
                <w:rFonts w:ascii="Montserrat SemiBold" w:hAnsi="Montserrat SemiBold"/>
                <w:color w:val="7F7F7F" w:themeColor="text1" w:themeTint="80"/>
              </w:rPr>
              <w:t>ÁREA MÉDICA</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Facultativos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130</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w:t>
            </w:r>
            <w:r w:rsidRPr="00754C22">
              <w:rPr>
                <w:color w:val="FF0000"/>
              </w:rPr>
              <w:t xml:space="preserve"> </w:t>
            </w:r>
            <w:r w:rsidRPr="00754C22">
              <w:t>137</w:t>
            </w:r>
          </w:p>
        </w:tc>
      </w:tr>
      <w:tr w:rsidR="00AF5DF2" w:rsidRPr="00754C22" w:rsidTr="00AF5DF2">
        <w:trPr>
          <w:trHeight w:val="408"/>
        </w:trPr>
        <w:tc>
          <w:tcPr>
            <w:cnfStyle w:val="001000000000" w:firstRow="0" w:lastRow="0" w:firstColumn="1" w:lastColumn="0" w:oddVBand="0" w:evenVBand="0" w:oddHBand="0" w:evenHBand="0" w:firstRowFirstColumn="0" w:firstRowLastColumn="0" w:lastRowFirstColumn="0" w:lastRowLastColumn="0"/>
            <w:tcW w:w="8522" w:type="dxa"/>
            <w:gridSpan w:val="3"/>
            <w:shd w:val="clear" w:color="auto" w:fill="DAEEF3" w:themeFill="accent5" w:themeFillTint="33"/>
          </w:tcPr>
          <w:p w:rsidR="00AF5DF2" w:rsidRPr="00754C22" w:rsidRDefault="00AF5DF2" w:rsidP="00687DC4">
            <w:pPr>
              <w:spacing w:before="0"/>
              <w:ind w:left="114" w:right="183"/>
              <w:jc w:val="left"/>
              <w:rPr>
                <w:rFonts w:ascii="Montserrat SemiBold" w:hAnsi="Montserrat SemiBold"/>
                <w:color w:val="000000" w:themeColor="text1"/>
              </w:rPr>
            </w:pPr>
            <w:r w:rsidRPr="001D37C2">
              <w:rPr>
                <w:rFonts w:ascii="Montserrat SemiBold" w:hAnsi="Montserrat SemiBold"/>
                <w:color w:val="7F7F7F" w:themeColor="text1" w:themeTint="80"/>
              </w:rPr>
              <w:t>ÁREA ENFERMERÍA</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Enfermeras/os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199</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206</w:t>
            </w:r>
          </w:p>
        </w:tc>
      </w:tr>
      <w:tr w:rsidR="00AF5DF2" w:rsidRPr="00754C22" w:rsidTr="00AF5DF2">
        <w:trPr>
          <w:trHeight w:val="362"/>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Matronas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4</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4</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Fisioterapeutas/logopedas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13</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11</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Terapeutas ocupacionales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2</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2</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tcPr>
          <w:p w:rsidR="00AF5DF2" w:rsidRPr="00754C22" w:rsidRDefault="00AF5DF2" w:rsidP="00AF5DF2">
            <w:pPr>
              <w:ind w:left="114"/>
            </w:pPr>
            <w:r w:rsidRPr="00754C22">
              <w:t>Óptico Optometrista</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0</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Técnicos superiores especialistas</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39</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36</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tcPr>
          <w:p w:rsidR="00AF5DF2" w:rsidRPr="00754C22" w:rsidRDefault="00AF5DF2" w:rsidP="00AF5DF2">
            <w:pPr>
              <w:ind w:left="114"/>
            </w:pPr>
            <w:r w:rsidRPr="00754C22">
              <w:t xml:space="preserve">Técnicos en Farmacia </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6</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Técnico en Cuidados Auxiliares Enfermería</w:t>
            </w:r>
          </w:p>
        </w:tc>
        <w:tc>
          <w:tcPr>
            <w:tcW w:w="1295" w:type="dxa"/>
          </w:tcPr>
          <w:p w:rsidR="00AF5DF2" w:rsidRPr="00754C22" w:rsidRDefault="00AF5DF2" w:rsidP="00AF5DF2">
            <w:pPr>
              <w:ind w:left="114" w:right="246"/>
              <w:jc w:val="right"/>
              <w:cnfStyle w:val="000000000000" w:firstRow="0" w:lastRow="0" w:firstColumn="0" w:lastColumn="0" w:oddVBand="0" w:evenVBand="0" w:oddHBand="0" w:evenHBand="0" w:firstRowFirstColumn="0" w:firstRowLastColumn="0" w:lastRowFirstColumn="0" w:lastRowLastColumn="0"/>
            </w:pPr>
            <w:r w:rsidRPr="00754C22">
              <w:t>164</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 xml:space="preserve">        161  </w:t>
            </w:r>
          </w:p>
        </w:tc>
      </w:tr>
      <w:tr w:rsidR="00AF5DF2" w:rsidRPr="00754C22" w:rsidTr="00AF5DF2">
        <w:trPr>
          <w:trHeight w:val="408"/>
        </w:trPr>
        <w:tc>
          <w:tcPr>
            <w:cnfStyle w:val="001000000000" w:firstRow="0" w:lastRow="0" w:firstColumn="1" w:lastColumn="0" w:oddVBand="0" w:evenVBand="0" w:oddHBand="0" w:evenHBand="0" w:firstRowFirstColumn="0" w:firstRowLastColumn="0" w:lastRowFirstColumn="0" w:lastRowLastColumn="0"/>
            <w:tcW w:w="8522" w:type="dxa"/>
            <w:gridSpan w:val="3"/>
            <w:shd w:val="clear" w:color="auto" w:fill="DAEEF3" w:themeFill="accent5" w:themeFillTint="33"/>
            <w:hideMark/>
          </w:tcPr>
          <w:p w:rsidR="00AF5DF2" w:rsidRPr="00754C22" w:rsidRDefault="00AF5DF2" w:rsidP="00687DC4">
            <w:pPr>
              <w:spacing w:before="0"/>
              <w:ind w:left="114" w:right="181"/>
              <w:jc w:val="left"/>
              <w:rPr>
                <w:rFonts w:ascii="Montserrat SemiBold" w:hAnsi="Montserrat SemiBold"/>
                <w:color w:val="000000" w:themeColor="text1"/>
              </w:rPr>
            </w:pPr>
            <w:r w:rsidRPr="001D37C2">
              <w:rPr>
                <w:rFonts w:ascii="Montserrat SemiBold" w:hAnsi="Montserrat SemiBold"/>
                <w:color w:val="7F7F7F" w:themeColor="text1" w:themeTint="80"/>
              </w:rPr>
              <w:t>PERSONAL NO SANITARIO</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Grupo Técnico Función Administrativa</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3</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3</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Grupo Gestión Función Administrativa</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3</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3</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Grupo Administrativo y resto de la categoría C</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27</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26</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Auxiliares Administrativos y  resto de la categoría  D</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104</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98</w:t>
            </w:r>
          </w:p>
        </w:tc>
      </w:tr>
      <w:tr w:rsidR="00AF5DF2" w:rsidRPr="00754C22" w:rsidTr="00AF5DF2">
        <w:trPr>
          <w:trHeight w:val="344"/>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pPr>
            <w:r w:rsidRPr="00754C22">
              <w:t xml:space="preserve">Celadores y resto </w:t>
            </w:r>
          </w:p>
        </w:tc>
        <w:tc>
          <w:tcPr>
            <w:tcW w:w="1295" w:type="dxa"/>
          </w:tcPr>
          <w:p w:rsidR="00AF5DF2" w:rsidRPr="00754C22" w:rsidRDefault="00AF5DF2" w:rsidP="00AF5DF2">
            <w:pPr>
              <w:ind w:right="246"/>
              <w:jc w:val="right"/>
              <w:cnfStyle w:val="000000000000" w:firstRow="0" w:lastRow="0" w:firstColumn="0" w:lastColumn="0" w:oddVBand="0" w:evenVBand="0" w:oddHBand="0" w:evenHBand="0" w:firstRowFirstColumn="0" w:firstRowLastColumn="0" w:lastRowFirstColumn="0" w:lastRowLastColumn="0"/>
            </w:pPr>
            <w:r w:rsidRPr="00754C22">
              <w:t>108</w:t>
            </w:r>
          </w:p>
        </w:tc>
        <w:tc>
          <w:tcPr>
            <w:tcW w:w="1295" w:type="dxa"/>
          </w:tcPr>
          <w:p w:rsidR="00AF5DF2" w:rsidRPr="00754C22" w:rsidRDefault="00AF5DF2" w:rsidP="00AF5DF2">
            <w:pPr>
              <w:ind w:right="183"/>
              <w:jc w:val="right"/>
              <w:cnfStyle w:val="000000000000" w:firstRow="0" w:lastRow="0" w:firstColumn="0" w:lastColumn="0" w:oddVBand="0" w:evenVBand="0" w:oddHBand="0" w:evenHBand="0" w:firstRowFirstColumn="0" w:firstRowLastColumn="0" w:lastRowFirstColumn="0" w:lastRowLastColumn="0"/>
            </w:pPr>
            <w:r w:rsidRPr="00754C22">
              <w:t>113</w:t>
            </w:r>
          </w:p>
        </w:tc>
      </w:tr>
      <w:tr w:rsidR="00AF5DF2" w:rsidRPr="00754C22" w:rsidTr="00AF5DF2">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932" w:type="dxa"/>
            <w:hideMark/>
          </w:tcPr>
          <w:p w:rsidR="00AF5DF2" w:rsidRPr="00754C22" w:rsidRDefault="00AF5DF2" w:rsidP="00AF5DF2">
            <w:pPr>
              <w:ind w:left="114"/>
              <w:rPr>
                <w:rFonts w:ascii="Montserrat SemiBold" w:hAnsi="Montserrat SemiBold"/>
              </w:rPr>
            </w:pPr>
            <w:r w:rsidRPr="00754C22">
              <w:rPr>
                <w:rFonts w:ascii="Montserrat SemiBold" w:hAnsi="Montserrat SemiBold"/>
              </w:rPr>
              <w:t>TOTAL</w:t>
            </w:r>
          </w:p>
        </w:tc>
        <w:tc>
          <w:tcPr>
            <w:tcW w:w="1295" w:type="dxa"/>
          </w:tcPr>
          <w:p w:rsidR="00AF5DF2" w:rsidRPr="00754C22" w:rsidRDefault="00AF5DF2" w:rsidP="00AF5DF2">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sidRPr="00754C22">
              <w:rPr>
                <w:rFonts w:ascii="Montserrat SemiBold" w:hAnsi="Montserrat SemiBold"/>
                <w:sz w:val="20"/>
              </w:rPr>
              <w:t>803</w:t>
            </w:r>
          </w:p>
        </w:tc>
        <w:tc>
          <w:tcPr>
            <w:tcW w:w="1295" w:type="dxa"/>
          </w:tcPr>
          <w:p w:rsidR="00AF5DF2" w:rsidRPr="00754C22" w:rsidRDefault="00AF5DF2" w:rsidP="00AF5DF2">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sidRPr="00754C22">
              <w:rPr>
                <w:rFonts w:ascii="Montserrat SemiBold" w:hAnsi="Montserrat SemiBold"/>
                <w:sz w:val="20"/>
              </w:rPr>
              <w:t xml:space="preserve">       810</w:t>
            </w:r>
          </w:p>
        </w:tc>
      </w:tr>
    </w:tbl>
    <w:p w:rsidR="00AF5DF2" w:rsidRPr="00754C22" w:rsidRDefault="00AF5DF2" w:rsidP="00DF3267">
      <w:pPr>
        <w:pStyle w:val="Piedetabla"/>
        <w:rPr>
          <w:lang w:val="es-ES"/>
        </w:rPr>
      </w:pPr>
    </w:p>
    <w:p w:rsidR="00286308" w:rsidRPr="00754C22" w:rsidRDefault="009274E4" w:rsidP="00DF3267">
      <w:pPr>
        <w:pStyle w:val="Piedetabla"/>
        <w:rPr>
          <w:lang w:val="es-ES"/>
        </w:rPr>
      </w:pPr>
      <w:r w:rsidRPr="00754C22">
        <w:rPr>
          <w:lang w:val="es-ES"/>
        </w:rPr>
        <w:t>A 31</w:t>
      </w:r>
      <w:r w:rsidR="00FB7C93" w:rsidRPr="00754C22">
        <w:rPr>
          <w:lang w:val="es-ES"/>
        </w:rPr>
        <w:t xml:space="preserve"> de diciembre de 2020</w:t>
      </w:r>
      <w:r w:rsidR="00286308" w:rsidRPr="00754C22">
        <w:rPr>
          <w:lang w:val="es-ES"/>
        </w:rPr>
        <w:br w:type="page"/>
      </w:r>
    </w:p>
    <w:p w:rsidR="007B400F" w:rsidRPr="00754C22" w:rsidRDefault="00EA59AD" w:rsidP="00E44602">
      <w:pPr>
        <w:pStyle w:val="TITULO-Nivel2"/>
      </w:pPr>
      <w:bookmarkStart w:id="29" w:name="_Toc75343941"/>
      <w:bookmarkStart w:id="30" w:name="_Toc86431538"/>
      <w:r w:rsidRPr="00754C22">
        <w:lastRenderedPageBreak/>
        <w:t>Recursos Materiales</w:t>
      </w:r>
      <w:bookmarkEnd w:id="25"/>
      <w:bookmarkEnd w:id="29"/>
      <w:bookmarkEnd w:id="30"/>
    </w:p>
    <w:p w:rsidR="004F499A" w:rsidRPr="00754C22"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754C22"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5F2D12" w:rsidRDefault="00CA0B81" w:rsidP="004F499A">
            <w:pPr>
              <w:rPr>
                <w:rFonts w:ascii="Montserrat SemiBold" w:hAnsi="Montserrat SemiBold"/>
                <w:b w:val="0"/>
              </w:rPr>
            </w:pPr>
            <w:r w:rsidRPr="005F2D12">
              <w:rPr>
                <w:rFonts w:ascii="Montserrat SemiBold" w:hAnsi="Montserrat SemiBold"/>
                <w:b w:val="0"/>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5F2D12" w:rsidRDefault="00CA0B81" w:rsidP="004B2722">
            <w:pPr>
              <w:jc w:val="center"/>
              <w:rPr>
                <w:rFonts w:ascii="Montserrat SemiBold" w:hAnsi="Montserrat SemiBold"/>
                <w:b w:val="0"/>
              </w:rPr>
            </w:pPr>
            <w:r w:rsidRPr="005F2D12">
              <w:rPr>
                <w:rFonts w:ascii="Montserrat SemiBold" w:hAnsi="Montserrat SemiBold"/>
                <w:b w:val="0"/>
              </w:rPr>
              <w:t>2019</w:t>
            </w:r>
          </w:p>
        </w:tc>
        <w:tc>
          <w:tcPr>
            <w:tcW w:w="806" w:type="pct"/>
          </w:tcPr>
          <w:p w:rsidR="00CA0B81" w:rsidRPr="005F2D12"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2020</w:t>
            </w:r>
          </w:p>
        </w:tc>
      </w:tr>
      <w:tr w:rsidR="007D145F" w:rsidRPr="00754C22" w:rsidTr="007D145F">
        <w:trPr>
          <w:trHeight w:val="340"/>
        </w:trPr>
        <w:tc>
          <w:tcPr>
            <w:tcW w:w="3388" w:type="pct"/>
          </w:tcPr>
          <w:p w:rsidR="007D145F" w:rsidRPr="00754C22" w:rsidRDefault="007D145F" w:rsidP="007D145F">
            <w:r w:rsidRPr="00754C22">
              <w:t>Camas Instaladas</w:t>
            </w:r>
            <w:r w:rsidRPr="00754C22">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156</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156</w:t>
            </w:r>
          </w:p>
        </w:tc>
      </w:tr>
      <w:tr w:rsidR="007D145F" w:rsidRPr="00754C22" w:rsidTr="007D145F">
        <w:trPr>
          <w:trHeight w:val="340"/>
        </w:trPr>
        <w:tc>
          <w:tcPr>
            <w:tcW w:w="3388" w:type="pct"/>
          </w:tcPr>
          <w:p w:rsidR="007D145F" w:rsidRPr="00754C22" w:rsidRDefault="007D145F" w:rsidP="007D145F">
            <w:pPr>
              <w:rPr>
                <w:highlight w:val="yellow"/>
              </w:rPr>
            </w:pPr>
            <w:r w:rsidRPr="00754C22">
              <w:t>Camas funcionantes</w:t>
            </w:r>
            <w:r w:rsidRPr="00754C22">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103</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118</w:t>
            </w:r>
          </w:p>
        </w:tc>
      </w:tr>
      <w:tr w:rsidR="007D145F" w:rsidRPr="00754C22" w:rsidTr="007D145F">
        <w:trPr>
          <w:trHeight w:val="340"/>
        </w:trPr>
        <w:tc>
          <w:tcPr>
            <w:tcW w:w="3388" w:type="pct"/>
            <w:shd w:val="clear" w:color="auto" w:fill="DAEEF3" w:themeFill="accent5" w:themeFillTint="33"/>
          </w:tcPr>
          <w:p w:rsidR="007D145F" w:rsidRPr="00754C22" w:rsidRDefault="007D145F" w:rsidP="007D145F">
            <w:pPr>
              <w:rPr>
                <w:rFonts w:ascii="Montserrat SemiBold" w:hAnsi="Montserrat SemiBold"/>
                <w:b/>
              </w:rPr>
            </w:pPr>
            <w:r w:rsidRPr="00754C22">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7D145F" w:rsidRPr="00754C22" w:rsidRDefault="007D145F" w:rsidP="007D145F">
            <w:pPr>
              <w:jc w:val="right"/>
            </w:pPr>
          </w:p>
        </w:tc>
        <w:tc>
          <w:tcPr>
            <w:tcW w:w="806" w:type="pct"/>
            <w:shd w:val="clear" w:color="auto" w:fill="DAEEF3" w:themeFill="accent5" w:themeFillTint="33"/>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40"/>
        </w:trPr>
        <w:tc>
          <w:tcPr>
            <w:tcW w:w="3388" w:type="pct"/>
          </w:tcPr>
          <w:p w:rsidR="007D145F" w:rsidRPr="00754C22" w:rsidRDefault="007D145F" w:rsidP="007D145F">
            <w:r w:rsidRPr="00754C22">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11</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11</w:t>
            </w:r>
          </w:p>
        </w:tc>
      </w:tr>
      <w:tr w:rsidR="007D145F" w:rsidRPr="00754C22" w:rsidTr="007D145F">
        <w:trPr>
          <w:trHeight w:val="340"/>
        </w:trPr>
        <w:tc>
          <w:tcPr>
            <w:tcW w:w="3388" w:type="pct"/>
            <w:shd w:val="clear" w:color="auto" w:fill="DAEEF3" w:themeFill="accent5" w:themeFillTint="33"/>
          </w:tcPr>
          <w:p w:rsidR="007D145F" w:rsidRPr="00754C22" w:rsidRDefault="007D145F" w:rsidP="007D145F">
            <w:pPr>
              <w:rPr>
                <w:rFonts w:ascii="Montserrat SemiBold" w:hAnsi="Montserrat SemiBold"/>
                <w:b/>
              </w:rPr>
            </w:pPr>
            <w:r w:rsidRPr="00754C22">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7D145F" w:rsidRPr="00754C22" w:rsidRDefault="007D145F" w:rsidP="007D145F">
            <w:pPr>
              <w:jc w:val="right"/>
            </w:pPr>
          </w:p>
        </w:tc>
        <w:tc>
          <w:tcPr>
            <w:tcW w:w="806" w:type="pct"/>
            <w:shd w:val="clear" w:color="auto" w:fill="DAEEF3" w:themeFill="accent5" w:themeFillTint="33"/>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40"/>
        </w:trPr>
        <w:tc>
          <w:tcPr>
            <w:tcW w:w="3388" w:type="pct"/>
          </w:tcPr>
          <w:p w:rsidR="007D145F" w:rsidRPr="00754C22" w:rsidRDefault="007D145F" w:rsidP="007D145F">
            <w:r w:rsidRPr="00754C22">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29</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29</w:t>
            </w:r>
          </w:p>
        </w:tc>
      </w:tr>
      <w:tr w:rsidR="007D145F" w:rsidRPr="00754C22" w:rsidTr="007D145F">
        <w:trPr>
          <w:trHeight w:val="340"/>
        </w:trPr>
        <w:tc>
          <w:tcPr>
            <w:tcW w:w="3388" w:type="pct"/>
            <w:shd w:val="clear" w:color="auto" w:fill="DAEEF3" w:themeFill="accent5" w:themeFillTint="33"/>
          </w:tcPr>
          <w:p w:rsidR="007D145F" w:rsidRPr="00754C22" w:rsidRDefault="007D145F" w:rsidP="007D145F">
            <w:pPr>
              <w:rPr>
                <w:rFonts w:ascii="Montserrat SemiBold" w:hAnsi="Montserrat SemiBold"/>
                <w:b/>
              </w:rPr>
            </w:pPr>
            <w:r w:rsidRPr="00754C22">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7D145F" w:rsidRPr="00754C22" w:rsidRDefault="007D145F" w:rsidP="007D145F">
            <w:pPr>
              <w:jc w:val="right"/>
            </w:pPr>
          </w:p>
        </w:tc>
        <w:tc>
          <w:tcPr>
            <w:tcW w:w="806" w:type="pct"/>
            <w:shd w:val="clear" w:color="auto" w:fill="DAEEF3" w:themeFill="accent5" w:themeFillTint="33"/>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40"/>
        </w:trPr>
        <w:tc>
          <w:tcPr>
            <w:tcW w:w="3388" w:type="pct"/>
          </w:tcPr>
          <w:p w:rsidR="007D145F" w:rsidRPr="00754C22" w:rsidRDefault="007D145F" w:rsidP="007D145F">
            <w:r w:rsidRPr="00754C22">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50</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50</w:t>
            </w:r>
          </w:p>
        </w:tc>
      </w:tr>
      <w:tr w:rsidR="007D145F" w:rsidRPr="00754C22" w:rsidTr="007D145F">
        <w:trPr>
          <w:trHeight w:val="340"/>
        </w:trPr>
        <w:tc>
          <w:tcPr>
            <w:tcW w:w="3388" w:type="pct"/>
          </w:tcPr>
          <w:p w:rsidR="007D145F" w:rsidRPr="00754C22" w:rsidRDefault="007D145F" w:rsidP="007D145F">
            <w:r w:rsidRPr="00754C22">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6</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6</w:t>
            </w:r>
          </w:p>
        </w:tc>
      </w:tr>
      <w:tr w:rsidR="007D145F" w:rsidRPr="00754C22" w:rsidTr="007D145F">
        <w:trPr>
          <w:trHeight w:val="340"/>
        </w:trPr>
        <w:tc>
          <w:tcPr>
            <w:tcW w:w="3388" w:type="pct"/>
          </w:tcPr>
          <w:p w:rsidR="007D145F" w:rsidRPr="00754C22" w:rsidRDefault="007D145F" w:rsidP="007D145F">
            <w:r w:rsidRPr="00754C22">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30</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30</w:t>
            </w:r>
          </w:p>
        </w:tc>
      </w:tr>
      <w:tr w:rsidR="007D145F" w:rsidRPr="00754C22" w:rsidTr="007D145F">
        <w:trPr>
          <w:trHeight w:val="340"/>
        </w:trPr>
        <w:tc>
          <w:tcPr>
            <w:tcW w:w="3388" w:type="pct"/>
            <w:shd w:val="clear" w:color="auto" w:fill="DAEEF3" w:themeFill="accent5" w:themeFillTint="33"/>
          </w:tcPr>
          <w:p w:rsidR="007D145F" w:rsidRPr="00754C22" w:rsidRDefault="007D145F" w:rsidP="007D145F">
            <w:pPr>
              <w:spacing w:before="240"/>
              <w:rPr>
                <w:rFonts w:ascii="Montserrat SemiBold" w:hAnsi="Montserrat SemiBold"/>
                <w:b/>
              </w:rPr>
            </w:pPr>
            <w:r w:rsidRPr="00754C22">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7D145F" w:rsidRPr="00754C22" w:rsidRDefault="007D145F" w:rsidP="007D145F">
            <w:pPr>
              <w:jc w:val="right"/>
            </w:pPr>
          </w:p>
        </w:tc>
        <w:tc>
          <w:tcPr>
            <w:tcW w:w="806" w:type="pct"/>
            <w:shd w:val="clear" w:color="auto" w:fill="DAEEF3" w:themeFill="accent5" w:themeFillTint="33"/>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40"/>
        </w:trPr>
        <w:tc>
          <w:tcPr>
            <w:tcW w:w="3388" w:type="pct"/>
          </w:tcPr>
          <w:p w:rsidR="007D145F" w:rsidRPr="00754C22" w:rsidRDefault="007D145F" w:rsidP="007D145F">
            <w:r w:rsidRPr="00754C22">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2</w:t>
            </w:r>
          </w:p>
        </w:tc>
      </w:tr>
      <w:tr w:rsidR="007D145F" w:rsidRPr="00754C22" w:rsidTr="007D145F">
        <w:trPr>
          <w:trHeight w:val="340"/>
        </w:trPr>
        <w:tc>
          <w:tcPr>
            <w:tcW w:w="3388" w:type="pct"/>
          </w:tcPr>
          <w:p w:rsidR="007D145F" w:rsidRPr="00754C22" w:rsidRDefault="007D145F" w:rsidP="007D145F">
            <w:r w:rsidRPr="00754C22">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340"/>
        </w:trPr>
        <w:tc>
          <w:tcPr>
            <w:tcW w:w="3388" w:type="pct"/>
          </w:tcPr>
          <w:p w:rsidR="007D145F" w:rsidRPr="00754C22" w:rsidRDefault="007D145F" w:rsidP="007D145F">
            <w:r w:rsidRPr="00754C22">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2</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3</w:t>
            </w:r>
          </w:p>
        </w:tc>
      </w:tr>
      <w:tr w:rsidR="007D145F" w:rsidRPr="00754C22" w:rsidTr="007D145F">
        <w:trPr>
          <w:trHeight w:val="340"/>
        </w:trPr>
        <w:tc>
          <w:tcPr>
            <w:tcW w:w="3388" w:type="pct"/>
          </w:tcPr>
          <w:p w:rsidR="007D145F" w:rsidRPr="00754C22" w:rsidRDefault="007D145F" w:rsidP="007D145F">
            <w:r w:rsidRPr="00754C22">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 xml:space="preserve"> </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40"/>
        </w:trPr>
        <w:tc>
          <w:tcPr>
            <w:tcW w:w="3388" w:type="pct"/>
          </w:tcPr>
          <w:p w:rsidR="007D145F" w:rsidRPr="00754C22" w:rsidRDefault="007D145F" w:rsidP="007D145F">
            <w:r w:rsidRPr="00754C22">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6</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6</w:t>
            </w:r>
          </w:p>
        </w:tc>
      </w:tr>
      <w:tr w:rsidR="007D145F" w:rsidRPr="00754C22" w:rsidTr="007D145F">
        <w:trPr>
          <w:trHeight w:val="340"/>
        </w:trPr>
        <w:tc>
          <w:tcPr>
            <w:tcW w:w="3388" w:type="pct"/>
          </w:tcPr>
          <w:p w:rsidR="007D145F" w:rsidRPr="00754C22" w:rsidRDefault="007D145F" w:rsidP="007D145F">
            <w:r w:rsidRPr="00754C22">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2</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2</w:t>
            </w:r>
          </w:p>
        </w:tc>
      </w:tr>
      <w:tr w:rsidR="007D145F" w:rsidRPr="00754C22" w:rsidTr="007D145F">
        <w:trPr>
          <w:trHeight w:val="340"/>
        </w:trPr>
        <w:tc>
          <w:tcPr>
            <w:tcW w:w="3388" w:type="pct"/>
          </w:tcPr>
          <w:p w:rsidR="007D145F" w:rsidRPr="00754C22" w:rsidRDefault="007D145F" w:rsidP="007D145F">
            <w:r w:rsidRPr="00754C22">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7D145F" w:rsidRPr="00754C22" w:rsidRDefault="007D145F" w:rsidP="007D145F">
            <w:pPr>
              <w:jc w:val="right"/>
            </w:pPr>
            <w:r w:rsidRPr="00754C22">
              <w:t>1</w:t>
            </w:r>
          </w:p>
        </w:tc>
        <w:tc>
          <w:tcPr>
            <w:tcW w:w="806"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bl>
    <w:p w:rsidR="004F499A" w:rsidRPr="00754C22" w:rsidRDefault="004F499A" w:rsidP="0068118A">
      <w:pPr>
        <w:rPr>
          <w:sz w:val="4"/>
          <w:szCs w:val="18"/>
          <w:vertAlign w:val="superscript"/>
        </w:rPr>
      </w:pPr>
    </w:p>
    <w:p w:rsidR="00FB7C93" w:rsidRPr="00754C22" w:rsidRDefault="00FB7C93" w:rsidP="00BF20F1">
      <w:pPr>
        <w:pStyle w:val="Piedetabla"/>
        <w:rPr>
          <w:lang w:val="es-ES"/>
        </w:rPr>
      </w:pPr>
      <w:r w:rsidRPr="00754C22">
        <w:rPr>
          <w:vertAlign w:val="superscript"/>
          <w:lang w:val="es-ES"/>
        </w:rPr>
        <w:t>(1)</w:t>
      </w:r>
      <w:r w:rsidRPr="00754C22">
        <w:rPr>
          <w:lang w:val="es-ES"/>
        </w:rPr>
        <w:t xml:space="preserve"> </w:t>
      </w:r>
      <w:r w:rsidRPr="00754C22">
        <w:rPr>
          <w:b/>
          <w:lang w:val="es-ES"/>
        </w:rPr>
        <w:t>Camas instaladas:</w:t>
      </w:r>
      <w:r w:rsidRPr="00754C22">
        <w:rPr>
          <w:lang w:val="es-ES"/>
        </w:rPr>
        <w:t xml:space="preserve"> Número de camas hospitalarias que constituyen la </w:t>
      </w:r>
      <w:r w:rsidRPr="00754C22">
        <w:rPr>
          <w:b/>
          <w:lang w:val="es-ES"/>
        </w:rPr>
        <w:t>dotación</w:t>
      </w:r>
      <w:r w:rsidRPr="00754C22">
        <w:rPr>
          <w:lang w:val="es-ES"/>
        </w:rPr>
        <w:t xml:space="preserve"> </w:t>
      </w:r>
      <w:r w:rsidRPr="00754C22">
        <w:rPr>
          <w:b/>
          <w:lang w:val="es-ES"/>
        </w:rPr>
        <w:t>fija</w:t>
      </w:r>
      <w:r w:rsidRPr="00754C22">
        <w:rPr>
          <w:lang w:val="es-ES"/>
        </w:rPr>
        <w:t xml:space="preserve"> del centro, aunque no estén en servicio. No se contabilizarán en esta cifra:</w:t>
      </w:r>
    </w:p>
    <w:p w:rsidR="00FB7C93" w:rsidRPr="00754C22" w:rsidRDefault="00FB7C93" w:rsidP="00BF20F1">
      <w:pPr>
        <w:pStyle w:val="Piedetabla"/>
        <w:rPr>
          <w:lang w:val="es-ES"/>
        </w:rPr>
      </w:pPr>
      <w:r w:rsidRPr="00754C22">
        <w:rPr>
          <w:lang w:val="es-ES"/>
        </w:rPr>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754C22" w:rsidRDefault="00FB7C93" w:rsidP="00BF20F1">
      <w:pPr>
        <w:pStyle w:val="Piedetabla"/>
        <w:rPr>
          <w:lang w:val="es-ES"/>
        </w:rPr>
      </w:pPr>
      <w:r w:rsidRPr="00754C22">
        <w:rPr>
          <w:lang w:val="es-ES"/>
        </w:rPr>
        <w:t>Camas convertidas en áreas de apoyo u otros servicios (salas de exploración, consultas, etc.).</w:t>
      </w:r>
    </w:p>
    <w:p w:rsidR="00FB7C93" w:rsidRPr="00754C22" w:rsidRDefault="00FB7C93" w:rsidP="00BF20F1">
      <w:pPr>
        <w:pStyle w:val="Piedetabla"/>
        <w:rPr>
          <w:lang w:val="es-ES"/>
        </w:rPr>
      </w:pPr>
      <w:r w:rsidRPr="00754C22">
        <w:rPr>
          <w:vertAlign w:val="superscript"/>
          <w:lang w:val="es-ES"/>
        </w:rPr>
        <w:t>(2)</w:t>
      </w:r>
      <w:r w:rsidRPr="00754C22">
        <w:rPr>
          <w:lang w:val="es-ES"/>
        </w:rPr>
        <w:t xml:space="preserve"> </w:t>
      </w:r>
      <w:r w:rsidRPr="00754C22">
        <w:rPr>
          <w:b/>
          <w:lang w:val="es-ES"/>
        </w:rPr>
        <w:t>Camas funcionantes:</w:t>
      </w:r>
      <w:r w:rsidRPr="00754C22">
        <w:rPr>
          <w:lang w:val="es-ES"/>
        </w:rPr>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FB7C93" w:rsidRPr="00754C22" w:rsidRDefault="00FB7C93" w:rsidP="00E62CBA">
      <w:pPr>
        <w:pStyle w:val="Piedetabla"/>
        <w:rPr>
          <w:lang w:val="es-ES"/>
        </w:rPr>
      </w:pPr>
      <w:r w:rsidRPr="00754C22">
        <w:rPr>
          <w:lang w:val="es-ES"/>
        </w:rPr>
        <w:t>Fuente: SIAE</w:t>
      </w:r>
    </w:p>
    <w:p w:rsidR="00687DC4" w:rsidRPr="00754C22" w:rsidRDefault="00687DC4">
      <w:pPr>
        <w:spacing w:before="0" w:line="240" w:lineRule="auto"/>
        <w:jc w:val="left"/>
        <w:rPr>
          <w:sz w:val="16"/>
        </w:rPr>
      </w:pPr>
      <w:r w:rsidRPr="00754C22">
        <w:rPr>
          <w:sz w:val="16"/>
        </w:rPr>
        <w:br w:type="page"/>
      </w:r>
    </w:p>
    <w:p w:rsidR="00B86746" w:rsidRPr="00754C22"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754C22"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754C22" w:rsidRDefault="00CA0B81" w:rsidP="00E62CBA">
            <w:pPr>
              <w:jc w:val="left"/>
              <w:rPr>
                <w:rFonts w:ascii="Montserrat SemiBold" w:hAnsi="Montserrat SemiBold"/>
                <w:b w:val="0"/>
              </w:rPr>
            </w:pPr>
            <w:r w:rsidRPr="00754C22">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754C22" w:rsidRDefault="00CA0B81" w:rsidP="006929AA">
            <w:pPr>
              <w:jc w:val="right"/>
              <w:rPr>
                <w:rFonts w:ascii="Montserrat SemiBold" w:hAnsi="Montserrat SemiBold"/>
                <w:b w:val="0"/>
              </w:rPr>
            </w:pPr>
            <w:r w:rsidRPr="00754C22">
              <w:rPr>
                <w:rFonts w:ascii="Montserrat SemiBold" w:hAnsi="Montserrat SemiBold"/>
                <w:b w:val="0"/>
              </w:rPr>
              <w:t>2019</w:t>
            </w:r>
          </w:p>
        </w:tc>
        <w:tc>
          <w:tcPr>
            <w:tcW w:w="848" w:type="pct"/>
          </w:tcPr>
          <w:p w:rsidR="00CA0B81" w:rsidRPr="00754C22"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2020</w:t>
            </w:r>
          </w:p>
        </w:tc>
      </w:tr>
      <w:tr w:rsidR="007D145F" w:rsidRPr="00754C22" w:rsidTr="007D145F">
        <w:trPr>
          <w:trHeight w:val="374"/>
        </w:trPr>
        <w:tc>
          <w:tcPr>
            <w:tcW w:w="3303" w:type="pct"/>
            <w:vAlign w:val="top"/>
          </w:tcPr>
          <w:p w:rsidR="007D145F" w:rsidRPr="00754C22" w:rsidRDefault="007D145F" w:rsidP="007D145F">
            <w:r w:rsidRPr="00754C22">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374"/>
        </w:trPr>
        <w:tc>
          <w:tcPr>
            <w:tcW w:w="3303" w:type="pct"/>
            <w:vAlign w:val="top"/>
          </w:tcPr>
          <w:p w:rsidR="007D145F" w:rsidRPr="00754C22" w:rsidRDefault="007D145F" w:rsidP="007D145F">
            <w:r w:rsidRPr="00754C22">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422"/>
        </w:trPr>
        <w:tc>
          <w:tcPr>
            <w:tcW w:w="3303" w:type="pct"/>
            <w:vAlign w:val="top"/>
          </w:tcPr>
          <w:p w:rsidR="007D145F" w:rsidRPr="00754C22" w:rsidRDefault="007D145F" w:rsidP="007D145F">
            <w:r w:rsidRPr="00754C22">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428"/>
        </w:trPr>
        <w:tc>
          <w:tcPr>
            <w:tcW w:w="3303" w:type="pct"/>
            <w:vAlign w:val="top"/>
          </w:tcPr>
          <w:p w:rsidR="007D145F" w:rsidRPr="00754C22" w:rsidRDefault="007D145F" w:rsidP="007D145F">
            <w:r w:rsidRPr="00754C22">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420"/>
        </w:trPr>
        <w:tc>
          <w:tcPr>
            <w:tcW w:w="3303" w:type="pct"/>
            <w:vAlign w:val="top"/>
          </w:tcPr>
          <w:p w:rsidR="007D145F" w:rsidRPr="00754C22" w:rsidRDefault="007D145F" w:rsidP="007D145F">
            <w:r w:rsidRPr="00754C22">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404"/>
        </w:trPr>
        <w:tc>
          <w:tcPr>
            <w:tcW w:w="3303" w:type="pct"/>
            <w:vAlign w:val="top"/>
          </w:tcPr>
          <w:p w:rsidR="007D145F" w:rsidRPr="00754C22" w:rsidRDefault="007D145F" w:rsidP="007D145F">
            <w:r w:rsidRPr="00754C22">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r w:rsidR="007D145F" w:rsidRPr="00754C22" w:rsidTr="007D145F">
        <w:trPr>
          <w:trHeight w:val="398"/>
        </w:trPr>
        <w:tc>
          <w:tcPr>
            <w:tcW w:w="3303" w:type="pct"/>
            <w:vAlign w:val="top"/>
          </w:tcPr>
          <w:p w:rsidR="007D145F" w:rsidRPr="00754C22" w:rsidRDefault="007D145F" w:rsidP="007D145F">
            <w:r w:rsidRPr="00754C22">
              <w:t>Mesas Prona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p>
        </w:tc>
      </w:tr>
      <w:tr w:rsidR="007D145F" w:rsidRPr="00754C22" w:rsidTr="007D145F">
        <w:trPr>
          <w:trHeight w:val="374"/>
        </w:trPr>
        <w:tc>
          <w:tcPr>
            <w:tcW w:w="3303" w:type="pct"/>
            <w:vAlign w:val="top"/>
          </w:tcPr>
          <w:p w:rsidR="007D145F" w:rsidRPr="00754C22" w:rsidRDefault="007D145F" w:rsidP="007D145F">
            <w:r w:rsidRPr="00754C22">
              <w:t>Densitómetros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7D145F" w:rsidRPr="00754C22" w:rsidRDefault="007D145F" w:rsidP="007D145F">
            <w:pPr>
              <w:jc w:val="right"/>
            </w:pPr>
            <w:r w:rsidRPr="00754C22">
              <w:t>1</w:t>
            </w:r>
          </w:p>
        </w:tc>
        <w:tc>
          <w:tcPr>
            <w:tcW w:w="848" w:type="pct"/>
            <w:vAlign w:val="top"/>
          </w:tcPr>
          <w:p w:rsidR="007D145F" w:rsidRPr="00754C22" w:rsidRDefault="007D145F" w:rsidP="007D145F">
            <w:pPr>
              <w:jc w:val="right"/>
              <w:cnfStyle w:val="000000000000" w:firstRow="0" w:lastRow="0" w:firstColumn="0" w:lastColumn="0" w:oddVBand="0" w:evenVBand="0" w:oddHBand="0" w:evenHBand="0" w:firstRowFirstColumn="0" w:firstRowLastColumn="0" w:lastRowFirstColumn="0" w:lastRowLastColumn="0"/>
            </w:pPr>
            <w:r w:rsidRPr="00754C22">
              <w:t>1</w:t>
            </w:r>
          </w:p>
        </w:tc>
      </w:tr>
    </w:tbl>
    <w:p w:rsidR="00687DC4" w:rsidRPr="00754C22" w:rsidRDefault="00687DC4" w:rsidP="00FB417A">
      <w:pPr>
        <w:pStyle w:val="Piedetabla"/>
        <w:rPr>
          <w:lang w:val="es-ES"/>
        </w:rPr>
      </w:pPr>
    </w:p>
    <w:p w:rsidR="002252B1" w:rsidRPr="00754C22" w:rsidRDefault="00FB7C93" w:rsidP="00FB417A">
      <w:pPr>
        <w:pStyle w:val="Piedetabla"/>
        <w:rPr>
          <w:rFonts w:asciiTheme="minorHAnsi" w:hAnsiTheme="minorHAnsi"/>
          <w:szCs w:val="32"/>
          <w:lang w:val="es-ES"/>
        </w:rPr>
      </w:pPr>
      <w:r w:rsidRPr="00754C22">
        <w:rPr>
          <w:lang w:val="es-ES"/>
        </w:rPr>
        <w:t>Fuente: SIAE</w:t>
      </w:r>
      <w:bookmarkStart w:id="31" w:name="_Toc318202529"/>
      <w:r w:rsidR="002252B1" w:rsidRPr="00754C22">
        <w:rPr>
          <w:rFonts w:asciiTheme="minorHAnsi" w:hAnsiTheme="minorHAnsi"/>
          <w:szCs w:val="32"/>
          <w:lang w:val="es-ES"/>
        </w:rPr>
        <w:br w:type="page"/>
      </w:r>
    </w:p>
    <w:p w:rsidR="00E62CBA" w:rsidRPr="00754C22" w:rsidRDefault="00F26AA7" w:rsidP="00773D2F">
      <w:pPr>
        <w:pStyle w:val="Indice"/>
      </w:pPr>
      <w:bookmarkStart w:id="32" w:name="_Toc74228251"/>
      <w:bookmarkStart w:id="33" w:name="_Toc75343942"/>
      <w:bookmarkStart w:id="34" w:name="_Toc318202531"/>
      <w:bookmarkStart w:id="35" w:name="_GoBack"/>
      <w:bookmarkEnd w:id="31"/>
      <w:r w:rsidRPr="00754C22">
        <w:lastRenderedPageBreak/>
        <w:drawing>
          <wp:anchor distT="0" distB="0" distL="114300" distR="114300" simplePos="0" relativeHeight="251704320" behindDoc="1" locked="0" layoutInCell="1" allowOverlap="1">
            <wp:simplePos x="0" y="0"/>
            <wp:positionH relativeFrom="column">
              <wp:posOffset>-1137920</wp:posOffset>
            </wp:positionH>
            <wp:positionV relativeFrom="paragraph">
              <wp:posOffset>-1022985</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bookmarkEnd w:id="35"/>
      <w:r w:rsidR="00740185" w:rsidRPr="00754C22">
        <mc:AlternateContent>
          <mc:Choice Requires="wps">
            <w:drawing>
              <wp:anchor distT="0" distB="0" distL="114300" distR="114300" simplePos="0" relativeHeight="251707392" behindDoc="0" locked="0" layoutInCell="1" allowOverlap="1">
                <wp:simplePos x="0" y="0"/>
                <wp:positionH relativeFrom="column">
                  <wp:posOffset>1013637</wp:posOffset>
                </wp:positionH>
                <wp:positionV relativeFrom="paragraph">
                  <wp:posOffset>4652069</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COVID-19 desde</w:t>
                            </w:r>
                          </w:p>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EE2964" w:rsidRDefault="00EE2964"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EE2964" w:rsidRPr="004B6EF5" w:rsidRDefault="00EE2964"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9.8pt;margin-top:366.3pt;width:289.55pt;height:39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" filled="f" stroked="f" strokeweight="2pt">
                <o:lock v:ext="edit" aspectratio="t"/>
                <v:textbox>
                  <w:txbxContent>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COVID-19 desde</w:t>
                      </w:r>
                    </w:p>
                    <w:p w:rsidR="00EE2964" w:rsidRDefault="00EE2964"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EE2964" w:rsidRDefault="00EE2964"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EE2964" w:rsidRDefault="00EE2964"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EE2964" w:rsidRPr="004B6EF5" w:rsidRDefault="00EE2964"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sidR="00740185" w:rsidRPr="00754C22">
        <mc:AlternateContent>
          <mc:Choice Requires="wps">
            <w:drawing>
              <wp:anchor distT="0" distB="0" distL="114300" distR="114300" simplePos="0" relativeHeight="251708416" behindDoc="0" locked="0" layoutInCell="1" allowOverlap="1">
                <wp:simplePos x="0" y="0"/>
                <wp:positionH relativeFrom="column">
                  <wp:posOffset>4820935</wp:posOffset>
                </wp:positionH>
                <wp:positionV relativeFrom="paragraph">
                  <wp:posOffset>5330205</wp:posOffset>
                </wp:positionV>
                <wp:extent cx="1212215" cy="1765004"/>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765004"/>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3" type="#_x0000_t202" style="position:absolute;left:0;text-align:left;margin-left:379.6pt;margin-top:419.7pt;width:95.45pt;height:13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" filled="f" stroked="f" strokeweight="2pt">
                <o:lock v:ext="edit" aspectratio="t"/>
                <v:textbox>
                  <w:txbxContent>
                    <w:p w:rsidR="00EE2964" w:rsidRPr="004B6EF5" w:rsidRDefault="00EE2964" w:rsidP="00D31938">
                      <w:pPr>
                        <w:pStyle w:val="Capitulo"/>
                      </w:pPr>
                      <w:r>
                        <w:t>2</w:t>
                      </w:r>
                    </w:p>
                  </w:txbxContent>
                </v:textbox>
              </v:shape>
            </w:pict>
          </mc:Fallback>
        </mc:AlternateContent>
      </w:r>
    </w:p>
    <w:p w:rsidR="00472F8E" w:rsidRPr="00754C22" w:rsidRDefault="00FB7C93" w:rsidP="00472F8E">
      <w:pPr>
        <w:pStyle w:val="TITULO-Nivel1"/>
      </w:pPr>
      <w:bookmarkStart w:id="36" w:name="_Toc86431539"/>
      <w:r w:rsidRPr="00754C22">
        <w:lastRenderedPageBreak/>
        <w:t>La Gestión de la Pandemia de COVID-19 desde el hospital</w:t>
      </w:r>
      <w:bookmarkEnd w:id="32"/>
      <w:bookmarkEnd w:id="33"/>
      <w:bookmarkEnd w:id="36"/>
    </w:p>
    <w:p w:rsidR="00472F8E" w:rsidRPr="00754C22" w:rsidRDefault="00472F8E" w:rsidP="00472F8E">
      <w:pPr>
        <w:pStyle w:val="TITULO-Nivel2"/>
      </w:pPr>
      <w:bookmarkStart w:id="37" w:name="_Toc75343943"/>
      <w:bookmarkStart w:id="38" w:name="_Toc86431540"/>
      <w:bookmarkStart w:id="39" w:name="_Toc75343944"/>
      <w:r w:rsidRPr="00754C22">
        <w:t>La transformación del centro</w:t>
      </w:r>
      <w:bookmarkEnd w:id="37"/>
      <w:bookmarkEnd w:id="38"/>
    </w:p>
    <w:p w:rsidR="00472F8E" w:rsidRPr="00754C22" w:rsidRDefault="00472F8E" w:rsidP="00472F8E">
      <w:r w:rsidRPr="00754C22">
        <w:t>Se habilitaron nuevos espacios asistenciales que ampliaron la dotación de camas hasta un 14% más, reconvirtiendo todas las camas para atención a pacientes COVID.</w:t>
      </w:r>
    </w:p>
    <w:p w:rsidR="00472F8E" w:rsidRPr="00754C22" w:rsidRDefault="00472F8E" w:rsidP="00472F8E">
      <w:r w:rsidRPr="00754C22">
        <w:t xml:space="preserve">A pesar de que el hospital no dispone de UVI, se reconvirtió la </w:t>
      </w:r>
      <w:r w:rsidR="00171D94" w:rsidRPr="00754C22">
        <w:t xml:space="preserve">Unidad de Cuidados Continuados Postquirurgicos (UCCP) y las Reanimaciones </w:t>
      </w:r>
      <w:r w:rsidRPr="00754C22">
        <w:t>llegando a alcanzar un total de 13 camas de críticos.</w:t>
      </w:r>
    </w:p>
    <w:p w:rsidR="00472F8E" w:rsidRPr="00754C22" w:rsidRDefault="00472F8E" w:rsidP="00472F8E">
      <w:r w:rsidRPr="00754C22">
        <w:t>Esta unidad asistencial fue atendida por los facultativos del Servicio de Anestesia y la enfermería del bloque quirúrgico y reanimación, ampliando la dotación de respiradores para poder atender el incremento asistencial.</w:t>
      </w:r>
    </w:p>
    <w:p w:rsidR="00472F8E" w:rsidRPr="00754C22" w:rsidRDefault="00472F8E" w:rsidP="00472F8E">
      <w:r w:rsidRPr="00754C22">
        <w:t>Además se tuvo que reforzar la instalación de gases medicinales, para poder atender a la demanda aumentada de oxigeno que requieren los dispositivos de alto flujo.</w:t>
      </w:r>
    </w:p>
    <w:p w:rsidR="00472F8E" w:rsidRPr="00754C22" w:rsidRDefault="00472F8E" w:rsidP="00472F8E">
      <w:r w:rsidRPr="00754C22">
        <w:t>También se reforzó las guar</w:t>
      </w:r>
      <w:r w:rsidR="00171D94" w:rsidRPr="00754C22">
        <w:t>dias del Servicio de Radiodiagnó</w:t>
      </w:r>
      <w:r w:rsidRPr="00754C22">
        <w:t>stico y se dotó al hospital con un médico de Medicina Preventiva, se incrementaron las guardias de presencia física tanto del Servicio de Anestesia y Reanimación como del Servicio de Medicina Interna.</w:t>
      </w:r>
    </w:p>
    <w:p w:rsidR="00472F8E" w:rsidRPr="00754C22" w:rsidRDefault="00472F8E" w:rsidP="00472F8E">
      <w:r w:rsidRPr="00754C22">
        <w:t>Se amplió la plantilla del Servicio de Medicina Interna con 2 efectivos,   Servicio de Anestesia y Reanimación con 1 efectivo y el Servicio de Farmacia con 1 efectivo.</w:t>
      </w:r>
    </w:p>
    <w:p w:rsidR="00472F8E" w:rsidRPr="00754C22" w:rsidRDefault="00472F8E" w:rsidP="00472F8E">
      <w:r w:rsidRPr="00754C22">
        <w:t>Se pusieron a disposición del Hospital Enfermera Isabel Zendal alguno de nuestro personal de TCAES y de enfermería.</w:t>
      </w:r>
    </w:p>
    <w:p w:rsidR="00472F8E" w:rsidRPr="00754C22" w:rsidRDefault="00472F8E" w:rsidP="00472F8E">
      <w:r w:rsidRPr="00754C22">
        <w:t>A partir del mes de marzo 2020 se ofrece a los profesionales apoyo psicológico por parte de los psicólogos y psiquiatras de la Unidad de Trastornos de Conducta Alimentaria, con prestaciones tanto individuales como grupales, colaborando a su vez con el personal de enfermería para la utilización de comunicación de los pacientes con sus familiares a través de dispositivos “tablets” cedidas por ORANGE.</w:t>
      </w:r>
    </w:p>
    <w:p w:rsidR="00C2033B" w:rsidRPr="00754C22" w:rsidRDefault="00FB7C93" w:rsidP="00C2033B">
      <w:pPr>
        <w:pStyle w:val="TITULO-Nivel2"/>
      </w:pPr>
      <w:bookmarkStart w:id="40" w:name="_Toc86431541"/>
      <w:r w:rsidRPr="00754C22">
        <w:t>Rediseño de circuitos asistenciales</w:t>
      </w:r>
      <w:bookmarkStart w:id="41" w:name="_Toc75343945"/>
      <w:bookmarkEnd w:id="39"/>
      <w:bookmarkEnd w:id="40"/>
    </w:p>
    <w:p w:rsidR="00EE4388" w:rsidRPr="00754C22" w:rsidRDefault="00EE4388" w:rsidP="00EE4388">
      <w:r w:rsidRPr="00754C22">
        <w:t>El Servicio de Farmacia puso en marcha un circuito para la dispensación domiciliaria de los medicamentos que están sujetos a dispensación específicamente hospitalaria.</w:t>
      </w:r>
    </w:p>
    <w:p w:rsidR="00EE4388" w:rsidRPr="00754C22" w:rsidRDefault="00EE4388" w:rsidP="00EE4388">
      <w:r w:rsidRPr="00754C22">
        <w:t xml:space="preserve">La Unidad de Trastornos de Conducta Alimentaria abre una nueva línea de comunicación y terapia con los pacientes de Hospital de Dia como alternativa a la atención presencial de dicha Unidad, dada la imposibilidad de acceso por </w:t>
      </w:r>
      <w:r w:rsidRPr="00754C22">
        <w:lastRenderedPageBreak/>
        <w:t>cierre físico a raíz de la pandemia. Esto permitió no interrumpir los tratamientos de los pacientes.</w:t>
      </w:r>
    </w:p>
    <w:p w:rsidR="00EE4388" w:rsidRPr="00754C22" w:rsidRDefault="00EE4388">
      <w:pPr>
        <w:spacing w:before="0" w:line="240" w:lineRule="auto"/>
        <w:jc w:val="left"/>
      </w:pPr>
    </w:p>
    <w:p w:rsidR="00EE4388" w:rsidRPr="00754C22" w:rsidRDefault="00EE4388" w:rsidP="00EE4388">
      <w:pPr>
        <w:pStyle w:val="TITULO-Nivel2"/>
      </w:pPr>
      <w:bookmarkStart w:id="42" w:name="_Toc86431542"/>
      <w:r w:rsidRPr="00754C22">
        <w:t>Nuevas competencias asistenciales</w:t>
      </w:r>
      <w:bookmarkStart w:id="43" w:name="_Toc75343946"/>
      <w:bookmarkEnd w:id="42"/>
    </w:p>
    <w:p w:rsidR="00EE4388" w:rsidRPr="00754C22" w:rsidRDefault="00EE4388" w:rsidP="00EE4388">
      <w:r w:rsidRPr="00754C22">
        <w:t>Implementación de las consultas de Telemedicina en el seguimiento de los pacientes crónicos o que requerían revisión no demorable.</w:t>
      </w:r>
    </w:p>
    <w:p w:rsidR="00EE4388" w:rsidRPr="00754C22" w:rsidRDefault="00EE4388" w:rsidP="00EE4388">
      <w:r w:rsidRPr="00754C22">
        <w:t>Se asumió el apoyo a los hospitales de la red en la atención a la cirugía oncológica de ginecología y apoyo a las residencias de personas mayores.</w:t>
      </w:r>
    </w:p>
    <w:p w:rsidR="00EE4388" w:rsidRPr="00754C22" w:rsidRDefault="00EE4388" w:rsidP="00EE4388"/>
    <w:p w:rsidR="00EE4388" w:rsidRPr="00754C22" w:rsidRDefault="00EE4388" w:rsidP="00EE4388">
      <w:pPr>
        <w:pStyle w:val="TITULO-Nivel2"/>
      </w:pPr>
      <w:bookmarkStart w:id="44" w:name="_Toc75343947"/>
      <w:bookmarkStart w:id="45" w:name="_Toc86431543"/>
      <w:bookmarkEnd w:id="43"/>
      <w:r w:rsidRPr="00754C22">
        <w:t>Protocolos específicos</w:t>
      </w:r>
      <w:bookmarkStart w:id="46" w:name="_Toc75343948"/>
      <w:bookmarkEnd w:id="44"/>
      <w:bookmarkEnd w:id="45"/>
    </w:p>
    <w:p w:rsidR="00EE4388" w:rsidRPr="00754C22" w:rsidRDefault="00EE4388" w:rsidP="00EE4388">
      <w:r w:rsidRPr="00754C22">
        <w:t>Se elaboraron e implementaron sucesivos protocolos para las diferentes áreas asistenciales en función de las circunstancias epidemiológicas y las recomendaciones que en cada momento se emitían desde la Consejeria de Sanidad de la Comunidad de Madrid.</w:t>
      </w:r>
    </w:p>
    <w:p w:rsidR="00EE4388" w:rsidRPr="00754C22" w:rsidRDefault="00EE4388" w:rsidP="00EE4388"/>
    <w:p w:rsidR="00EE4388" w:rsidRPr="00754C22" w:rsidRDefault="00EE4388" w:rsidP="00EE4388">
      <w:pPr>
        <w:pStyle w:val="TITULO-Nivel2"/>
      </w:pPr>
      <w:bookmarkStart w:id="47" w:name="_Toc86431544"/>
      <w:r w:rsidRPr="00754C22">
        <w:t>Mirando al futuro: el aprendizaje fruto de la adaptación a la pandemia</w:t>
      </w:r>
      <w:bookmarkEnd w:id="46"/>
      <w:bookmarkEnd w:id="47"/>
    </w:p>
    <w:p w:rsidR="00EE4388" w:rsidRPr="00754C22" w:rsidRDefault="00EE4388" w:rsidP="00EE4388">
      <w:pPr>
        <w:pStyle w:val="Normallistas"/>
      </w:pPr>
      <w:r w:rsidRPr="00754C22">
        <w:t>La implantación de la Telemedicina que se adopta como iniciativa de los profesionales para atender a los pacientes en circunstancias de confinamiento y se abre paso como una nueva forma asistencial en condiciones de normalidad.</w:t>
      </w:r>
    </w:p>
    <w:p w:rsidR="00EE4388" w:rsidRPr="00754C22" w:rsidRDefault="00EE4388" w:rsidP="00EE4388">
      <w:pPr>
        <w:pStyle w:val="Normallistas"/>
      </w:pPr>
      <w:r w:rsidRPr="00754C22">
        <w:t>Flexibilidad de los trabajadores e infraestructuras para adaptarse a cambios y a circunstancias totalmente imprevisibles.</w:t>
      </w:r>
    </w:p>
    <w:p w:rsidR="00EE4388" w:rsidRPr="00754C22" w:rsidRDefault="00EE4388" w:rsidP="00EE4388">
      <w:pPr>
        <w:pStyle w:val="Normallistas"/>
      </w:pPr>
      <w:r w:rsidRPr="00754C22">
        <w:t>La necesidad de adoptar una actitud de resiliencia para abordar el estrés psicológico y físico de los profesionales y una mayor cercanía hacia el paciente y sus familiares en circunstancias catastróficas.</w:t>
      </w:r>
    </w:p>
    <w:p w:rsidR="00EE4388" w:rsidRPr="00754C22" w:rsidRDefault="00EE4388">
      <w:pPr>
        <w:spacing w:before="0" w:line="240" w:lineRule="auto"/>
        <w:jc w:val="left"/>
      </w:pPr>
      <w:r w:rsidRPr="00754C22">
        <w:br w:type="page"/>
      </w:r>
    </w:p>
    <w:p w:rsidR="00EE4388" w:rsidRPr="00754C22" w:rsidRDefault="00EE4388" w:rsidP="00EE4388"/>
    <w:p w:rsidR="007D145F" w:rsidRPr="00754C22" w:rsidRDefault="007D145F" w:rsidP="007D145F"/>
    <w:p w:rsidR="00C2033B" w:rsidRPr="00754C22" w:rsidRDefault="00C2033B" w:rsidP="00C2033B"/>
    <w:p w:rsidR="00C2033B" w:rsidRPr="00754C22" w:rsidRDefault="00C2033B" w:rsidP="00C2033B"/>
    <w:p w:rsidR="007D145F" w:rsidRPr="00754C22" w:rsidRDefault="007D145F" w:rsidP="007D145F">
      <w:bookmarkStart w:id="48" w:name="_Toc74228252"/>
      <w:bookmarkStart w:id="49" w:name="_Toc75343949"/>
      <w:bookmarkEnd w:id="41"/>
    </w:p>
    <w:p w:rsidR="00522878" w:rsidRPr="00754C22" w:rsidRDefault="00522878" w:rsidP="00522878">
      <w:pPr>
        <w:pStyle w:val="Columnas"/>
      </w:pPr>
    </w:p>
    <w:p w:rsidR="00522878" w:rsidRPr="00754C22" w:rsidRDefault="00522878" w:rsidP="00522878"/>
    <w:p w:rsidR="00522878" w:rsidRPr="00754C22" w:rsidRDefault="00522878" w:rsidP="00522878"/>
    <w:p w:rsidR="00522878" w:rsidRPr="00754C22" w:rsidRDefault="00522878" w:rsidP="00522878"/>
    <w:p w:rsidR="00522878" w:rsidRPr="00754C22" w:rsidRDefault="00522878" w:rsidP="00522878"/>
    <w:p w:rsidR="00522878" w:rsidRPr="00754C22" w:rsidRDefault="00522878" w:rsidP="00522878"/>
    <w:p w:rsidR="00522878" w:rsidRPr="00754C22" w:rsidRDefault="00522878" w:rsidP="00522878"/>
    <w:p w:rsidR="00522878" w:rsidRPr="00754C22" w:rsidRDefault="00522878" w:rsidP="00522878"/>
    <w:p w:rsidR="00EE4388" w:rsidRPr="00754C22" w:rsidRDefault="00EE4388" w:rsidP="00522878"/>
    <w:p w:rsidR="00EE4388" w:rsidRPr="00754C22" w:rsidRDefault="00EE4388" w:rsidP="00522878"/>
    <w:p w:rsidR="00EE4388" w:rsidRPr="00754C22" w:rsidRDefault="00EE4388" w:rsidP="00522878"/>
    <w:p w:rsidR="00522878" w:rsidRPr="00754C22" w:rsidRDefault="00740185" w:rsidP="00522878">
      <w:r w:rsidRPr="00754C22">
        <mc:AlternateContent>
          <mc:Choice Requires="wps">
            <w:drawing>
              <wp:anchor distT="0" distB="0" distL="114300" distR="114300" simplePos="0" relativeHeight="251719680" behindDoc="0" locked="0" layoutInCell="1" allowOverlap="1">
                <wp:simplePos x="0" y="0"/>
                <wp:positionH relativeFrom="column">
                  <wp:posOffset>1124585</wp:posOffset>
                </wp:positionH>
                <wp:positionV relativeFrom="paragraph">
                  <wp:posOffset>169235</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Casuística (CMBD)</w:t>
                            </w:r>
                          </w:p>
                          <w:p w:rsidR="00EE2964" w:rsidRDefault="00EE2964"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EE2964" w:rsidRDefault="00EE2964" w:rsidP="00842772">
                            <w:pPr>
                              <w:pStyle w:val="Indice"/>
                              <w:jc w:val="right"/>
                              <w:rPr>
                                <w:rFonts w:ascii="Montserrat SemiBold" w:hAnsi="Montserrat SemiBold"/>
                                <w:sz w:val="28"/>
                              </w:rPr>
                            </w:pPr>
                            <w:r w:rsidRPr="00152381">
                              <w:rPr>
                                <w:rFonts w:ascii="Montserrat SemiBold" w:hAnsi="Montserrat SemiBold"/>
                                <w:sz w:val="28"/>
                              </w:rPr>
                              <w:t>Cuidados</w:t>
                            </w:r>
                          </w:p>
                          <w:p w:rsidR="00EE2964" w:rsidRPr="00152381" w:rsidRDefault="00EE2964"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8.55pt;margin-top:13.35pt;width:286.5pt;height:3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" filled="f" stroked="f" strokeweight="2pt">
                <o:lock v:ext="edit" aspectratio="t"/>
                <v:textbox>
                  <w:txbxContent>
                    <w:p w:rsidR="00EE2964" w:rsidRPr="004B6EF5" w:rsidRDefault="00EE2964"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EE2964" w:rsidRPr="00152381" w:rsidRDefault="00EE2964" w:rsidP="00842772">
                      <w:pPr>
                        <w:pStyle w:val="Indice"/>
                        <w:jc w:val="right"/>
                        <w:rPr>
                          <w:rFonts w:ascii="Montserrat SemiBold" w:hAnsi="Montserrat SemiBold"/>
                          <w:sz w:val="28"/>
                        </w:rPr>
                      </w:pPr>
                      <w:r w:rsidRPr="00152381">
                        <w:rPr>
                          <w:rFonts w:ascii="Montserrat SemiBold" w:hAnsi="Montserrat SemiBold"/>
                          <w:sz w:val="28"/>
                        </w:rPr>
                        <w:t>Casuística (CMBD)</w:t>
                      </w:r>
                    </w:p>
                    <w:p w:rsidR="00EE2964" w:rsidRDefault="00EE2964"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EE2964" w:rsidRDefault="00EE2964" w:rsidP="00842772">
                      <w:pPr>
                        <w:pStyle w:val="Indice"/>
                        <w:jc w:val="right"/>
                        <w:rPr>
                          <w:rFonts w:ascii="Montserrat SemiBold" w:hAnsi="Montserrat SemiBold"/>
                          <w:sz w:val="28"/>
                        </w:rPr>
                      </w:pPr>
                      <w:r w:rsidRPr="00152381">
                        <w:rPr>
                          <w:rFonts w:ascii="Montserrat SemiBold" w:hAnsi="Montserrat SemiBold"/>
                          <w:sz w:val="28"/>
                        </w:rPr>
                        <w:t>Cuidados</w:t>
                      </w:r>
                    </w:p>
                    <w:p w:rsidR="00EE2964" w:rsidRPr="00152381" w:rsidRDefault="00EE2964"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r w:rsidR="00522878" w:rsidRPr="00754C22">
        <w:drawing>
          <wp:anchor distT="0" distB="0" distL="114300" distR="114300" simplePos="0" relativeHeight="251716608" behindDoc="1" locked="0" layoutInCell="1" allowOverlap="1" wp14:anchorId="1B6F174C" wp14:editId="0FDD8AE4">
            <wp:simplePos x="0" y="0"/>
            <wp:positionH relativeFrom="column">
              <wp:posOffset>-1154563</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522878" w:rsidRPr="00754C22" w:rsidRDefault="00EE4388" w:rsidP="00522878">
      <w:r w:rsidRPr="00754C22">
        <mc:AlternateContent>
          <mc:Choice Requires="wps">
            <w:drawing>
              <wp:anchor distT="0" distB="0" distL="114300" distR="114300" simplePos="0" relativeHeight="251720704" behindDoc="0" locked="0" layoutInCell="1" allowOverlap="1">
                <wp:simplePos x="0" y="0"/>
                <wp:positionH relativeFrom="rightMargin">
                  <wp:align>left</wp:align>
                </wp:positionH>
                <wp:positionV relativeFrom="paragraph">
                  <wp:posOffset>1059977</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left:0;text-align:left;margin-left:0;margin-top:83.45pt;width:95.45pt;height:123.6pt;z-index:25172070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" filled="f" stroked="f" strokeweight="2pt">
                <o:lock v:ext="edit" aspectratio="t"/>
                <v:textbox>
                  <w:txbxContent>
                    <w:p w:rsidR="00EE2964" w:rsidRPr="004B6EF5" w:rsidRDefault="00EE2964" w:rsidP="00522878">
                      <w:pPr>
                        <w:pStyle w:val="Capitulo"/>
                      </w:pPr>
                      <w:r>
                        <w:t>33</w:t>
                      </w:r>
                    </w:p>
                  </w:txbxContent>
                </v:textbox>
                <w10:wrap anchorx="margin"/>
              </v:shape>
            </w:pict>
          </mc:Fallback>
        </mc:AlternateContent>
      </w:r>
    </w:p>
    <w:p w:rsidR="00FB7C93" w:rsidRPr="00754C22" w:rsidRDefault="00FB7C93" w:rsidP="00522878">
      <w:pPr>
        <w:pStyle w:val="TITULO-Nivel1"/>
      </w:pPr>
      <w:bookmarkStart w:id="50" w:name="_Toc86431545"/>
      <w:r w:rsidRPr="00754C22">
        <w:lastRenderedPageBreak/>
        <w:t>Respuesta Integrada a las Necesidades Asistenciales</w:t>
      </w:r>
      <w:bookmarkEnd w:id="48"/>
      <w:bookmarkEnd w:id="49"/>
      <w:bookmarkEnd w:id="50"/>
    </w:p>
    <w:p w:rsidR="00FF53C5" w:rsidRPr="00754C22" w:rsidRDefault="00FB7C93" w:rsidP="00C2033B">
      <w:pPr>
        <w:pStyle w:val="TITULO-Nivel2"/>
      </w:pPr>
      <w:bookmarkStart w:id="51" w:name="_Toc74228253"/>
      <w:bookmarkStart w:id="52" w:name="_Toc75343950"/>
      <w:bookmarkStart w:id="53" w:name="_Toc86431546"/>
      <w:r w:rsidRPr="00754C22">
        <w:t>Actividad Asistencial</w:t>
      </w:r>
      <w:bookmarkEnd w:id="51"/>
      <w:bookmarkEnd w:id="52"/>
      <w:bookmarkEnd w:id="53"/>
      <w:r w:rsidRPr="00754C22">
        <w:t xml:space="preserve"> </w:t>
      </w:r>
    </w:p>
    <w:tbl>
      <w:tblPr>
        <w:tblStyle w:val="TablaGeneral"/>
        <w:tblpPr w:leftFromText="141" w:rightFromText="141" w:vertAnchor="page" w:horzAnchor="margin" w:tblpY="2791"/>
        <w:tblW w:w="4929" w:type="pct"/>
        <w:tblLook w:val="0020" w:firstRow="1" w:lastRow="0" w:firstColumn="0" w:lastColumn="0" w:noHBand="0" w:noVBand="0"/>
      </w:tblPr>
      <w:tblGrid>
        <w:gridCol w:w="4593"/>
        <w:gridCol w:w="1616"/>
        <w:gridCol w:w="1615"/>
      </w:tblGrid>
      <w:tr w:rsidR="00C2033B" w:rsidRPr="00754C22" w:rsidTr="00271BCD">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34"/>
          <w:p w:rsidR="00CA0B81" w:rsidRPr="00754C22" w:rsidRDefault="00CA0B81" w:rsidP="000E7C93">
            <w:pPr>
              <w:rPr>
                <w:rFonts w:ascii="Montserrat ExtraBold" w:hAnsi="Montserrat ExtraBold"/>
                <w:color w:val="7F7F7F" w:themeColor="text1" w:themeTint="80"/>
                <w:szCs w:val="18"/>
              </w:rPr>
            </w:pPr>
            <w:r w:rsidRPr="00754C22">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754C22" w:rsidRDefault="00CA0B81" w:rsidP="007F29FF">
            <w:pPr>
              <w:jc w:val="right"/>
              <w:rPr>
                <w:rFonts w:ascii="Montserrat ExtraBold" w:hAnsi="Montserrat ExtraBold"/>
                <w:b w:val="0"/>
                <w:color w:val="7F7F7F" w:themeColor="text1" w:themeTint="80"/>
              </w:rPr>
            </w:pPr>
            <w:r w:rsidRPr="00754C22">
              <w:rPr>
                <w:rFonts w:ascii="Montserrat ExtraBold" w:hAnsi="Montserrat ExtraBold"/>
                <w:b w:val="0"/>
                <w:color w:val="7F7F7F" w:themeColor="text1" w:themeTint="80"/>
              </w:rPr>
              <w:t>2019</w:t>
            </w:r>
          </w:p>
        </w:tc>
        <w:tc>
          <w:tcPr>
            <w:tcW w:w="1032" w:type="pct"/>
          </w:tcPr>
          <w:p w:rsidR="00CA0B81" w:rsidRPr="00754C22"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754C22">
              <w:rPr>
                <w:rFonts w:ascii="Montserrat ExtraBold" w:hAnsi="Montserrat ExtraBold"/>
                <w:b w:val="0"/>
                <w:color w:val="7F7F7F" w:themeColor="text1" w:themeTint="80"/>
              </w:rPr>
              <w:t>2020</w:t>
            </w:r>
          </w:p>
        </w:tc>
      </w:tr>
      <w:tr w:rsidR="007D145F" w:rsidRPr="00754C22" w:rsidTr="00271BCD">
        <w:trPr>
          <w:trHeight w:val="289"/>
        </w:trPr>
        <w:tc>
          <w:tcPr>
            <w:tcW w:w="2935" w:type="pct"/>
          </w:tcPr>
          <w:p w:rsidR="007D145F" w:rsidRPr="00754C22" w:rsidRDefault="007D145F" w:rsidP="007D145F">
            <w:r w:rsidRPr="00754C22">
              <w:t>Altas totales</w:t>
            </w:r>
            <w:r w:rsidRPr="00754C22">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3.551</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2.936</w:t>
            </w:r>
          </w:p>
        </w:tc>
      </w:tr>
      <w:tr w:rsidR="007D145F" w:rsidRPr="00754C22" w:rsidTr="00271BCD">
        <w:trPr>
          <w:trHeight w:val="289"/>
        </w:trPr>
        <w:tc>
          <w:tcPr>
            <w:tcW w:w="2935" w:type="pct"/>
          </w:tcPr>
          <w:p w:rsidR="007D145F" w:rsidRPr="00754C22" w:rsidRDefault="007D145F" w:rsidP="007D145F">
            <w:pPr>
              <w:rPr>
                <w:rFonts w:cstheme="minorHAnsi"/>
              </w:rPr>
            </w:pPr>
            <w:r w:rsidRPr="00754C22">
              <w:t xml:space="preserve">Estancia Media* </w:t>
            </w:r>
            <w:r w:rsidRPr="00754C22">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7,75</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10,75</w:t>
            </w:r>
          </w:p>
        </w:tc>
      </w:tr>
      <w:tr w:rsidR="007D145F" w:rsidRPr="00754C22" w:rsidTr="00271BCD">
        <w:trPr>
          <w:trHeight w:val="289"/>
        </w:trPr>
        <w:tc>
          <w:tcPr>
            <w:tcW w:w="2935" w:type="pct"/>
          </w:tcPr>
          <w:p w:rsidR="007D145F" w:rsidRPr="00754C22" w:rsidRDefault="007D145F" w:rsidP="007D145F">
            <w:pPr>
              <w:rPr>
                <w:rFonts w:cstheme="minorHAnsi"/>
              </w:rPr>
            </w:pPr>
            <w:r w:rsidRPr="00754C22">
              <w:t>Peso Medio</w:t>
            </w:r>
            <w:r w:rsidRPr="00754C22">
              <w:rPr>
                <w:vertAlign w:val="superscript"/>
              </w:rPr>
              <w:t>1</w:t>
            </w:r>
            <w:r w:rsidR="00EE4388" w:rsidRPr="00754C22">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1,0670</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0,7846</w:t>
            </w:r>
          </w:p>
        </w:tc>
      </w:tr>
      <w:tr w:rsidR="007D145F" w:rsidRPr="00754C22" w:rsidTr="00271BCD">
        <w:trPr>
          <w:trHeight w:val="289"/>
        </w:trPr>
        <w:tc>
          <w:tcPr>
            <w:tcW w:w="2935" w:type="pct"/>
          </w:tcPr>
          <w:p w:rsidR="007D145F" w:rsidRPr="00754C22" w:rsidRDefault="007D145F" w:rsidP="007D145F">
            <w:r w:rsidRPr="00754C22">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3.544</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2.955</w:t>
            </w:r>
          </w:p>
        </w:tc>
      </w:tr>
      <w:tr w:rsidR="007D145F" w:rsidRPr="00754C22" w:rsidTr="00271BCD">
        <w:trPr>
          <w:trHeight w:val="289"/>
        </w:trPr>
        <w:tc>
          <w:tcPr>
            <w:tcW w:w="2935" w:type="pct"/>
          </w:tcPr>
          <w:p w:rsidR="007D145F" w:rsidRPr="00754C22" w:rsidRDefault="007D145F" w:rsidP="007D145F">
            <w:r w:rsidRPr="00754C22">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482</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835</w:t>
            </w:r>
          </w:p>
        </w:tc>
      </w:tr>
      <w:tr w:rsidR="007D145F" w:rsidRPr="00754C22" w:rsidTr="00271BCD">
        <w:trPr>
          <w:trHeight w:val="289"/>
        </w:trPr>
        <w:tc>
          <w:tcPr>
            <w:tcW w:w="2935" w:type="pct"/>
          </w:tcPr>
          <w:p w:rsidR="007D145F" w:rsidRPr="00754C22" w:rsidRDefault="007D145F" w:rsidP="007D145F">
            <w:r w:rsidRPr="00754C22">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3.062</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2.</w:t>
            </w:r>
            <w:r w:rsidR="00EE4388" w:rsidRPr="00754C22">
              <w:t>.</w:t>
            </w:r>
            <w:r w:rsidRPr="00754C22">
              <w:t>120</w:t>
            </w:r>
          </w:p>
        </w:tc>
      </w:tr>
      <w:tr w:rsidR="0014680D" w:rsidRPr="00754C22" w:rsidTr="00271BCD">
        <w:trPr>
          <w:trHeight w:val="289"/>
        </w:trPr>
        <w:tc>
          <w:tcPr>
            <w:tcW w:w="2935" w:type="pct"/>
            <w:shd w:val="clear" w:color="auto" w:fill="DAEEF3" w:themeFill="accent5" w:themeFillTint="33"/>
          </w:tcPr>
          <w:p w:rsidR="00231265" w:rsidRPr="00754C22" w:rsidRDefault="00231265" w:rsidP="000E7C93">
            <w:pPr>
              <w:rPr>
                <w:rFonts w:ascii="Montserrat ExtraBold" w:hAnsi="Montserrat ExtraBold"/>
              </w:rPr>
            </w:pPr>
            <w:r w:rsidRPr="00754C22">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754C22" w:rsidRDefault="00231265" w:rsidP="00271BCD">
            <w:pPr>
              <w:jc w:val="right"/>
              <w:rPr>
                <w:rFonts w:ascii="Montserrat ExtraBold" w:hAnsi="Montserrat ExtraBold"/>
              </w:rPr>
            </w:pPr>
          </w:p>
        </w:tc>
        <w:tc>
          <w:tcPr>
            <w:tcW w:w="1032" w:type="pct"/>
            <w:shd w:val="clear" w:color="auto" w:fill="DAEEF3" w:themeFill="accent5" w:themeFillTint="33"/>
          </w:tcPr>
          <w:p w:rsidR="00231265" w:rsidRPr="00754C22" w:rsidRDefault="00231265" w:rsidP="00271BCD">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7D145F" w:rsidRPr="00754C22" w:rsidTr="00271BCD">
        <w:trPr>
          <w:trHeight w:val="289"/>
        </w:trPr>
        <w:tc>
          <w:tcPr>
            <w:tcW w:w="2935" w:type="pct"/>
          </w:tcPr>
          <w:p w:rsidR="007D145F" w:rsidRPr="00754C22" w:rsidRDefault="007D145F" w:rsidP="007D145F">
            <w:r w:rsidRPr="00754C22">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28</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21</w:t>
            </w:r>
          </w:p>
        </w:tc>
      </w:tr>
      <w:tr w:rsidR="007D145F" w:rsidRPr="00754C22" w:rsidTr="00271BCD">
        <w:trPr>
          <w:trHeight w:val="289"/>
        </w:trPr>
        <w:tc>
          <w:tcPr>
            <w:tcW w:w="2935" w:type="pct"/>
          </w:tcPr>
          <w:p w:rsidR="007D145F" w:rsidRPr="00754C22" w:rsidRDefault="007D145F" w:rsidP="007D145F">
            <w:r w:rsidRPr="00754C22">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D145F" w:rsidRPr="00754C22" w:rsidRDefault="007D145F" w:rsidP="00271BCD">
            <w:pPr>
              <w:jc w:val="right"/>
            </w:pPr>
            <w:r w:rsidRPr="00754C22">
              <w:t>10,71%</w:t>
            </w:r>
          </w:p>
        </w:tc>
        <w:tc>
          <w:tcPr>
            <w:tcW w:w="1032" w:type="pct"/>
            <w:vAlign w:val="top"/>
          </w:tcPr>
          <w:p w:rsidR="007D145F" w:rsidRPr="00754C22" w:rsidRDefault="007D145F" w:rsidP="00271BCD">
            <w:pPr>
              <w:jc w:val="right"/>
              <w:cnfStyle w:val="000000000000" w:firstRow="0" w:lastRow="0" w:firstColumn="0" w:lastColumn="0" w:oddVBand="0" w:evenVBand="0" w:oddHBand="0" w:evenHBand="0" w:firstRowFirstColumn="0" w:firstRowLastColumn="0" w:lastRowFirstColumn="0" w:lastRowLastColumn="0"/>
            </w:pPr>
            <w:r w:rsidRPr="00754C22">
              <w:t>9,52</w:t>
            </w:r>
          </w:p>
        </w:tc>
      </w:tr>
      <w:tr w:rsidR="0014680D" w:rsidRPr="00754C22" w:rsidTr="00271BCD">
        <w:trPr>
          <w:trHeight w:val="289"/>
        </w:trPr>
        <w:tc>
          <w:tcPr>
            <w:tcW w:w="2935" w:type="pct"/>
            <w:shd w:val="clear" w:color="auto" w:fill="DAEEF3" w:themeFill="accent5" w:themeFillTint="33"/>
          </w:tcPr>
          <w:p w:rsidR="00FB7C93" w:rsidRPr="00754C22" w:rsidRDefault="00FB7C93" w:rsidP="000E7C93">
            <w:pPr>
              <w:rPr>
                <w:rFonts w:ascii="Montserrat ExtraBold" w:hAnsi="Montserrat ExtraBold"/>
              </w:rPr>
            </w:pPr>
            <w:r w:rsidRPr="00754C22">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54C22" w:rsidRDefault="00FB7C93" w:rsidP="007F29FF">
            <w:pPr>
              <w:jc w:val="right"/>
              <w:rPr>
                <w:rFonts w:ascii="Montserrat ExtraBold" w:hAnsi="Montserrat ExtraBold"/>
              </w:rPr>
            </w:pPr>
          </w:p>
        </w:tc>
        <w:tc>
          <w:tcPr>
            <w:tcW w:w="1032" w:type="pct"/>
            <w:shd w:val="clear" w:color="auto" w:fill="DAEEF3" w:themeFill="accent5" w:themeFillTint="33"/>
          </w:tcPr>
          <w:p w:rsidR="00FB7C93" w:rsidRPr="00754C22" w:rsidRDefault="00FB7C93" w:rsidP="007F29FF">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271BCD" w:rsidRPr="00754C22" w:rsidTr="00271BCD">
        <w:trPr>
          <w:trHeight w:val="289"/>
        </w:trPr>
        <w:tc>
          <w:tcPr>
            <w:tcW w:w="2935" w:type="pct"/>
          </w:tcPr>
          <w:p w:rsidR="00271BCD" w:rsidRPr="00754C22" w:rsidRDefault="00271BCD" w:rsidP="00271BCD">
            <w:r w:rsidRPr="00754C22">
              <w:t>Psiquiátrico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271BCD" w:rsidRPr="00754C22" w:rsidRDefault="00271BCD" w:rsidP="00271BCD">
            <w:pPr>
              <w:jc w:val="right"/>
            </w:pPr>
            <w:r w:rsidRPr="00754C22">
              <w:t>5.015</w:t>
            </w:r>
          </w:p>
        </w:tc>
        <w:tc>
          <w:tcPr>
            <w:tcW w:w="1032" w:type="pct"/>
            <w:vAlign w:val="top"/>
          </w:tcPr>
          <w:p w:rsidR="00271BCD" w:rsidRPr="00754C22" w:rsidRDefault="00271BCD" w:rsidP="00271BCD">
            <w:pPr>
              <w:jc w:val="right"/>
              <w:cnfStyle w:val="000000000000" w:firstRow="0" w:lastRow="0" w:firstColumn="0" w:lastColumn="0" w:oddVBand="0" w:evenVBand="0" w:oddHBand="0" w:evenHBand="0" w:firstRowFirstColumn="0" w:firstRowLastColumn="0" w:lastRowFirstColumn="0" w:lastRowLastColumn="0"/>
            </w:pPr>
            <w:r w:rsidRPr="00754C22">
              <w:t>2.842</w:t>
            </w:r>
          </w:p>
        </w:tc>
      </w:tr>
      <w:tr w:rsidR="00271BCD" w:rsidRPr="00754C22" w:rsidTr="00271BCD">
        <w:trPr>
          <w:trHeight w:val="289"/>
        </w:trPr>
        <w:tc>
          <w:tcPr>
            <w:tcW w:w="2935" w:type="pct"/>
          </w:tcPr>
          <w:p w:rsidR="00271BCD" w:rsidRPr="00754C22" w:rsidRDefault="00271BCD" w:rsidP="00271BCD">
            <w:r w:rsidRPr="00754C22">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271BCD" w:rsidRPr="00754C22" w:rsidRDefault="00271BCD" w:rsidP="00271BCD">
            <w:pPr>
              <w:jc w:val="right"/>
            </w:pPr>
            <w:r w:rsidRPr="00754C22">
              <w:t>2.123</w:t>
            </w:r>
          </w:p>
        </w:tc>
        <w:tc>
          <w:tcPr>
            <w:tcW w:w="1032" w:type="pct"/>
            <w:vAlign w:val="top"/>
          </w:tcPr>
          <w:p w:rsidR="00271BCD" w:rsidRPr="00754C22" w:rsidRDefault="00271BCD" w:rsidP="00271BCD">
            <w:pPr>
              <w:jc w:val="right"/>
              <w:cnfStyle w:val="000000000000" w:firstRow="0" w:lastRow="0" w:firstColumn="0" w:lastColumn="0" w:oddVBand="0" w:evenVBand="0" w:oddHBand="0" w:evenHBand="0" w:firstRowFirstColumn="0" w:firstRowLastColumn="0" w:lastRowFirstColumn="0" w:lastRowLastColumn="0"/>
            </w:pPr>
            <w:r w:rsidRPr="00754C22">
              <w:t>976</w:t>
            </w:r>
          </w:p>
        </w:tc>
      </w:tr>
      <w:tr w:rsidR="00271BCD" w:rsidRPr="00754C22" w:rsidTr="00271BCD">
        <w:trPr>
          <w:trHeight w:val="289"/>
        </w:trPr>
        <w:tc>
          <w:tcPr>
            <w:tcW w:w="2935" w:type="pct"/>
          </w:tcPr>
          <w:p w:rsidR="00271BCD" w:rsidRPr="00754C22" w:rsidRDefault="00271BCD" w:rsidP="00271BCD">
            <w:r w:rsidRPr="00754C22">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271BCD" w:rsidRPr="00754C22" w:rsidRDefault="00271BCD" w:rsidP="00271BCD">
            <w:pPr>
              <w:jc w:val="right"/>
            </w:pPr>
            <w:r w:rsidRPr="00754C22">
              <w:t>6.485</w:t>
            </w:r>
          </w:p>
        </w:tc>
        <w:tc>
          <w:tcPr>
            <w:tcW w:w="1032" w:type="pct"/>
            <w:vAlign w:val="top"/>
          </w:tcPr>
          <w:p w:rsidR="00271BCD" w:rsidRPr="00754C22" w:rsidRDefault="00271BCD" w:rsidP="00271BCD">
            <w:pPr>
              <w:jc w:val="right"/>
              <w:cnfStyle w:val="000000000000" w:firstRow="0" w:lastRow="0" w:firstColumn="0" w:lastColumn="0" w:oddVBand="0" w:evenVBand="0" w:oddHBand="0" w:evenHBand="0" w:firstRowFirstColumn="0" w:firstRowLastColumn="0" w:lastRowFirstColumn="0" w:lastRowLastColumn="0"/>
            </w:pPr>
            <w:r w:rsidRPr="00754C22">
              <w:t>3.498</w:t>
            </w:r>
          </w:p>
        </w:tc>
      </w:tr>
    </w:tbl>
    <w:p w:rsidR="00EE4388" w:rsidRPr="00754C22" w:rsidRDefault="00EE4388" w:rsidP="00BF20F1">
      <w:pPr>
        <w:pStyle w:val="Piedetabla"/>
        <w:rPr>
          <w:lang w:val="es-ES"/>
        </w:rPr>
      </w:pPr>
    </w:p>
    <w:p w:rsidR="00BF20F1" w:rsidRPr="00754C22" w:rsidRDefault="00FB7C93" w:rsidP="00BF20F1">
      <w:pPr>
        <w:pStyle w:val="Piedetabla"/>
        <w:rPr>
          <w:lang w:val="es-ES"/>
        </w:rPr>
      </w:pPr>
      <w:r w:rsidRPr="00754C22">
        <w:rPr>
          <w:lang w:val="es-ES"/>
        </w:rPr>
        <w:t>Fuente: SIAE</w:t>
      </w:r>
      <w:r w:rsidRPr="00754C22">
        <w:rPr>
          <w:lang w:val="es-ES"/>
        </w:rPr>
        <w:tab/>
      </w:r>
    </w:p>
    <w:p w:rsidR="00FB7C93" w:rsidRPr="00754C22" w:rsidRDefault="00BF20F1" w:rsidP="00BF20F1">
      <w:pPr>
        <w:pStyle w:val="Piedetabla"/>
        <w:rPr>
          <w:lang w:val="es-ES"/>
        </w:rPr>
      </w:pPr>
      <w:r w:rsidRPr="00754C22">
        <w:rPr>
          <w:vertAlign w:val="superscript"/>
          <w:lang w:val="es-ES"/>
        </w:rPr>
        <w:t>1</w:t>
      </w:r>
      <w:r w:rsidR="00FB7C93" w:rsidRPr="00754C22">
        <w:rPr>
          <w:lang w:val="es-ES"/>
        </w:rPr>
        <w:t>Fuente Altas Totales, Estancia Media y Peso Medio: CMBD</w:t>
      </w:r>
    </w:p>
    <w:p w:rsidR="00EE4388" w:rsidRPr="00754C22" w:rsidRDefault="00EE4388" w:rsidP="00EE4388">
      <w:pPr>
        <w:pStyle w:val="Piedetabla"/>
        <w:spacing w:line="276" w:lineRule="auto"/>
        <w:rPr>
          <w:lang w:val="es-ES"/>
        </w:rPr>
      </w:pPr>
      <w:r w:rsidRPr="00754C22">
        <w:rPr>
          <w:vertAlign w:val="superscript"/>
          <w:lang w:val="es-ES"/>
        </w:rPr>
        <w:t xml:space="preserve">2 </w:t>
      </w:r>
      <w:r w:rsidRPr="00754C22">
        <w:rPr>
          <w:lang w:val="es-ES"/>
        </w:rPr>
        <w:t>Agrupador APR-DRG 36.0 en el año 2020 frente a la versión APR-DRG 35 en el 2019. El peso baja con la nueva versión</w:t>
      </w:r>
    </w:p>
    <w:p w:rsidR="00FB7C93" w:rsidRPr="00754C22" w:rsidRDefault="00FB7C93" w:rsidP="00BF20F1">
      <w:pPr>
        <w:pStyle w:val="Piedetabla"/>
        <w:rPr>
          <w:lang w:val="es-ES"/>
        </w:rPr>
      </w:pPr>
      <w:r w:rsidRPr="00754C22">
        <w:rPr>
          <w:lang w:val="es-ES"/>
        </w:rPr>
        <w:t>*Estancia Media No depurada.</w:t>
      </w:r>
    </w:p>
    <w:p w:rsidR="00507056" w:rsidRPr="00754C22" w:rsidRDefault="00507056" w:rsidP="008C577D">
      <w:pPr>
        <w:pStyle w:val="Piedetabla"/>
        <w:rPr>
          <w:lang w:val="es-ES"/>
        </w:rPr>
      </w:pPr>
    </w:p>
    <w:p w:rsidR="00507056" w:rsidRPr="00754C22" w:rsidRDefault="00507056" w:rsidP="0068118A"/>
    <w:p w:rsidR="00D91216" w:rsidRPr="00754C22" w:rsidRDefault="00D91216" w:rsidP="0068118A"/>
    <w:p w:rsidR="0076068D" w:rsidRPr="00754C22" w:rsidRDefault="00EA02C3" w:rsidP="001A79AE">
      <w:pPr>
        <w:pStyle w:val="TITULO-Nivel2"/>
      </w:pPr>
      <w:bookmarkStart w:id="54" w:name="_Toc318202532"/>
      <w:bookmarkStart w:id="55" w:name="_Toc75343951"/>
      <w:bookmarkStart w:id="56" w:name="_Toc86431547"/>
      <w:r w:rsidRPr="00754C22">
        <w:t>A</w:t>
      </w:r>
      <w:r w:rsidR="002647B5" w:rsidRPr="00754C22">
        <w:t>ctividad quirúrgica</w:t>
      </w:r>
      <w:bookmarkEnd w:id="54"/>
      <w:bookmarkEnd w:id="55"/>
      <w:bookmarkEnd w:id="56"/>
    </w:p>
    <w:p w:rsidR="00612BE7" w:rsidRPr="00754C22" w:rsidRDefault="00612BE7" w:rsidP="0068118A">
      <w:pPr>
        <w:pStyle w:val="Titulo2Memoria"/>
        <w:rPr>
          <w:lang w:val="es-ES"/>
        </w:rPr>
      </w:pPr>
    </w:p>
    <w:tbl>
      <w:tblPr>
        <w:tblStyle w:val="TablaGeneral"/>
        <w:tblW w:w="7938" w:type="dxa"/>
        <w:tblLook w:val="04A0" w:firstRow="1" w:lastRow="0" w:firstColumn="1" w:lastColumn="0" w:noHBand="0" w:noVBand="1"/>
      </w:tblPr>
      <w:tblGrid>
        <w:gridCol w:w="5954"/>
        <w:gridCol w:w="1046"/>
        <w:gridCol w:w="938"/>
      </w:tblGrid>
      <w:tr w:rsidR="00CA0B81" w:rsidRPr="00754C22"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754C22" w:rsidRDefault="00CA0B81" w:rsidP="0068118A">
            <w:pPr>
              <w:rPr>
                <w:rFonts w:ascii="Montserrat ExtraBold" w:hAnsi="Montserrat ExtraBold"/>
              </w:rPr>
            </w:pPr>
            <w:r w:rsidRPr="00754C22">
              <w:rPr>
                <w:rFonts w:ascii="Montserrat ExtraBold" w:hAnsi="Montserrat ExtraBold"/>
              </w:rPr>
              <w:t>ACTIVIDAD QUIRÚRGICA</w:t>
            </w:r>
          </w:p>
        </w:tc>
        <w:tc>
          <w:tcPr>
            <w:tcW w:w="1046" w:type="dxa"/>
          </w:tcPr>
          <w:p w:rsidR="00CA0B81" w:rsidRPr="00754C22"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754C22">
              <w:rPr>
                <w:rFonts w:ascii="Montserrat ExtraBold" w:hAnsi="Montserrat ExtraBold"/>
              </w:rPr>
              <w:t>2019</w:t>
            </w:r>
          </w:p>
        </w:tc>
        <w:tc>
          <w:tcPr>
            <w:tcW w:w="938" w:type="dxa"/>
          </w:tcPr>
          <w:p w:rsidR="00CA0B81" w:rsidRPr="00754C22"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754C22">
              <w:rPr>
                <w:rFonts w:ascii="Montserrat ExtraBold" w:hAnsi="Montserrat ExtraBold"/>
              </w:rPr>
              <w:t>2020</w:t>
            </w:r>
          </w:p>
        </w:tc>
      </w:tr>
      <w:tr w:rsidR="002E0BA1" w:rsidRPr="00754C22" w:rsidTr="00EE4388">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2E0BA1" w:rsidRPr="00754C22" w:rsidRDefault="002E0BA1" w:rsidP="002E0BA1">
            <w:pPr>
              <w:jc w:val="left"/>
            </w:pPr>
            <w:r w:rsidRPr="00754C22">
              <w:t>Intervenciones quirúrgicas programadas con hospitalización</w:t>
            </w:r>
          </w:p>
        </w:tc>
        <w:tc>
          <w:tcPr>
            <w:tcW w:w="1046"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2.217</w:t>
            </w:r>
          </w:p>
        </w:tc>
        <w:tc>
          <w:tcPr>
            <w:tcW w:w="938"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1.198</w:t>
            </w:r>
          </w:p>
        </w:tc>
      </w:tr>
      <w:tr w:rsidR="002E0BA1" w:rsidRPr="00754C22" w:rsidTr="00EE4388">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2E0BA1" w:rsidRPr="00754C22" w:rsidRDefault="002E0BA1" w:rsidP="002E0BA1">
            <w:pPr>
              <w:jc w:val="left"/>
            </w:pPr>
            <w:r w:rsidRPr="00754C22">
              <w:t>Intervenciones quirúrgicas urgentes con hospitalización</w:t>
            </w:r>
          </w:p>
        </w:tc>
        <w:tc>
          <w:tcPr>
            <w:tcW w:w="1046"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22</w:t>
            </w:r>
          </w:p>
        </w:tc>
        <w:tc>
          <w:tcPr>
            <w:tcW w:w="938"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16</w:t>
            </w:r>
          </w:p>
        </w:tc>
      </w:tr>
      <w:tr w:rsidR="002E0BA1" w:rsidRPr="00754C22" w:rsidTr="00EE4388">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2E0BA1" w:rsidRPr="00754C22" w:rsidRDefault="002E0BA1" w:rsidP="002E0BA1">
            <w:pPr>
              <w:jc w:val="left"/>
            </w:pPr>
            <w:r w:rsidRPr="00754C22">
              <w:t>Intervenciones quirúrgicas programadas ambulatorias</w:t>
            </w:r>
          </w:p>
        </w:tc>
        <w:tc>
          <w:tcPr>
            <w:tcW w:w="1046"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6.225</w:t>
            </w:r>
          </w:p>
        </w:tc>
        <w:tc>
          <w:tcPr>
            <w:tcW w:w="938"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3.427</w:t>
            </w:r>
          </w:p>
        </w:tc>
      </w:tr>
      <w:tr w:rsidR="002E0BA1" w:rsidRPr="00754C22" w:rsidTr="00EE4388">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2E0BA1" w:rsidRPr="00754C22" w:rsidRDefault="002E0BA1" w:rsidP="002E0BA1">
            <w:pPr>
              <w:jc w:val="left"/>
            </w:pPr>
            <w:r w:rsidRPr="00754C22">
              <w:t>Procedimientos quirúrgicos fuera de quirófano</w:t>
            </w:r>
          </w:p>
        </w:tc>
        <w:tc>
          <w:tcPr>
            <w:tcW w:w="1046"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0</w:t>
            </w:r>
          </w:p>
        </w:tc>
        <w:tc>
          <w:tcPr>
            <w:tcW w:w="938" w:type="dxa"/>
          </w:tcPr>
          <w:p w:rsidR="002E0BA1" w:rsidRPr="00754C22" w:rsidRDefault="002E0BA1" w:rsidP="00EE4388">
            <w:pPr>
              <w:jc w:val="right"/>
              <w:cnfStyle w:val="000000000000" w:firstRow="0" w:lastRow="0" w:firstColumn="0" w:lastColumn="0" w:oddVBand="0" w:evenVBand="0" w:oddHBand="0" w:evenHBand="0" w:firstRowFirstColumn="0" w:firstRowLastColumn="0" w:lastRowFirstColumn="0" w:lastRowLastColumn="0"/>
            </w:pPr>
            <w:r w:rsidRPr="00754C22">
              <w:t>334</w:t>
            </w:r>
          </w:p>
        </w:tc>
      </w:tr>
    </w:tbl>
    <w:p w:rsidR="000004B4" w:rsidRPr="00754C22" w:rsidRDefault="000004B4" w:rsidP="00D91216">
      <w:pPr>
        <w:pStyle w:val="Piedetabla"/>
        <w:rPr>
          <w:lang w:val="es-ES"/>
        </w:rPr>
      </w:pPr>
      <w:bookmarkStart w:id="57" w:name="_Toc248123088"/>
      <w:bookmarkStart w:id="58" w:name="_Toc318202533"/>
      <w:r w:rsidRPr="00754C22">
        <w:rPr>
          <w:lang w:val="es-ES"/>
        </w:rPr>
        <w:t>Fuente: SIAE</w:t>
      </w:r>
    </w:p>
    <w:p w:rsidR="002F40B2" w:rsidRPr="00754C22" w:rsidRDefault="002F40B2" w:rsidP="0068118A">
      <w:pPr>
        <w:pStyle w:val="EstiloTitulo2MemoriaNegrita"/>
        <w:rPr>
          <w:lang w:val="es-ES"/>
        </w:rPr>
      </w:pPr>
    </w:p>
    <w:p w:rsidR="00356A09" w:rsidRPr="00754C22" w:rsidRDefault="00356A09" w:rsidP="005624BE">
      <w:pPr>
        <w:pStyle w:val="TITULO-Nivel2"/>
      </w:pPr>
      <w:bookmarkStart w:id="59" w:name="_Toc74228255"/>
      <w:bookmarkStart w:id="60" w:name="_Toc75343952"/>
    </w:p>
    <w:p w:rsidR="000004B4" w:rsidRPr="00754C22" w:rsidRDefault="000004B4" w:rsidP="005624BE">
      <w:pPr>
        <w:pStyle w:val="TITULO-Nivel2"/>
      </w:pPr>
      <w:bookmarkStart w:id="61" w:name="_Toc86431548"/>
      <w:r w:rsidRPr="00754C22">
        <w:t>Actividad Global de consultas no presenciales</w:t>
      </w:r>
      <w:bookmarkEnd w:id="59"/>
      <w:bookmarkEnd w:id="60"/>
      <w:bookmarkEnd w:id="61"/>
      <w:r w:rsidRPr="00754C22">
        <w:t xml:space="preserve"> </w:t>
      </w:r>
    </w:p>
    <w:p w:rsidR="00D91216" w:rsidRPr="00754C22" w:rsidRDefault="00D91216" w:rsidP="00D91216">
      <w:pPr>
        <w:pStyle w:val="TITULO-Nivel3"/>
      </w:pPr>
    </w:p>
    <w:tbl>
      <w:tblPr>
        <w:tblStyle w:val="TablaGeneral"/>
        <w:tblW w:w="7938" w:type="dxa"/>
        <w:tblLayout w:type="fixed"/>
        <w:tblLook w:val="04A0" w:firstRow="1" w:lastRow="0" w:firstColumn="1" w:lastColumn="0" w:noHBand="0" w:noVBand="1"/>
      </w:tblPr>
      <w:tblGrid>
        <w:gridCol w:w="3686"/>
        <w:gridCol w:w="1417"/>
        <w:gridCol w:w="1276"/>
        <w:gridCol w:w="1559"/>
      </w:tblGrid>
      <w:tr w:rsidR="000004B4" w:rsidRPr="00754C22" w:rsidTr="00E07BF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rsidR="000004B4" w:rsidRPr="00754C22" w:rsidRDefault="000004B4" w:rsidP="0068118A">
            <w:pPr>
              <w:rPr>
                <w:rFonts w:ascii="Montserrat ExtraBold" w:hAnsi="Montserrat ExtraBold"/>
              </w:rPr>
            </w:pPr>
          </w:p>
        </w:tc>
        <w:tc>
          <w:tcPr>
            <w:tcW w:w="4252" w:type="dxa"/>
            <w:gridSpan w:val="3"/>
            <w:hideMark/>
          </w:tcPr>
          <w:p w:rsidR="000004B4" w:rsidRPr="00754C22" w:rsidRDefault="000004B4" w:rsidP="00E07BFF">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754C22">
              <w:rPr>
                <w:rFonts w:ascii="Montserrat ExtraBold" w:hAnsi="Montserrat ExtraBold"/>
              </w:rPr>
              <w:t>2020</w:t>
            </w:r>
          </w:p>
        </w:tc>
      </w:tr>
      <w:tr w:rsidR="000004B4" w:rsidRPr="00754C22" w:rsidTr="00E07BFF">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rsidR="000004B4" w:rsidRPr="00754C22" w:rsidRDefault="000004B4" w:rsidP="0068118A">
            <w:r w:rsidRPr="00754C22">
              <w:t> </w:t>
            </w:r>
          </w:p>
        </w:tc>
        <w:tc>
          <w:tcPr>
            <w:tcW w:w="1417" w:type="dxa"/>
            <w:hideMark/>
          </w:tcPr>
          <w:p w:rsidR="000004B4" w:rsidRPr="00754C22"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754C22">
              <w:rPr>
                <w:b/>
                <w:sz w:val="14"/>
              </w:rPr>
              <w:t>eConsultas</w:t>
            </w:r>
          </w:p>
        </w:tc>
        <w:tc>
          <w:tcPr>
            <w:tcW w:w="1276" w:type="dxa"/>
            <w:hideMark/>
          </w:tcPr>
          <w:p w:rsidR="000004B4" w:rsidRPr="00754C22"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754C22">
              <w:rPr>
                <w:b/>
                <w:sz w:val="14"/>
              </w:rPr>
              <w:t>Telefónicas</w:t>
            </w:r>
          </w:p>
        </w:tc>
        <w:tc>
          <w:tcPr>
            <w:tcW w:w="1559" w:type="dxa"/>
            <w:hideMark/>
          </w:tcPr>
          <w:p w:rsidR="000004B4" w:rsidRPr="00754C22"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754C22">
              <w:rPr>
                <w:b/>
                <w:sz w:val="14"/>
              </w:rPr>
              <w:t>Telemedicina</w:t>
            </w:r>
          </w:p>
        </w:tc>
      </w:tr>
      <w:tr w:rsidR="007B1402" w:rsidRPr="00754C22" w:rsidTr="00785623">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7B1402" w:rsidRPr="00754C22" w:rsidRDefault="007B1402" w:rsidP="007B1402">
            <w:r w:rsidRPr="00754C22">
              <w:t>CONSULTAS PRIMERAS</w:t>
            </w:r>
          </w:p>
        </w:tc>
        <w:tc>
          <w:tcPr>
            <w:tcW w:w="1417" w:type="dxa"/>
            <w:vAlign w:val="top"/>
          </w:tcPr>
          <w:p w:rsidR="007B1402" w:rsidRPr="00754C22" w:rsidRDefault="000B55D7" w:rsidP="007B1402">
            <w:pPr>
              <w:jc w:val="right"/>
              <w:cnfStyle w:val="000000000000" w:firstRow="0" w:lastRow="0" w:firstColumn="0" w:lastColumn="0" w:oddVBand="0" w:evenVBand="0" w:oddHBand="0" w:evenHBand="0" w:firstRowFirstColumn="0" w:firstRowLastColumn="0" w:lastRowFirstColumn="0" w:lastRowLastColumn="0"/>
            </w:pPr>
            <w:r>
              <w:t>136</w:t>
            </w:r>
          </w:p>
        </w:tc>
        <w:tc>
          <w:tcPr>
            <w:tcW w:w="1276" w:type="dxa"/>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155</w:t>
            </w:r>
          </w:p>
        </w:tc>
        <w:tc>
          <w:tcPr>
            <w:tcW w:w="1559" w:type="dxa"/>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3</w:t>
            </w:r>
          </w:p>
        </w:tc>
      </w:tr>
      <w:tr w:rsidR="007B1402" w:rsidRPr="00754C22" w:rsidTr="00785623">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7B1402" w:rsidRPr="00754C22" w:rsidRDefault="007B1402" w:rsidP="007B1402">
            <w:r w:rsidRPr="00754C22">
              <w:t>CONSULTAS SUCESIVAS</w:t>
            </w:r>
          </w:p>
        </w:tc>
        <w:tc>
          <w:tcPr>
            <w:tcW w:w="1417" w:type="dxa"/>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6.663</w:t>
            </w:r>
          </w:p>
        </w:tc>
        <w:tc>
          <w:tcPr>
            <w:tcW w:w="1559" w:type="dxa"/>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328</w:t>
            </w:r>
          </w:p>
        </w:tc>
      </w:tr>
      <w:tr w:rsidR="007B1402" w:rsidRPr="00754C22" w:rsidTr="00785623">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rsidR="007B1402" w:rsidRPr="00754C22" w:rsidRDefault="007B1402" w:rsidP="007B1402">
            <w:r w:rsidRPr="00754C22">
              <w:rPr>
                <w:color w:val="7F7F7F" w:themeColor="text1" w:themeTint="80"/>
              </w:rPr>
              <w:t>Total Consultas Externas</w:t>
            </w:r>
          </w:p>
        </w:tc>
        <w:tc>
          <w:tcPr>
            <w:tcW w:w="1417" w:type="dxa"/>
            <w:shd w:val="clear" w:color="auto" w:fill="FDE9D9" w:themeFill="accent6" w:themeFillTint="33"/>
            <w:vAlign w:val="top"/>
          </w:tcPr>
          <w:p w:rsidR="007B1402" w:rsidRPr="00754C22" w:rsidRDefault="000B55D7" w:rsidP="007B1402">
            <w:pPr>
              <w:jc w:val="right"/>
              <w:cnfStyle w:val="000000000000" w:firstRow="0" w:lastRow="0" w:firstColumn="0" w:lastColumn="0" w:oddVBand="0" w:evenVBand="0" w:oddHBand="0" w:evenHBand="0" w:firstRowFirstColumn="0" w:firstRowLastColumn="0" w:lastRowFirstColumn="0" w:lastRowLastColumn="0"/>
            </w:pPr>
            <w:r>
              <w:t>136</w:t>
            </w:r>
          </w:p>
        </w:tc>
        <w:tc>
          <w:tcPr>
            <w:tcW w:w="1276" w:type="dxa"/>
            <w:shd w:val="clear" w:color="auto" w:fill="FDE9D9" w:themeFill="accent6" w:themeFillTint="33"/>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6.818</w:t>
            </w:r>
          </w:p>
        </w:tc>
        <w:tc>
          <w:tcPr>
            <w:tcW w:w="1559" w:type="dxa"/>
            <w:shd w:val="clear" w:color="auto" w:fill="FDE9D9" w:themeFill="accent6" w:themeFillTint="33"/>
            <w:vAlign w:val="top"/>
          </w:tcPr>
          <w:p w:rsidR="007B1402" w:rsidRPr="00754C22" w:rsidRDefault="007B1402" w:rsidP="007B1402">
            <w:pPr>
              <w:jc w:val="right"/>
              <w:cnfStyle w:val="000000000000" w:firstRow="0" w:lastRow="0" w:firstColumn="0" w:lastColumn="0" w:oddVBand="0" w:evenVBand="0" w:oddHBand="0" w:evenHBand="0" w:firstRowFirstColumn="0" w:firstRowLastColumn="0" w:lastRowFirstColumn="0" w:lastRowLastColumn="0"/>
            </w:pPr>
            <w:r w:rsidRPr="00754C22">
              <w:t>331</w:t>
            </w:r>
          </w:p>
        </w:tc>
      </w:tr>
    </w:tbl>
    <w:p w:rsidR="00BB280D" w:rsidRPr="00754C22" w:rsidRDefault="00BB280D" w:rsidP="00BF20F1">
      <w:pPr>
        <w:pStyle w:val="Piedetabla"/>
        <w:rPr>
          <w:lang w:val="es-ES"/>
        </w:rPr>
      </w:pPr>
    </w:p>
    <w:p w:rsidR="000004B4" w:rsidRPr="00754C22" w:rsidRDefault="000004B4" w:rsidP="00BF20F1">
      <w:pPr>
        <w:pStyle w:val="Piedetabla"/>
        <w:rPr>
          <w:lang w:val="es-ES"/>
        </w:rPr>
      </w:pPr>
      <w:r w:rsidRPr="00754C22">
        <w:rPr>
          <w:lang w:val="es-ES"/>
        </w:rPr>
        <w:t>Fuente: SIAE</w:t>
      </w:r>
    </w:p>
    <w:p w:rsidR="000004B4" w:rsidRPr="00754C22" w:rsidRDefault="000004B4" w:rsidP="00BF20F1">
      <w:pPr>
        <w:pStyle w:val="Piedetabla"/>
        <w:rPr>
          <w:lang w:val="es-ES"/>
        </w:rPr>
      </w:pPr>
      <w:r w:rsidRPr="00754C22">
        <w:rPr>
          <w:b/>
          <w:lang w:val="es-ES"/>
        </w:rPr>
        <w:t>eConsultas:</w:t>
      </w:r>
      <w:r w:rsidRPr="00754C22">
        <w:rPr>
          <w:lang w:val="es-ES"/>
        </w:rPr>
        <w:t xml:space="preserve"> </w:t>
      </w:r>
      <w:r w:rsidR="00DF08B7" w:rsidRPr="00754C22">
        <w:rPr>
          <w:lang w:val="es-ES"/>
        </w:rPr>
        <w:t>c</w:t>
      </w:r>
      <w:r w:rsidRPr="00754C22">
        <w:rPr>
          <w:lang w:val="es-ES"/>
        </w:rPr>
        <w:t>onsultas entre facultativos promovidas por el médico de Atención Primaria a través del sistema habilitado para ello (SIPE).</w:t>
      </w:r>
    </w:p>
    <w:p w:rsidR="000004B4" w:rsidRPr="00754C22" w:rsidRDefault="000004B4" w:rsidP="00BF20F1">
      <w:pPr>
        <w:pStyle w:val="Piedetabla"/>
        <w:rPr>
          <w:b/>
          <w:lang w:val="es-ES"/>
        </w:rPr>
      </w:pPr>
      <w:r w:rsidRPr="00754C22">
        <w:rPr>
          <w:b/>
          <w:lang w:val="es-ES"/>
        </w:rPr>
        <w:t>Consultas Telefónicas (Primeras y Sucesivas):</w:t>
      </w:r>
      <w:r w:rsidRPr="00754C22">
        <w:rPr>
          <w:lang w:val="es-ES"/>
        </w:rPr>
        <w:t xml:space="preserve"> </w:t>
      </w:r>
      <w:r w:rsidR="00BF20F1" w:rsidRPr="00754C22">
        <w:rPr>
          <w:lang w:val="es-ES"/>
        </w:rPr>
        <w:t>s</w:t>
      </w:r>
      <w:r w:rsidRPr="00754C22">
        <w:rPr>
          <w:lang w:val="es-ES"/>
        </w:rPr>
        <w:t>on las consultas en que el facultativo se pone en contacto con el paciente telefónicamente, dando lugar a la resolución de la consulta, al seguimiento telefónico del proceso o promoviendo una cita presencial en Consultas Externas.</w:t>
      </w:r>
    </w:p>
    <w:p w:rsidR="000004B4" w:rsidRPr="00754C22" w:rsidRDefault="000004B4" w:rsidP="00BF20F1">
      <w:pPr>
        <w:pStyle w:val="Piedetabla"/>
        <w:rPr>
          <w:lang w:val="es-ES"/>
        </w:rPr>
      </w:pPr>
      <w:r w:rsidRPr="00754C22">
        <w:rPr>
          <w:b/>
          <w:lang w:val="es-ES"/>
        </w:rPr>
        <w:t>Consultas Telemedicina (Primeras y Sucesivas):</w:t>
      </w:r>
      <w:r w:rsidR="00BF20F1" w:rsidRPr="00754C22">
        <w:rPr>
          <w:lang w:val="es-ES"/>
        </w:rPr>
        <w:t xml:space="preserve"> s</w:t>
      </w:r>
      <w:r w:rsidRPr="00754C22">
        <w:rPr>
          <w:lang w:val="es-ES"/>
        </w:rPr>
        <w:t>on las consultas en que el facultativo se pone en contacto con el paciente a través de medios telemáticos dando lugar a la resolución de la consulta, al seguimiento telemático del proceso o promoviendo una cita presencial en Consultas Externas.</w:t>
      </w:r>
    </w:p>
    <w:p w:rsidR="00D91216" w:rsidRPr="00754C22" w:rsidRDefault="00D91216" w:rsidP="00D91216"/>
    <w:p w:rsidR="00AF0FBF" w:rsidRPr="00754C22" w:rsidRDefault="00AF0FBF" w:rsidP="00D91216"/>
    <w:p w:rsidR="002F40B2" w:rsidRPr="00754C22" w:rsidRDefault="004812F8" w:rsidP="00241712">
      <w:pPr>
        <w:pStyle w:val="TITULO-Nivel2"/>
      </w:pPr>
      <w:bookmarkStart w:id="62" w:name="_Toc75343953"/>
      <w:bookmarkStart w:id="63" w:name="_Toc86431549"/>
      <w:r w:rsidRPr="00754C22">
        <w:t>Donaciones</w:t>
      </w:r>
      <w:r w:rsidR="002647B5" w:rsidRPr="00754C22">
        <w:t xml:space="preserve"> – Trasplantes</w:t>
      </w:r>
      <w:bookmarkEnd w:id="57"/>
      <w:bookmarkEnd w:id="58"/>
      <w:bookmarkEnd w:id="62"/>
      <w:bookmarkEnd w:id="63"/>
    </w:p>
    <w:tbl>
      <w:tblPr>
        <w:tblStyle w:val="TablaGeneral"/>
        <w:tblW w:w="7938" w:type="dxa"/>
        <w:tblLook w:val="04A0" w:firstRow="1" w:lastRow="0" w:firstColumn="1" w:lastColumn="0" w:noHBand="0" w:noVBand="1"/>
      </w:tblPr>
      <w:tblGrid>
        <w:gridCol w:w="5260"/>
        <w:gridCol w:w="1410"/>
        <w:gridCol w:w="1268"/>
      </w:tblGrid>
      <w:tr w:rsidR="00D364FD" w:rsidRPr="00754C22" w:rsidTr="00D364FD">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60" w:type="dxa"/>
          </w:tcPr>
          <w:p w:rsidR="00D364FD" w:rsidRPr="00754C22" w:rsidRDefault="00D364FD" w:rsidP="00D364FD">
            <w:pPr>
              <w:rPr>
                <w:rFonts w:ascii="Montserrat SemiBold" w:hAnsi="Montserrat SemiBold"/>
                <w:b w:val="0"/>
                <w:caps w:val="0"/>
              </w:rPr>
            </w:pPr>
            <w:r w:rsidRPr="00754C22">
              <w:rPr>
                <w:rFonts w:ascii="Montserrat SemiBold" w:hAnsi="Montserrat SemiBold"/>
                <w:b w:val="0"/>
                <w:caps w:val="0"/>
              </w:rPr>
              <w:t>TRASPLANTES</w:t>
            </w:r>
          </w:p>
        </w:tc>
        <w:tc>
          <w:tcPr>
            <w:tcW w:w="1410" w:type="dxa"/>
          </w:tcPr>
          <w:p w:rsidR="00D364FD" w:rsidRPr="00754C22"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754C22">
              <w:rPr>
                <w:rFonts w:ascii="Montserrat SemiBold" w:hAnsi="Montserrat SemiBold"/>
                <w:b w:val="0"/>
                <w:caps w:val="0"/>
              </w:rPr>
              <w:t>2019</w:t>
            </w:r>
          </w:p>
        </w:tc>
        <w:tc>
          <w:tcPr>
            <w:tcW w:w="1268" w:type="dxa"/>
          </w:tcPr>
          <w:p w:rsidR="00D364FD" w:rsidRPr="00754C22"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754C22">
              <w:rPr>
                <w:rFonts w:ascii="Montserrat SemiBold" w:hAnsi="Montserrat SemiBold"/>
                <w:b w:val="0"/>
                <w:caps w:val="0"/>
              </w:rPr>
              <w:t>2020</w:t>
            </w:r>
          </w:p>
        </w:tc>
      </w:tr>
      <w:tr w:rsidR="00904991" w:rsidRPr="00754C22"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754C22" w:rsidRDefault="00904991" w:rsidP="00904991">
            <w:r w:rsidRPr="00754C22">
              <w:t>Trasplantes de Tejido Osteotendinoso</w:t>
            </w:r>
          </w:p>
        </w:tc>
        <w:tc>
          <w:tcPr>
            <w:tcW w:w="1410" w:type="dxa"/>
          </w:tcPr>
          <w:p w:rsidR="00904991" w:rsidRPr="00754C22" w:rsidRDefault="002E0BA1" w:rsidP="00904991">
            <w:pPr>
              <w:jc w:val="right"/>
              <w:cnfStyle w:val="000000000000" w:firstRow="0" w:lastRow="0" w:firstColumn="0" w:lastColumn="0" w:oddVBand="0" w:evenVBand="0" w:oddHBand="0" w:evenHBand="0" w:firstRowFirstColumn="0" w:firstRowLastColumn="0" w:lastRowFirstColumn="0" w:lastRowLastColumn="0"/>
              <w:rPr>
                <w:szCs w:val="22"/>
              </w:rPr>
            </w:pPr>
            <w:r w:rsidRPr="00754C22">
              <w:rPr>
                <w:szCs w:val="22"/>
              </w:rPr>
              <w:t>23</w:t>
            </w:r>
          </w:p>
        </w:tc>
        <w:tc>
          <w:tcPr>
            <w:tcW w:w="1268" w:type="dxa"/>
          </w:tcPr>
          <w:p w:rsidR="00904991" w:rsidRPr="00754C22" w:rsidRDefault="002E0BA1" w:rsidP="00904991">
            <w:pPr>
              <w:jc w:val="right"/>
              <w:cnfStyle w:val="000000000000" w:firstRow="0" w:lastRow="0" w:firstColumn="0" w:lastColumn="0" w:oddVBand="0" w:evenVBand="0" w:oddHBand="0" w:evenHBand="0" w:firstRowFirstColumn="0" w:firstRowLastColumn="0" w:lastRowFirstColumn="0" w:lastRowLastColumn="0"/>
              <w:rPr>
                <w:szCs w:val="22"/>
              </w:rPr>
            </w:pPr>
            <w:r w:rsidRPr="00754C22">
              <w:rPr>
                <w:szCs w:val="22"/>
              </w:rPr>
              <w:t>12</w:t>
            </w:r>
          </w:p>
        </w:tc>
      </w:tr>
    </w:tbl>
    <w:p w:rsidR="00261B15" w:rsidRPr="00754C22" w:rsidRDefault="00261B15">
      <w:pPr>
        <w:spacing w:before="0" w:line="240" w:lineRule="auto"/>
        <w:jc w:val="left"/>
        <w:rPr>
          <w:rFonts w:ascii="Montserrat SemiBold" w:hAnsi="Montserrat SemiBold"/>
          <w:caps/>
          <w:color w:val="48ACC6"/>
          <w:spacing w:val="-6"/>
          <w:sz w:val="24"/>
        </w:rPr>
      </w:pPr>
      <w:bookmarkStart w:id="64" w:name="_Toc248123089"/>
      <w:bookmarkStart w:id="65" w:name="_Toc318202534"/>
      <w:bookmarkStart w:id="66" w:name="_Toc75343954"/>
      <w:r w:rsidRPr="00754C22">
        <w:br w:type="page"/>
      </w:r>
    </w:p>
    <w:p w:rsidR="00AD1DA9" w:rsidRPr="00754C22" w:rsidRDefault="002647B5" w:rsidP="005624BE">
      <w:pPr>
        <w:pStyle w:val="TITULO-Nivel2"/>
      </w:pPr>
      <w:bookmarkStart w:id="67" w:name="_Toc86431550"/>
      <w:r w:rsidRPr="00754C22">
        <w:lastRenderedPageBreak/>
        <w:t>Técnicas Utilizadas</w:t>
      </w:r>
      <w:bookmarkEnd w:id="64"/>
      <w:bookmarkEnd w:id="65"/>
      <w:bookmarkEnd w:id="66"/>
      <w:bookmarkEnd w:id="67"/>
    </w:p>
    <w:tbl>
      <w:tblPr>
        <w:tblStyle w:val="TablaGeneral"/>
        <w:tblW w:w="7938" w:type="dxa"/>
        <w:tblLayout w:type="fixed"/>
        <w:tblLook w:val="04A0" w:firstRow="1" w:lastRow="0" w:firstColumn="1" w:lastColumn="0" w:noHBand="0" w:noVBand="1"/>
      </w:tblPr>
      <w:tblGrid>
        <w:gridCol w:w="3402"/>
        <w:gridCol w:w="1134"/>
        <w:gridCol w:w="1134"/>
        <w:gridCol w:w="1002"/>
        <w:gridCol w:w="1266"/>
      </w:tblGrid>
      <w:tr w:rsidR="00AB27E8" w:rsidRPr="00754C22"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5F2D12" w:rsidRDefault="00AB27E8" w:rsidP="008C2A21">
            <w:pPr>
              <w:jc w:val="left"/>
              <w:rPr>
                <w:rFonts w:ascii="Montserrat SemiBold" w:hAnsi="Montserrat SemiBold"/>
                <w:b w:val="0"/>
              </w:rPr>
            </w:pPr>
            <w:r w:rsidRPr="005F2D12">
              <w:rPr>
                <w:rFonts w:ascii="Montserrat SemiBold" w:hAnsi="Montserrat SemiBold"/>
                <w:b w:val="0"/>
              </w:rPr>
              <w:t>TÉCNICA</w:t>
            </w:r>
          </w:p>
        </w:tc>
        <w:tc>
          <w:tcPr>
            <w:tcW w:w="2268" w:type="dxa"/>
            <w:gridSpan w:val="2"/>
            <w:noWrap/>
            <w:hideMark/>
          </w:tcPr>
          <w:p w:rsidR="00AB27E8" w:rsidRPr="005F2D12"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bookmarkStart w:id="68" w:name="RANGE!D4"/>
            <w:r w:rsidRPr="005F2D12">
              <w:rPr>
                <w:rFonts w:ascii="Montserrat SemiBold" w:hAnsi="Montserrat SemiBold"/>
                <w:b w:val="0"/>
              </w:rPr>
              <w:t>REALIZADAS</w:t>
            </w:r>
          </w:p>
          <w:p w:rsidR="00AB27E8" w:rsidRPr="005F2D12"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PROPIO CENTRO</w:t>
            </w:r>
            <w:bookmarkEnd w:id="68"/>
          </w:p>
        </w:tc>
        <w:tc>
          <w:tcPr>
            <w:tcW w:w="2268" w:type="dxa"/>
            <w:gridSpan w:val="2"/>
            <w:noWrap/>
            <w:hideMark/>
          </w:tcPr>
          <w:p w:rsidR="00AB27E8" w:rsidRPr="005F2D12"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DERIVADAS A C.CONCERTADO</w:t>
            </w:r>
          </w:p>
        </w:tc>
      </w:tr>
      <w:tr w:rsidR="00AB27E8" w:rsidRPr="00754C22" w:rsidTr="00261B1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5F2D12" w:rsidRDefault="00AB27E8" w:rsidP="0068118A">
            <w:pPr>
              <w:rPr>
                <w:rFonts w:ascii="Montserrat SemiBold" w:hAnsi="Montserrat SemiBold"/>
                <w:b w:val="0"/>
              </w:rPr>
            </w:pPr>
          </w:p>
        </w:tc>
        <w:tc>
          <w:tcPr>
            <w:tcW w:w="1134" w:type="dxa"/>
            <w:shd w:val="clear" w:color="auto" w:fill="auto"/>
          </w:tcPr>
          <w:p w:rsidR="00AB27E8" w:rsidRPr="005F2D12"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2019</w:t>
            </w:r>
          </w:p>
        </w:tc>
        <w:tc>
          <w:tcPr>
            <w:tcW w:w="1134" w:type="dxa"/>
            <w:shd w:val="clear" w:color="auto" w:fill="auto"/>
          </w:tcPr>
          <w:p w:rsidR="00AB27E8" w:rsidRPr="005F2D12"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2020</w:t>
            </w:r>
          </w:p>
        </w:tc>
        <w:tc>
          <w:tcPr>
            <w:tcW w:w="1002" w:type="dxa"/>
            <w:shd w:val="clear" w:color="auto" w:fill="auto"/>
          </w:tcPr>
          <w:p w:rsidR="00AB27E8" w:rsidRPr="005F2D12"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2019</w:t>
            </w:r>
          </w:p>
        </w:tc>
        <w:tc>
          <w:tcPr>
            <w:tcW w:w="1266" w:type="dxa"/>
            <w:shd w:val="clear" w:color="auto" w:fill="auto"/>
            <w:hideMark/>
          </w:tcPr>
          <w:p w:rsidR="00AB27E8" w:rsidRPr="005F2D12"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F2D12">
              <w:rPr>
                <w:rFonts w:ascii="Montserrat SemiBold" w:hAnsi="Montserrat SemiBold"/>
                <w:b w:val="0"/>
              </w:rPr>
              <w:t>2020</w:t>
            </w: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rPr>
                <w:rFonts w:ascii="Montserrat SemiBold" w:hAnsi="Montserrat SemiBold"/>
              </w:rPr>
            </w:pPr>
            <w:r w:rsidRPr="00754C22">
              <w:t>Nº de Pruebas de laboratorio</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418.082</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449.093</w:t>
            </w:r>
          </w:p>
        </w:tc>
        <w:tc>
          <w:tcPr>
            <w:tcW w:w="1002" w:type="dxa"/>
            <w:noWrap/>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 xml:space="preserve"> 854</w:t>
            </w:r>
          </w:p>
        </w:tc>
        <w:tc>
          <w:tcPr>
            <w:tcW w:w="1266" w:type="dxa"/>
            <w:vAlign w:val="top"/>
          </w:tcPr>
          <w:p w:rsidR="002E0BA1" w:rsidRPr="00754C22" w:rsidRDefault="00BB280D" w:rsidP="002E0BA1">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Radiología convencional</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10.233</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6.322</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Ecografías (Servicio Rx.)</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8.025</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4.529</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Ecografía dóppler</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114</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50</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Citologías de anatomía patológica</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20.535</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9.877</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Endoscopias digestivo</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2.784</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1.371</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Mamografías</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4.824</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3.326</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TC</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2.686</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1.210</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r w:rsidR="002E0BA1" w:rsidRPr="00754C22" w:rsidTr="00785623">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2E0BA1" w:rsidRPr="00754C22" w:rsidRDefault="002E0BA1" w:rsidP="002E0BA1">
            <w:pPr>
              <w:jc w:val="left"/>
            </w:pPr>
            <w:r w:rsidRPr="00754C22">
              <w:t>Radiología intervencionista</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866</w:t>
            </w:r>
          </w:p>
        </w:tc>
        <w:tc>
          <w:tcPr>
            <w:tcW w:w="1134"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359</w:t>
            </w:r>
          </w:p>
        </w:tc>
        <w:tc>
          <w:tcPr>
            <w:tcW w:w="1002"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p>
        </w:tc>
      </w:tr>
    </w:tbl>
    <w:p w:rsidR="00BB280D" w:rsidRPr="00754C22" w:rsidRDefault="00BB280D" w:rsidP="003239A9">
      <w:pPr>
        <w:pStyle w:val="Piedetabla"/>
        <w:rPr>
          <w:lang w:val="es-ES"/>
        </w:rPr>
      </w:pPr>
    </w:p>
    <w:p w:rsidR="002C6637" w:rsidRPr="00754C22" w:rsidRDefault="002C6637" w:rsidP="003239A9">
      <w:pPr>
        <w:pStyle w:val="Piedetabla"/>
        <w:rPr>
          <w:lang w:val="es-ES"/>
        </w:rPr>
      </w:pPr>
      <w:r w:rsidRPr="00754C22">
        <w:rPr>
          <w:lang w:val="es-ES"/>
        </w:rPr>
        <w:t>Fuente: SIAE</w:t>
      </w:r>
    </w:p>
    <w:p w:rsidR="00D96774" w:rsidRPr="00754C22" w:rsidRDefault="00D96774" w:rsidP="0068118A"/>
    <w:p w:rsidR="009645D5" w:rsidRPr="00754C22" w:rsidRDefault="009645D5" w:rsidP="00261B15">
      <w:pPr>
        <w:pStyle w:val="Piedetabla"/>
        <w:rPr>
          <w:rFonts w:cs="Arial"/>
          <w:color w:val="000080"/>
          <w:sz w:val="28"/>
          <w:lang w:val="es-ES"/>
        </w:rPr>
      </w:pPr>
      <w:bookmarkStart w:id="69" w:name="_Toc248123090"/>
      <w:bookmarkStart w:id="70" w:name="_Toc318202536"/>
      <w:r w:rsidRPr="00754C22">
        <w:rPr>
          <w:lang w:val="es-ES"/>
        </w:rPr>
        <w:br w:type="page"/>
      </w:r>
    </w:p>
    <w:p w:rsidR="0052079B" w:rsidRPr="00754C22" w:rsidRDefault="002647B5" w:rsidP="00E54D4A">
      <w:pPr>
        <w:pStyle w:val="TITULO-Nivel2"/>
      </w:pPr>
      <w:bookmarkStart w:id="71" w:name="_Toc75343955"/>
      <w:bookmarkStart w:id="72" w:name="_Toc86431551"/>
      <w:r w:rsidRPr="00754C22">
        <w:lastRenderedPageBreak/>
        <w:t>Consultas Externas</w:t>
      </w:r>
      <w:bookmarkEnd w:id="69"/>
      <w:bookmarkEnd w:id="70"/>
      <w:bookmarkEnd w:id="71"/>
      <w:bookmarkEnd w:id="72"/>
    </w:p>
    <w:p w:rsidR="002868FF" w:rsidRPr="00754C22" w:rsidRDefault="00241712" w:rsidP="00241712">
      <w:pPr>
        <w:pStyle w:val="TITULO-Nivel3"/>
      </w:pPr>
      <w:r w:rsidRPr="00754C22">
        <w:t>Consultas totales</w:t>
      </w:r>
    </w:p>
    <w:p w:rsidR="00241712" w:rsidRPr="00754C22"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41712" w:rsidRPr="00754C2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Pr="00754C22" w:rsidRDefault="00241712" w:rsidP="00773D2F">
            <w:pPr>
              <w:pStyle w:val="Indice"/>
            </w:pPr>
            <w:r w:rsidRPr="00754C22">
              <w:t>Primeras consultas</w:t>
            </w:r>
          </w:p>
        </w:tc>
        <w:tc>
          <w:tcPr>
            <w:tcW w:w="1866" w:type="dxa"/>
          </w:tcPr>
          <w:p w:rsidR="00241712"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32.320</w:t>
            </w:r>
          </w:p>
        </w:tc>
      </w:tr>
      <w:tr w:rsidR="00241712" w:rsidRPr="00754C2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754C22" w:rsidRDefault="00241712" w:rsidP="00773D2F">
            <w:pPr>
              <w:pStyle w:val="Indice"/>
            </w:pPr>
            <w:r w:rsidRPr="00754C22">
              <w:t>Consultas Sucesivas</w:t>
            </w:r>
          </w:p>
        </w:tc>
        <w:tc>
          <w:tcPr>
            <w:tcW w:w="1866" w:type="dxa"/>
          </w:tcPr>
          <w:p w:rsidR="00241712"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51.999</w:t>
            </w:r>
          </w:p>
        </w:tc>
      </w:tr>
      <w:tr w:rsidR="00241712" w:rsidRPr="00754C2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Pr="00754C22" w:rsidRDefault="009274E4" w:rsidP="00773D2F">
            <w:pPr>
              <w:pStyle w:val="Indice"/>
            </w:pPr>
            <w:r w:rsidRPr="00754C22">
              <w:t>Índice</w:t>
            </w:r>
            <w:r w:rsidR="00241712" w:rsidRPr="00754C22">
              <w:t xml:space="preserve"> sucesivas/primeras</w:t>
            </w:r>
          </w:p>
        </w:tc>
        <w:tc>
          <w:tcPr>
            <w:tcW w:w="1866" w:type="dxa"/>
          </w:tcPr>
          <w:p w:rsidR="00241712"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1,61</w:t>
            </w:r>
          </w:p>
        </w:tc>
      </w:tr>
      <w:tr w:rsidR="00241712" w:rsidRPr="00754C2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754C22" w:rsidRDefault="00241712" w:rsidP="00773D2F">
            <w:pPr>
              <w:pStyle w:val="Indice"/>
              <w:rPr>
                <w:b/>
              </w:rPr>
            </w:pPr>
            <w:r w:rsidRPr="00754C22">
              <w:rPr>
                <w:b/>
              </w:rPr>
              <w:t>TOTAL</w:t>
            </w:r>
          </w:p>
        </w:tc>
        <w:tc>
          <w:tcPr>
            <w:tcW w:w="1866" w:type="dxa"/>
          </w:tcPr>
          <w:p w:rsidR="00241712"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rPr>
                <w:b/>
              </w:rPr>
            </w:pPr>
            <w:r w:rsidRPr="00754C22">
              <w:rPr>
                <w:b/>
              </w:rPr>
              <w:t>84.319</w:t>
            </w:r>
          </w:p>
        </w:tc>
      </w:tr>
    </w:tbl>
    <w:p w:rsidR="00241712" w:rsidRPr="00754C22" w:rsidRDefault="00241712" w:rsidP="00773D2F">
      <w:pPr>
        <w:pStyle w:val="Indice"/>
      </w:pPr>
    </w:p>
    <w:p w:rsidR="002868FF" w:rsidRPr="00754C22" w:rsidRDefault="00241712" w:rsidP="00241712">
      <w:pPr>
        <w:pStyle w:val="TITULO-Nivel3"/>
      </w:pPr>
      <w:r w:rsidRPr="00754C22">
        <w:t>Consultas por Servicio</w:t>
      </w:r>
    </w:p>
    <w:p w:rsidR="00241712" w:rsidRPr="00754C22" w:rsidRDefault="00241712" w:rsidP="00773D2F">
      <w:pPr>
        <w:pStyle w:val="Indice"/>
      </w:pPr>
    </w:p>
    <w:tbl>
      <w:tblPr>
        <w:tblStyle w:val="TablaGeneral"/>
        <w:tblW w:w="5000" w:type="pct"/>
        <w:tblLayout w:type="fixed"/>
        <w:tblLook w:val="01A0" w:firstRow="1" w:lastRow="0" w:firstColumn="1" w:lastColumn="1" w:noHBand="0" w:noVBand="0"/>
      </w:tblPr>
      <w:tblGrid>
        <w:gridCol w:w="1888"/>
        <w:gridCol w:w="1375"/>
        <w:gridCol w:w="1276"/>
        <w:gridCol w:w="1419"/>
        <w:gridCol w:w="771"/>
        <w:gridCol w:w="1208"/>
      </w:tblGrid>
      <w:tr w:rsidR="003A1AFC" w:rsidRPr="00754C22" w:rsidTr="0024171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189" w:type="pct"/>
          </w:tcPr>
          <w:p w:rsidR="007E447C" w:rsidRPr="00754C22" w:rsidRDefault="007E447C" w:rsidP="00740185">
            <w:pPr>
              <w:jc w:val="left"/>
              <w:rPr>
                <w:rFonts w:ascii="Montserrat SemiBold" w:hAnsi="Montserrat SemiBold"/>
                <w:b w:val="0"/>
                <w:sz w:val="16"/>
              </w:rPr>
            </w:pPr>
            <w:r w:rsidRPr="00754C22">
              <w:rPr>
                <w:rFonts w:ascii="Montserrat SemiBold" w:hAnsi="Montserrat SemiBold"/>
                <w:b w:val="0"/>
                <w:sz w:val="16"/>
              </w:rPr>
              <w:t>ESPECIALIDAD</w:t>
            </w:r>
          </w:p>
        </w:tc>
        <w:tc>
          <w:tcPr>
            <w:tcW w:w="866" w:type="pct"/>
          </w:tcPr>
          <w:p w:rsidR="007E447C" w:rsidRPr="00754C22"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7E447C" w:rsidRPr="00754C22" w:rsidRDefault="007E447C" w:rsidP="00F31B2A">
            <w:pPr>
              <w:spacing w:before="0" w:line="240" w:lineRule="auto"/>
              <w:jc w:val="right"/>
              <w:rPr>
                <w:rFonts w:ascii="Montserrat SemiBold" w:hAnsi="Montserrat SemiBold"/>
                <w:b w:val="0"/>
                <w:sz w:val="16"/>
              </w:rPr>
            </w:pPr>
            <w:r w:rsidRPr="00754C22">
              <w:rPr>
                <w:rFonts w:ascii="Montserrat SemiBold" w:hAnsi="Montserrat SemiBold"/>
                <w:b w:val="0"/>
                <w:sz w:val="16"/>
              </w:rPr>
              <w:t>Consultas Sucesivas</w:t>
            </w:r>
          </w:p>
        </w:tc>
        <w:tc>
          <w:tcPr>
            <w:tcW w:w="894" w:type="pct"/>
          </w:tcPr>
          <w:p w:rsidR="007E447C" w:rsidRPr="00754C22"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7E447C" w:rsidRPr="00754C22" w:rsidRDefault="007E447C" w:rsidP="00F31B2A">
            <w:pPr>
              <w:spacing w:before="0" w:line="240" w:lineRule="auto"/>
              <w:jc w:val="right"/>
              <w:rPr>
                <w:rFonts w:ascii="Montserrat SemiBold" w:hAnsi="Montserrat SemiBold"/>
                <w:b w:val="0"/>
                <w:sz w:val="16"/>
              </w:rPr>
            </w:pPr>
            <w:r w:rsidRPr="00754C22">
              <w:rPr>
                <w:rFonts w:ascii="Montserrat SemiBold" w:hAnsi="Montserrat SemiBold"/>
                <w:b w:val="0"/>
                <w:sz w:val="16"/>
              </w:rPr>
              <w:t>Total</w:t>
            </w:r>
          </w:p>
        </w:tc>
        <w:tc>
          <w:tcPr>
            <w:tcW w:w="761" w:type="pct"/>
          </w:tcPr>
          <w:p w:rsidR="007E447C" w:rsidRPr="00754C22"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Índice Suc/Prim</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Anatomía Patológica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8.187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205</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8.392</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0,03</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Anestesia y Reanimación</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6.009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1.047</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7.056</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0,17</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Aparato Digestivo</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264</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316</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5,08</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Cardiología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220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10</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230</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0,05</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Cirugía General y de Aparato Digestivo</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2.232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3.458</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5,69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5.690</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1,55</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Traumatología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2.239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6.732</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20,01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8.971</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3,01</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Cirugía Plástica y Reparadora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457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1.393</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1.850</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3,05</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Endocrinología y Nutrición</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851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3.838</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19,39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4.689</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4,51</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Ginecología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6.133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15.432</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73,03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21.565</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2,52</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Hematología y Hemoterapia (Laboratorio)</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294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542</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836</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1,84</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Medicina Interna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359</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416</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6,30</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Neumología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71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140</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211</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1,97</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Obstetricia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1.991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8.544</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93,77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10.535</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4,29</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Oftalmología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720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2.556</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3.276</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3,55</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Psiquiatría Larga Estancias</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181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1.724</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1.905</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9,52</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Rehabilitación</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1.248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2.094</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3.342</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1,68</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lastRenderedPageBreak/>
              <w:t>Reumatología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357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2.058</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59,94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2.415</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5,76</w:t>
            </w:r>
          </w:p>
        </w:tc>
      </w:tr>
      <w:tr w:rsidR="002E0BA1" w:rsidRPr="00754C22" w:rsidTr="00785623">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2E0BA1" w:rsidRPr="00754C22" w:rsidRDefault="002E0BA1" w:rsidP="00740185">
            <w:pPr>
              <w:jc w:val="left"/>
            </w:pPr>
            <w:r w:rsidRPr="00754C22">
              <w:t>Urología</w:t>
            </w:r>
          </w:p>
        </w:tc>
        <w:tc>
          <w:tcPr>
            <w:tcW w:w="866"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1.021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E0BA1" w:rsidRPr="00754C22" w:rsidRDefault="002E0BA1" w:rsidP="002E0BA1">
            <w:pPr>
              <w:jc w:val="right"/>
            </w:pPr>
            <w:r w:rsidRPr="00754C22">
              <w:t>1.603</w:t>
            </w:r>
          </w:p>
        </w:tc>
        <w:tc>
          <w:tcPr>
            <w:tcW w:w="894"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15,28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E0BA1" w:rsidRPr="00754C22" w:rsidRDefault="002E0BA1" w:rsidP="002E0BA1">
            <w:pPr>
              <w:jc w:val="right"/>
            </w:pPr>
            <w:r w:rsidRPr="00754C22">
              <w:t>2.624</w:t>
            </w:r>
          </w:p>
        </w:tc>
        <w:tc>
          <w:tcPr>
            <w:tcW w:w="761" w:type="pct"/>
            <w:vAlign w:val="top"/>
          </w:tcPr>
          <w:p w:rsidR="002E0BA1" w:rsidRPr="00754C22" w:rsidRDefault="002E0BA1" w:rsidP="002E0BA1">
            <w:pPr>
              <w:jc w:val="right"/>
              <w:cnfStyle w:val="000000000000" w:firstRow="0" w:lastRow="0" w:firstColumn="0" w:lastColumn="0" w:oddVBand="0" w:evenVBand="0" w:oddHBand="0" w:evenHBand="0" w:firstRowFirstColumn="0" w:firstRowLastColumn="0" w:lastRowFirstColumn="0" w:lastRowLastColumn="0"/>
            </w:pPr>
            <w:r w:rsidRPr="00754C22">
              <w:t>1,57</w:t>
            </w:r>
          </w:p>
        </w:tc>
      </w:tr>
    </w:tbl>
    <w:p w:rsidR="007E447C" w:rsidRPr="00754C22" w:rsidRDefault="007E447C" w:rsidP="002868FF">
      <w:pPr>
        <w:pStyle w:val="Piedetabla"/>
        <w:rPr>
          <w:lang w:val="es-ES"/>
        </w:rPr>
      </w:pPr>
      <w:r w:rsidRPr="00754C22">
        <w:rPr>
          <w:lang w:val="es-ES"/>
        </w:rPr>
        <w:t>Fuente: SICYT</w:t>
      </w:r>
    </w:p>
    <w:p w:rsidR="00A7761B" w:rsidRPr="00754C22" w:rsidRDefault="00A7761B">
      <w:pPr>
        <w:spacing w:before="0" w:line="240" w:lineRule="auto"/>
        <w:jc w:val="left"/>
        <w:rPr>
          <w:rFonts w:ascii="Montserrat SemiBold" w:hAnsi="Montserrat SemiBold"/>
          <w:caps/>
          <w:color w:val="7F7F7F" w:themeColor="text1" w:themeTint="80"/>
        </w:rPr>
      </w:pPr>
    </w:p>
    <w:p w:rsidR="007E447C" w:rsidRPr="00754C22" w:rsidRDefault="007E447C" w:rsidP="00241712">
      <w:pPr>
        <w:pStyle w:val="TITULO-Nivel2"/>
      </w:pPr>
      <w:bookmarkStart w:id="73" w:name="_Toc86431552"/>
      <w:r w:rsidRPr="00754C22">
        <w:t>Consultas solicitadas como co</w:t>
      </w:r>
      <w:r w:rsidR="00241712" w:rsidRPr="00754C22">
        <w:t>nsecuencia de la Libre Elección</w:t>
      </w:r>
      <w:bookmarkEnd w:id="73"/>
    </w:p>
    <w:tbl>
      <w:tblPr>
        <w:tblStyle w:val="TablaGeneral"/>
        <w:tblW w:w="7938" w:type="dxa"/>
        <w:tblLayout w:type="fixed"/>
        <w:tblLook w:val="04E0" w:firstRow="1" w:lastRow="1" w:firstColumn="1" w:lastColumn="0" w:noHBand="0" w:noVBand="1"/>
      </w:tblPr>
      <w:tblGrid>
        <w:gridCol w:w="3686"/>
        <w:gridCol w:w="2126"/>
        <w:gridCol w:w="2126"/>
      </w:tblGrid>
      <w:tr w:rsidR="007E447C" w:rsidRPr="00754C22"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754C22" w:rsidRDefault="007E447C" w:rsidP="0068118A">
            <w:pPr>
              <w:rPr>
                <w:rFonts w:ascii="Montserrat SemiBold" w:hAnsi="Montserrat SemiBold"/>
                <w:b w:val="0"/>
              </w:rPr>
            </w:pPr>
            <w:r w:rsidRPr="00754C22">
              <w:rPr>
                <w:rFonts w:ascii="Montserrat SemiBold" w:hAnsi="Montserrat SemiBold"/>
                <w:b w:val="0"/>
              </w:rPr>
              <w:t>ESPECIALIDAD</w:t>
            </w:r>
          </w:p>
        </w:tc>
        <w:tc>
          <w:tcPr>
            <w:tcW w:w="2126" w:type="dxa"/>
          </w:tcPr>
          <w:p w:rsidR="007E447C" w:rsidRPr="00754C22"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Número citas ENTRANTES Libre Elección</w:t>
            </w:r>
          </w:p>
        </w:tc>
        <w:tc>
          <w:tcPr>
            <w:tcW w:w="2126" w:type="dxa"/>
          </w:tcPr>
          <w:p w:rsidR="007E447C" w:rsidRPr="00754C22"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Número citas SALIENTES Libre Elección</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Cirugía General y del Ap. Digestivo</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110</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Endocrinología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164</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Ginecología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595</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504</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Obstetricia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167</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99</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Reumatología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247</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Traumatología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490</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73630E" w:rsidRPr="00754C22" w:rsidTr="00785623">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73630E" w:rsidRPr="00754C22" w:rsidRDefault="0073630E" w:rsidP="0073630E">
            <w:r w:rsidRPr="00754C22">
              <w:t>Urología</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193</w:t>
            </w:r>
          </w:p>
        </w:tc>
        <w:tc>
          <w:tcPr>
            <w:tcW w:w="2126" w:type="dxa"/>
            <w:vAlign w:val="top"/>
          </w:tcPr>
          <w:p w:rsidR="0073630E" w:rsidRPr="00754C22" w:rsidRDefault="0073630E" w:rsidP="0073630E">
            <w:pPr>
              <w:jc w:val="right"/>
              <w:cnfStyle w:val="000000000000" w:firstRow="0" w:lastRow="0" w:firstColumn="0" w:lastColumn="0" w:oddVBand="0" w:evenVBand="0" w:oddHBand="0" w:evenHBand="0" w:firstRowFirstColumn="0" w:firstRowLastColumn="0" w:lastRowFirstColumn="0" w:lastRowLastColumn="0"/>
            </w:pPr>
            <w:r w:rsidRPr="00754C22">
              <w:t>0</w:t>
            </w:r>
          </w:p>
        </w:tc>
      </w:tr>
      <w:tr w:rsidR="00A7761B" w:rsidRPr="00754C22" w:rsidTr="00A7761B">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A7761B" w:rsidRPr="00754C22" w:rsidRDefault="00A7761B" w:rsidP="00A7761B">
            <w:pPr>
              <w:jc w:val="left"/>
              <w:rPr>
                <w:color w:val="000000" w:themeColor="text1"/>
                <w:sz w:val="20"/>
              </w:rPr>
            </w:pPr>
            <w:r w:rsidRPr="00754C22">
              <w:rPr>
                <w:color w:val="000000" w:themeColor="text1"/>
                <w:sz w:val="20"/>
              </w:rPr>
              <w:t>TOTAL</w:t>
            </w:r>
          </w:p>
        </w:tc>
        <w:tc>
          <w:tcPr>
            <w:tcW w:w="2126" w:type="dxa"/>
            <w:vAlign w:val="bottom"/>
          </w:tcPr>
          <w:p w:rsidR="00A7761B" w:rsidRPr="00754C22" w:rsidRDefault="00785623" w:rsidP="00A7761B">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b/>
                <w:bCs/>
                <w:sz w:val="16"/>
                <w:szCs w:val="16"/>
              </w:rPr>
            </w:pPr>
            <w:r w:rsidRPr="00754C22">
              <w:rPr>
                <w:rFonts w:cs="Arial"/>
                <w:b/>
                <w:bCs/>
                <w:sz w:val="16"/>
                <w:szCs w:val="16"/>
              </w:rPr>
              <w:t>1.966</w:t>
            </w:r>
          </w:p>
        </w:tc>
        <w:tc>
          <w:tcPr>
            <w:tcW w:w="2126" w:type="dxa"/>
            <w:vAlign w:val="bottom"/>
          </w:tcPr>
          <w:p w:rsidR="00A7761B" w:rsidRPr="00754C22" w:rsidRDefault="00785623" w:rsidP="00A7761B">
            <w:pPr>
              <w:jc w:val="right"/>
              <w:cnfStyle w:val="010000000000" w:firstRow="0" w:lastRow="1" w:firstColumn="0" w:lastColumn="0" w:oddVBand="0" w:evenVBand="0" w:oddHBand="0" w:evenHBand="0" w:firstRowFirstColumn="0" w:firstRowLastColumn="0" w:lastRowFirstColumn="0" w:lastRowLastColumn="0"/>
              <w:rPr>
                <w:rFonts w:cs="Arial"/>
                <w:b/>
                <w:bCs/>
                <w:sz w:val="16"/>
                <w:szCs w:val="16"/>
              </w:rPr>
            </w:pPr>
            <w:r w:rsidRPr="00754C22">
              <w:rPr>
                <w:rFonts w:cs="Arial"/>
                <w:b/>
                <w:bCs/>
                <w:sz w:val="16"/>
                <w:szCs w:val="16"/>
              </w:rPr>
              <w:t>603</w:t>
            </w:r>
          </w:p>
        </w:tc>
      </w:tr>
    </w:tbl>
    <w:p w:rsidR="007E447C" w:rsidRPr="00754C22" w:rsidRDefault="007E447C" w:rsidP="005624BE">
      <w:pPr>
        <w:pStyle w:val="Piedetabla"/>
        <w:rPr>
          <w:lang w:val="es-ES"/>
        </w:rPr>
      </w:pPr>
      <w:r w:rsidRPr="00754C22">
        <w:rPr>
          <w:lang w:val="es-ES"/>
        </w:rPr>
        <w:t xml:space="preserve">Fuente: </w:t>
      </w:r>
      <w:r w:rsidR="008719AE" w:rsidRPr="00754C22">
        <w:rPr>
          <w:lang w:val="es-ES"/>
        </w:rPr>
        <w:t>CMCAP</w:t>
      </w:r>
    </w:p>
    <w:p w:rsidR="007E447C" w:rsidRPr="00754C22" w:rsidRDefault="007E447C" w:rsidP="005624BE">
      <w:pPr>
        <w:pStyle w:val="Piedetabla"/>
        <w:rPr>
          <w:sz w:val="18"/>
          <w:lang w:val="es-ES"/>
        </w:rPr>
      </w:pPr>
      <w:r w:rsidRPr="00754C22">
        <w:rPr>
          <w:shd w:val="clear" w:color="auto" w:fill="FFFFFF"/>
          <w:lang w:val="es-ES"/>
        </w:rPr>
        <w:t>Decreto 51/2010, de 29 de julio, del Consejo de Gobierno, por el que se regula el ejercicio de la libertad </w:t>
      </w:r>
      <w:r w:rsidRPr="00754C22">
        <w:rPr>
          <w:spacing w:val="-1"/>
          <w:shd w:val="clear" w:color="auto" w:fill="FFFFFF"/>
          <w:lang w:val="es-ES"/>
        </w:rPr>
        <w:t>de elección de médico de familia, pediatra y enfermero en Atención Primaria, </w:t>
      </w:r>
      <w:r w:rsidRPr="00754C22">
        <w:rPr>
          <w:spacing w:val="-6"/>
          <w:shd w:val="clear" w:color="auto" w:fill="FFFFFF"/>
          <w:lang w:val="es-ES"/>
        </w:rPr>
        <w:t>y de hospital y médico en Atención Especializada en el Sistema Sanitario Público </w:t>
      </w:r>
      <w:r w:rsidRPr="00754C22">
        <w:rPr>
          <w:spacing w:val="-4"/>
          <w:shd w:val="clear" w:color="auto" w:fill="FFFFFF"/>
          <w:lang w:val="es-ES"/>
        </w:rPr>
        <w:t>de la Comunidad de Madrid.</w:t>
      </w:r>
      <w:r w:rsidRPr="00754C22">
        <w:rPr>
          <w:shd w:val="clear" w:color="auto" w:fill="FFFFFF"/>
          <w:lang w:val="es-ES"/>
        </w:rPr>
        <w:t> </w:t>
      </w:r>
    </w:p>
    <w:p w:rsidR="00F31D28" w:rsidRPr="00754C22" w:rsidRDefault="007E447C" w:rsidP="00241712">
      <w:pPr>
        <w:pStyle w:val="TITULO-Nivel2"/>
        <w:rPr>
          <w:rStyle w:val="EstiloTitulo2MemoriaNegritaCar"/>
          <w:rFonts w:ascii="Montserrat SemiBold" w:hAnsi="Montserrat SemiBold" w:cs="Calibri"/>
          <w:bCs w:val="0"/>
          <w:color w:val="3898B2"/>
          <w:sz w:val="24"/>
          <w:lang w:val="es-ES"/>
        </w:rPr>
      </w:pPr>
      <w:r w:rsidRPr="00754C22">
        <w:rPr>
          <w:rStyle w:val="EstiloTitulo2MemoriaNegritaCar"/>
          <w:rFonts w:asciiTheme="minorHAnsi" w:hAnsiTheme="minorHAnsi"/>
          <w:lang w:val="es-ES"/>
        </w:rPr>
        <w:br w:type="page"/>
      </w:r>
      <w:bookmarkStart w:id="74" w:name="_Toc74228259"/>
      <w:bookmarkStart w:id="75" w:name="_Toc75343956"/>
      <w:bookmarkStart w:id="76" w:name="_Toc86431553"/>
      <w:bookmarkStart w:id="77" w:name="_Toc248123092"/>
      <w:bookmarkStart w:id="78" w:name="_Toc318202538"/>
      <w:r w:rsidR="00F31D28" w:rsidRPr="00754C22">
        <w:rPr>
          <w:rStyle w:val="EstiloTitulo2MemoriaNegritaCar"/>
          <w:rFonts w:ascii="Montserrat SemiBold" w:hAnsi="Montserrat SemiBold" w:cs="Calibri"/>
          <w:bCs w:val="0"/>
          <w:color w:val="3898B2"/>
          <w:sz w:val="24"/>
          <w:lang w:val="es-ES"/>
        </w:rPr>
        <w:lastRenderedPageBreak/>
        <w:t>Casuística (CMBD)</w:t>
      </w:r>
      <w:bookmarkEnd w:id="74"/>
      <w:bookmarkEnd w:id="75"/>
      <w:bookmarkEnd w:id="76"/>
    </w:p>
    <w:p w:rsidR="00F31D28" w:rsidRPr="00754C22" w:rsidRDefault="00F31D28" w:rsidP="00241712">
      <w:pPr>
        <w:pStyle w:val="Nombredetabla"/>
      </w:pPr>
      <w:bookmarkStart w:id="79" w:name="_Toc318202539"/>
      <w:r w:rsidRPr="00754C22">
        <w:t>25 GRD Médicos más frecuentes</w:t>
      </w:r>
      <w:bookmarkEnd w:id="79"/>
    </w:p>
    <w:tbl>
      <w:tblPr>
        <w:tblStyle w:val="Tablasimple0"/>
        <w:tblW w:w="4957" w:type="pct"/>
        <w:tblLook w:val="00E0" w:firstRow="1" w:lastRow="1" w:firstColumn="1" w:lastColumn="0" w:noHBand="0" w:noVBand="0"/>
      </w:tblPr>
      <w:tblGrid>
        <w:gridCol w:w="682"/>
        <w:gridCol w:w="2958"/>
        <w:gridCol w:w="1377"/>
        <w:gridCol w:w="646"/>
        <w:gridCol w:w="1267"/>
        <w:gridCol w:w="939"/>
      </w:tblGrid>
      <w:tr w:rsidR="00A73D05" w:rsidRPr="00754C22" w:rsidTr="005E20BE">
        <w:trPr>
          <w:cnfStyle w:val="100000000000" w:firstRow="1" w:lastRow="0" w:firstColumn="0" w:lastColumn="0" w:oddVBand="0" w:evenVBand="0" w:oddHBand="0" w:evenHBand="0" w:firstRowFirstColumn="0" w:firstRowLastColumn="0" w:lastRowFirstColumn="0" w:lastRowLastColumn="0"/>
          <w:cantSplit/>
          <w:trHeight w:val="398"/>
          <w:tblHeader/>
        </w:trPr>
        <w:tc>
          <w:tcPr>
            <w:tcW w:w="402" w:type="pct"/>
            <w:hideMark/>
          </w:tcPr>
          <w:p w:rsidR="00F31D28" w:rsidRPr="00754C22" w:rsidRDefault="00F31D28" w:rsidP="0068118A">
            <w:pPr>
              <w:rPr>
                <w:rFonts w:ascii="Montserrat SemiBold" w:hAnsi="Montserrat SemiBold"/>
                <w:caps/>
                <w:sz w:val="20"/>
              </w:rPr>
            </w:pPr>
            <w:r w:rsidRPr="00754C22">
              <w:rPr>
                <w:rFonts w:ascii="Montserrat SemiBold" w:hAnsi="Montserrat SemiBold"/>
                <w:caps/>
                <w:sz w:val="20"/>
              </w:rPr>
              <w:t>GRD</w:t>
            </w:r>
          </w:p>
        </w:tc>
        <w:tc>
          <w:tcPr>
            <w:cnfStyle w:val="000001000000" w:firstRow="0" w:lastRow="0" w:firstColumn="0" w:lastColumn="0" w:oddVBand="0" w:evenVBand="1" w:oddHBand="0" w:evenHBand="0" w:firstRowFirstColumn="0" w:firstRowLastColumn="0" w:lastRowFirstColumn="0" w:lastRowLastColumn="0"/>
            <w:tcW w:w="2069" w:type="pct"/>
            <w:hideMark/>
          </w:tcPr>
          <w:p w:rsidR="00F31D28" w:rsidRPr="00754C22" w:rsidRDefault="00F31D28" w:rsidP="00740185">
            <w:pPr>
              <w:jc w:val="left"/>
              <w:rPr>
                <w:rFonts w:ascii="Montserrat SemiBold" w:hAnsi="Montserrat SemiBold"/>
                <w:caps/>
                <w:sz w:val="20"/>
              </w:rPr>
            </w:pPr>
            <w:r w:rsidRPr="00754C22">
              <w:rPr>
                <w:rFonts w:ascii="Montserrat SemiBold" w:hAnsi="Montserrat SemiBold"/>
                <w:caps/>
                <w:sz w:val="20"/>
              </w:rPr>
              <w:t>DESCRIPCIÓN</w:t>
            </w:r>
          </w:p>
        </w:tc>
        <w:tc>
          <w:tcPr>
            <w:tcW w:w="836" w:type="pct"/>
            <w:hideMark/>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754C22">
              <w:rPr>
                <w:rFonts w:ascii="Montserrat SemiBold" w:hAnsi="Montserrat SemiBold"/>
                <w:caps/>
                <w:sz w:val="20"/>
              </w:rPr>
              <w:t>Episodios</w:t>
            </w:r>
          </w:p>
        </w:tc>
        <w:tc>
          <w:tcPr>
            <w:cnfStyle w:val="000001000000" w:firstRow="0" w:lastRow="0" w:firstColumn="0" w:lastColumn="0" w:oddVBand="0" w:evenVBand="1" w:oddHBand="0" w:evenHBand="0" w:firstRowFirstColumn="0" w:firstRowLastColumn="0" w:lastRowFirstColumn="0" w:lastRowLastColumn="0"/>
            <w:tcW w:w="365" w:type="pct"/>
            <w:hideMark/>
          </w:tcPr>
          <w:p w:rsidR="00F31D28" w:rsidRPr="00754C22" w:rsidRDefault="00F31D28" w:rsidP="005E20BE">
            <w:pPr>
              <w:jc w:val="center"/>
              <w:rPr>
                <w:rFonts w:ascii="Montserrat SemiBold" w:hAnsi="Montserrat SemiBold"/>
                <w:caps/>
                <w:sz w:val="20"/>
              </w:rPr>
            </w:pPr>
            <w:r w:rsidRPr="00754C22">
              <w:rPr>
                <w:rFonts w:ascii="Montserrat SemiBold" w:hAnsi="Montserrat SemiBold"/>
                <w:caps/>
                <w:sz w:val="20"/>
              </w:rPr>
              <w:t>%</w:t>
            </w:r>
          </w:p>
        </w:tc>
        <w:tc>
          <w:tcPr>
            <w:tcW w:w="767" w:type="pct"/>
            <w:hideMark/>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754C22">
              <w:rPr>
                <w:rFonts w:ascii="Montserrat SemiBold" w:hAnsi="Montserrat SemiBold"/>
                <w:caps/>
                <w:sz w:val="20"/>
              </w:rPr>
              <w:t>Estancia Media</w:t>
            </w:r>
          </w:p>
        </w:tc>
        <w:tc>
          <w:tcPr>
            <w:cnfStyle w:val="000001000000" w:firstRow="0" w:lastRow="0" w:firstColumn="0" w:lastColumn="0" w:oddVBand="0" w:evenVBand="1" w:oddHBand="0" w:evenHBand="0" w:firstRowFirstColumn="0" w:firstRowLastColumn="0" w:lastRowFirstColumn="0" w:lastRowLastColumn="0"/>
            <w:tcW w:w="562" w:type="pct"/>
            <w:hideMark/>
          </w:tcPr>
          <w:p w:rsidR="00F31D28" w:rsidRPr="00754C22" w:rsidRDefault="00F31D28" w:rsidP="005E20BE">
            <w:pPr>
              <w:jc w:val="center"/>
              <w:rPr>
                <w:rFonts w:ascii="Montserrat SemiBold" w:hAnsi="Montserrat SemiBold"/>
                <w:caps/>
                <w:sz w:val="20"/>
              </w:rPr>
            </w:pPr>
            <w:r w:rsidRPr="00754C22">
              <w:rPr>
                <w:rFonts w:ascii="Montserrat SemiBold" w:hAnsi="Montserrat SemiBold"/>
                <w:caps/>
                <w:sz w:val="20"/>
              </w:rPr>
              <w:t>Peso Medio</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OTRA NEUMONÍA</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322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18,7%</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14,49</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0,5764</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INSUFICIENCIA CARDIACA</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169</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9,8%</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9,98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0,6136</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INFECCIONES E INFLAMACIONES PULMONARES MAYORES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112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6,5%</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17,38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0,8127</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 MALIGNA DIGESTIVA</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112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6,5%</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16,97</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0,8999</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RESPIRATORIAS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99</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5,8%</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16,78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0,8636</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ENFERMEDAD PULMONAR OBSTRUCTIVA CRÓNICA</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80</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4,7%</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12,64</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0,6646</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281</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 MALIGNA DE SISTEMA HEPATOBILIAR O DE PÁNCREAS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73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4,2%</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13,92</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0,8933</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INFECCIONES DE RIÑÓN Y TRACTO URINARIO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62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3,6%</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9,98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0,4782</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OTROS DIAGNÓSTICOS MENORES, SIGNOS Y SÍNTOMAS DE APARATO RESPIRATORIO</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55</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3,2%</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10,13</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0,5515</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42</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TRASTORNOS DEGENERATIVOS DE SISTEMA NERVIOSO, EXCEPTO ESCLEROSIS MÚLTIPLE</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39</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2,3%</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19,59</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0,9130</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380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ULCERAS CUTÁNEAS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37</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2,2%</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66,03</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0,8513</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530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TRASTORNOS MALIGNOS DEL SISTEMA REPRODUCTOR FEMENINO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37</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2,2%</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15,19</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0,8322</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SEPTICEMIA E INFECCIONES DISEMINADAS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37</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2,2%</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19,32</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0,8200</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461</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DE RIÑÓN Y TRACTO URINARIO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35</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2,0%</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22,49</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0,9470</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382</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ENFERMEDADES MALIGNAS DE LA MAMA</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24</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1,4%</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27,58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0,7303</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41</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DE SISTEMA NERVIOSO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24</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1,4%</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23,13</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0,7208</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351</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OTROS DIAGNÓSTICOS DE SISTEMA MUSCULOESQUELÉTICO Y TEJIDO CONECTIVO</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23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1,3%</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2,43</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0,4309</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500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DE APARATO GENITAL MASCULINO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22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1,3%</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22,23</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0,8093</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lastRenderedPageBreak/>
              <w:t>110</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DE OÍDO, NARIZ, BOCA, GARGANTA Y CRANEALES/FACIALES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19</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1,1%</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14,00</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0,9103</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TRASTORNOS DEL TRACTO Y VESÍCULA BILIAR</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14</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9,50</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0,8799</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OTROS DIAGNÓSTICOS DEL APARATO DIGESTIVO</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11,85</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0,3937</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343</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FRACTURAS PATOLÓGICAS Y NEOPLASIA MALIGNA MUSCULOESQUELÉTICA Y T. CONECTIVO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13,00</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1,1376</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663</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OTRA ANEMIA Y TRASTORNOS HEMATOLÓGICOS Y DE ÓRGANOS HEMATOPOYÉTICOS</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8,31</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0,5285</w:t>
            </w:r>
          </w:p>
        </w:tc>
      </w:tr>
      <w:tr w:rsidR="00785623" w:rsidRPr="00754C22" w:rsidTr="005E20BE">
        <w:trPr>
          <w:cnfStyle w:val="000000010000" w:firstRow="0" w:lastRow="0" w:firstColumn="0" w:lastColumn="0" w:oddVBand="0" w:evenVBand="0" w:oddHBand="0" w:evenHBand="1" w:firstRowFirstColumn="0" w:firstRowLastColumn="0" w:lastRowFirstColumn="0" w:lastRowLastColumn="0"/>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694</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NEOPLASIAS LINFÁTICAS Y OTRAS Y NEOPLASMAS DE COMPORTAMIENTO DUDOSO</w:t>
            </w:r>
          </w:p>
        </w:tc>
        <w:tc>
          <w:tcPr>
            <w:tcW w:w="836"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13</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0,8%</w:t>
            </w:r>
          </w:p>
        </w:tc>
        <w:tc>
          <w:tcPr>
            <w:tcW w:w="767" w:type="pct"/>
            <w:vAlign w:val="top"/>
          </w:tcPr>
          <w:p w:rsidR="00785623" w:rsidRPr="00754C22" w:rsidRDefault="00785623" w:rsidP="007856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754C22">
              <w:rPr>
                <w:color w:val="7F7F7F" w:themeColor="text1" w:themeTint="80"/>
                <w:sz w:val="16"/>
              </w:rPr>
              <w:t>10,38</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0,7407</w:t>
            </w:r>
          </w:p>
        </w:tc>
      </w:tr>
      <w:tr w:rsidR="00785623" w:rsidRPr="00754C22" w:rsidTr="005E20BE">
        <w:trPr>
          <w:trHeight w:val="398"/>
        </w:trPr>
        <w:tc>
          <w:tcPr>
            <w:tcW w:w="402" w:type="pct"/>
            <w:vAlign w:val="top"/>
          </w:tcPr>
          <w:p w:rsidR="00785623" w:rsidRPr="00754C22" w:rsidRDefault="00785623" w:rsidP="00785623">
            <w:pPr>
              <w:rPr>
                <w:color w:val="7F7F7F" w:themeColor="text1" w:themeTint="80"/>
                <w:sz w:val="16"/>
              </w:rPr>
            </w:pPr>
            <w:r w:rsidRPr="00754C22">
              <w:rPr>
                <w:color w:val="7F7F7F" w:themeColor="text1" w:themeTint="80"/>
                <w:sz w:val="16"/>
              </w:rPr>
              <w:t>383</w:t>
            </w:r>
          </w:p>
        </w:tc>
        <w:tc>
          <w:tcPr>
            <w:cnfStyle w:val="000001000000" w:firstRow="0" w:lastRow="0" w:firstColumn="0" w:lastColumn="0" w:oddVBand="0" w:evenVBand="1" w:oddHBand="0" w:evenHBand="0" w:firstRowFirstColumn="0" w:firstRowLastColumn="0" w:lastRowFirstColumn="0" w:lastRowLastColumn="0"/>
            <w:tcW w:w="2069" w:type="pct"/>
            <w:vAlign w:val="top"/>
          </w:tcPr>
          <w:p w:rsidR="00785623" w:rsidRPr="00754C22" w:rsidRDefault="00785623" w:rsidP="00740185">
            <w:pPr>
              <w:jc w:val="left"/>
              <w:rPr>
                <w:color w:val="7F7F7F" w:themeColor="text1" w:themeTint="80"/>
                <w:sz w:val="16"/>
              </w:rPr>
            </w:pPr>
            <w:r w:rsidRPr="00754C22">
              <w:rPr>
                <w:color w:val="7F7F7F" w:themeColor="text1" w:themeTint="80"/>
                <w:sz w:val="16"/>
              </w:rPr>
              <w:t>CELULITIS Y OTRAS INFECCIONES DE PIEL</w:t>
            </w:r>
          </w:p>
        </w:tc>
        <w:tc>
          <w:tcPr>
            <w:tcW w:w="836"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12</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0,7%</w:t>
            </w:r>
          </w:p>
        </w:tc>
        <w:tc>
          <w:tcPr>
            <w:tcW w:w="7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754C22">
              <w:rPr>
                <w:color w:val="7F7F7F" w:themeColor="text1" w:themeTint="80"/>
                <w:sz w:val="16"/>
              </w:rPr>
              <w:t>14,17</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sz w:val="16"/>
              </w:rPr>
            </w:pPr>
            <w:r w:rsidRPr="00754C22">
              <w:rPr>
                <w:color w:val="7F7F7F" w:themeColor="text1" w:themeTint="80"/>
                <w:sz w:val="16"/>
              </w:rPr>
              <w:t>0,4948</w:t>
            </w:r>
          </w:p>
        </w:tc>
      </w:tr>
      <w:tr w:rsidR="00785623" w:rsidRPr="00754C22" w:rsidTr="005E20BE">
        <w:trPr>
          <w:cnfStyle w:val="010000000000" w:firstRow="0" w:lastRow="1" w:firstColumn="0" w:lastColumn="0" w:oddVBand="0" w:evenVBand="0" w:oddHBand="0" w:evenHBand="0" w:firstRowFirstColumn="0" w:firstRowLastColumn="0" w:lastRowFirstColumn="0" w:lastRowLastColumn="0"/>
          <w:trHeight w:val="398"/>
        </w:trPr>
        <w:tc>
          <w:tcPr>
            <w:tcW w:w="402" w:type="pct"/>
            <w:noWrap/>
            <w:hideMark/>
          </w:tcPr>
          <w:p w:rsidR="00785623" w:rsidRPr="00754C22" w:rsidRDefault="00785623" w:rsidP="00785623">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69" w:type="pct"/>
            <w:hideMark/>
          </w:tcPr>
          <w:p w:rsidR="00785623" w:rsidRPr="00754C22" w:rsidRDefault="00785623" w:rsidP="00740185">
            <w:pPr>
              <w:spacing w:before="0" w:line="240" w:lineRule="auto"/>
              <w:jc w:val="left"/>
              <w:rPr>
                <w:rFonts w:cs="Arial"/>
                <w:color w:val="7F7F7F" w:themeColor="text1" w:themeTint="80"/>
                <w:sz w:val="16"/>
                <w:szCs w:val="16"/>
              </w:rPr>
            </w:pPr>
            <w:r w:rsidRPr="00754C22">
              <w:rPr>
                <w:rFonts w:cs="Arial"/>
                <w:color w:val="7F7F7F" w:themeColor="text1" w:themeTint="80"/>
                <w:sz w:val="16"/>
                <w:szCs w:val="16"/>
              </w:rPr>
              <w:t>TOTAL GRDs MÉDICOS</w:t>
            </w:r>
          </w:p>
        </w:tc>
        <w:tc>
          <w:tcPr>
            <w:tcW w:w="836"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754C22">
              <w:rPr>
                <w:color w:val="7F7F7F" w:themeColor="text1" w:themeTint="80"/>
              </w:rPr>
              <w:t>1.718</w:t>
            </w:r>
          </w:p>
        </w:tc>
        <w:tc>
          <w:tcPr>
            <w:cnfStyle w:val="000001000000" w:firstRow="0" w:lastRow="0" w:firstColumn="0" w:lastColumn="0" w:oddVBand="0" w:evenVBand="1" w:oddHBand="0" w:evenHBand="0" w:firstRowFirstColumn="0" w:firstRowLastColumn="0" w:lastRowFirstColumn="0" w:lastRowLastColumn="0"/>
            <w:tcW w:w="365" w:type="pct"/>
            <w:vAlign w:val="top"/>
          </w:tcPr>
          <w:p w:rsidR="00785623" w:rsidRPr="00754C22" w:rsidRDefault="00785623" w:rsidP="00785623">
            <w:pPr>
              <w:jc w:val="right"/>
              <w:rPr>
                <w:color w:val="7F7F7F" w:themeColor="text1" w:themeTint="80"/>
              </w:rPr>
            </w:pPr>
          </w:p>
        </w:tc>
        <w:tc>
          <w:tcPr>
            <w:tcW w:w="767"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754C22">
              <w:rPr>
                <w:color w:val="7F7F7F" w:themeColor="text1" w:themeTint="80"/>
              </w:rPr>
              <w:t>16,26</w:t>
            </w:r>
          </w:p>
        </w:tc>
        <w:tc>
          <w:tcPr>
            <w:cnfStyle w:val="000001000000" w:firstRow="0" w:lastRow="0" w:firstColumn="0" w:lastColumn="0" w:oddVBand="0" w:evenVBand="1" w:oddHBand="0" w:evenHBand="0" w:firstRowFirstColumn="0" w:firstRowLastColumn="0" w:lastRowFirstColumn="0" w:lastRowLastColumn="0"/>
            <w:tcW w:w="562" w:type="pct"/>
            <w:vAlign w:val="top"/>
          </w:tcPr>
          <w:p w:rsidR="00785623" w:rsidRPr="00754C22" w:rsidRDefault="00785623" w:rsidP="00785623">
            <w:pPr>
              <w:jc w:val="right"/>
              <w:rPr>
                <w:color w:val="7F7F7F" w:themeColor="text1" w:themeTint="80"/>
              </w:rPr>
            </w:pPr>
            <w:r w:rsidRPr="00754C22">
              <w:rPr>
                <w:color w:val="7F7F7F" w:themeColor="text1" w:themeTint="80"/>
              </w:rPr>
              <w:t>0,7185</w:t>
            </w:r>
          </w:p>
        </w:tc>
      </w:tr>
    </w:tbl>
    <w:p w:rsidR="005E20BE" w:rsidRPr="00754C22" w:rsidRDefault="005E20BE" w:rsidP="00702D9F">
      <w:pPr>
        <w:pStyle w:val="Piedetabla"/>
        <w:rPr>
          <w:lang w:val="es-ES"/>
        </w:rPr>
      </w:pPr>
    </w:p>
    <w:p w:rsidR="00F31D28" w:rsidRPr="00754C22" w:rsidRDefault="00F31D28" w:rsidP="00702D9F">
      <w:pPr>
        <w:pStyle w:val="Piedetabla"/>
        <w:rPr>
          <w:lang w:val="es-ES"/>
        </w:rPr>
      </w:pPr>
      <w:r w:rsidRPr="00754C22">
        <w:rPr>
          <w:lang w:val="es-ES"/>
        </w:rPr>
        <w:t>Fuente: CMBD</w:t>
      </w:r>
    </w:p>
    <w:p w:rsidR="005E20BE" w:rsidRPr="00754C22" w:rsidRDefault="005E20BE" w:rsidP="005E20BE">
      <w:pPr>
        <w:pStyle w:val="Piedetabla"/>
        <w:rPr>
          <w:lang w:val="es-ES"/>
        </w:rPr>
      </w:pPr>
      <w:r w:rsidRPr="00754C22">
        <w:rPr>
          <w:lang w:val="es-ES"/>
        </w:rPr>
        <w:t>La diferencia del peso medio de la casuística 2020 respecto del año anterior se debe a la clasificación de los GRD´s que se hace en base a la versión AP GRD 36 y los puntos de corte SERMAS-2020-APR36-Agudos mientras que la de 2019 es la versión APR35 y los puntos de corte SERMAS-2019-APR35-Agudos.</w:t>
      </w:r>
    </w:p>
    <w:p w:rsidR="005E20BE" w:rsidRPr="00754C22" w:rsidRDefault="005E20BE" w:rsidP="00702D9F">
      <w:pPr>
        <w:pStyle w:val="Piedetabla"/>
        <w:rPr>
          <w:rFonts w:asciiTheme="minorHAnsi" w:hAnsiTheme="minorHAnsi"/>
          <w:lang w:val="es-ES"/>
        </w:rPr>
      </w:pPr>
    </w:p>
    <w:p w:rsidR="00F31D28" w:rsidRPr="00754C22" w:rsidRDefault="00F31D28" w:rsidP="00785623">
      <w:pPr>
        <w:pStyle w:val="Ttulo3Memoria"/>
        <w:jc w:val="right"/>
      </w:pPr>
    </w:p>
    <w:p w:rsidR="00F31D28" w:rsidRPr="00754C22" w:rsidRDefault="00F31D28" w:rsidP="007B218F">
      <w:pPr>
        <w:pStyle w:val="Nombredetabla"/>
      </w:pPr>
      <w:bookmarkStart w:id="80" w:name="_Toc318202540"/>
      <w:r w:rsidRPr="00754C22">
        <w:br w:type="page"/>
      </w:r>
      <w:r w:rsidRPr="00754C22">
        <w:lastRenderedPageBreak/>
        <w:t>25 GRD Quirúrgicos más frecuentes</w:t>
      </w:r>
      <w:bookmarkEnd w:id="80"/>
    </w:p>
    <w:p w:rsidR="00F31D28" w:rsidRPr="00754C22" w:rsidRDefault="00F31D28" w:rsidP="0068118A">
      <w:pPr>
        <w:pStyle w:val="Ttulo3Memoria"/>
      </w:pPr>
    </w:p>
    <w:tbl>
      <w:tblPr>
        <w:tblStyle w:val="TablaGeneral"/>
        <w:tblW w:w="5000" w:type="pct"/>
        <w:tblLook w:val="0260" w:firstRow="1" w:lastRow="1" w:firstColumn="0" w:lastColumn="0" w:noHBand="1" w:noVBand="0"/>
      </w:tblPr>
      <w:tblGrid>
        <w:gridCol w:w="682"/>
        <w:gridCol w:w="2920"/>
        <w:gridCol w:w="1483"/>
        <w:gridCol w:w="645"/>
        <w:gridCol w:w="1267"/>
        <w:gridCol w:w="940"/>
      </w:tblGrid>
      <w:tr w:rsidR="005624BE" w:rsidRPr="00754C22" w:rsidTr="005E20BE">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754C22" w:rsidRDefault="00F31D28" w:rsidP="0068118A">
            <w:pPr>
              <w:rPr>
                <w:rFonts w:ascii="Montserrat SemiBold" w:hAnsi="Montserrat SemiBold"/>
                <w:b w:val="0"/>
              </w:rPr>
            </w:pPr>
            <w:r w:rsidRPr="00754C22">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40" w:type="pct"/>
          </w:tcPr>
          <w:p w:rsidR="00F31D28" w:rsidRPr="00754C22" w:rsidRDefault="00F31D28" w:rsidP="00740185">
            <w:pPr>
              <w:jc w:val="left"/>
              <w:rPr>
                <w:rFonts w:ascii="Montserrat SemiBold" w:hAnsi="Montserrat SemiBold"/>
                <w:b w:val="0"/>
              </w:rPr>
            </w:pPr>
            <w:r w:rsidRPr="00754C22">
              <w:rPr>
                <w:rFonts w:ascii="Montserrat SemiBold" w:hAnsi="Montserrat SemiBold"/>
                <w:b w:val="0"/>
              </w:rPr>
              <w:t>DESCRIPCIÓN</w:t>
            </w:r>
          </w:p>
        </w:tc>
        <w:tc>
          <w:tcPr>
            <w:tcW w:w="934" w:type="pct"/>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406" w:type="pct"/>
          </w:tcPr>
          <w:p w:rsidR="00F31D28" w:rsidRPr="00754C22" w:rsidRDefault="00F31D28" w:rsidP="005E20BE">
            <w:pPr>
              <w:jc w:val="center"/>
              <w:rPr>
                <w:rFonts w:ascii="Montserrat SemiBold" w:hAnsi="Montserrat SemiBold"/>
                <w:b w:val="0"/>
              </w:rPr>
            </w:pPr>
            <w:r w:rsidRPr="00754C22">
              <w:rPr>
                <w:rFonts w:ascii="Montserrat SemiBold" w:hAnsi="Montserrat SemiBold"/>
                <w:b w:val="0"/>
              </w:rPr>
              <w:t>%</w:t>
            </w:r>
          </w:p>
        </w:tc>
        <w:tc>
          <w:tcPr>
            <w:tcW w:w="798" w:type="pct"/>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754C22" w:rsidRDefault="00F31D28" w:rsidP="005E20BE">
            <w:pPr>
              <w:jc w:val="center"/>
              <w:rPr>
                <w:rFonts w:ascii="Montserrat SemiBold" w:hAnsi="Montserrat SemiBold"/>
                <w:b w:val="0"/>
              </w:rPr>
            </w:pPr>
            <w:r w:rsidRPr="00754C22">
              <w:rPr>
                <w:rFonts w:ascii="Montserrat SemiBold" w:hAnsi="Montserrat SemiBold"/>
                <w:b w:val="0"/>
              </w:rPr>
              <w:t>Peso Medio</w:t>
            </w:r>
          </w:p>
        </w:tc>
      </w:tr>
      <w:tr w:rsidR="00785623" w:rsidRPr="00754C22" w:rsidTr="005E20BE">
        <w:trPr>
          <w:cantSplit/>
          <w:trHeight w:val="397"/>
        </w:trPr>
        <w:tc>
          <w:tcPr>
            <w:tcW w:w="430" w:type="pct"/>
            <w:vAlign w:val="top"/>
          </w:tcPr>
          <w:p w:rsidR="00785623" w:rsidRPr="00754C22" w:rsidRDefault="00785623" w:rsidP="00785623">
            <w:r w:rsidRPr="00754C22">
              <w:t>263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COLECISTECTOMÍA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163</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13,4%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0,8193</w:t>
            </w:r>
          </w:p>
        </w:tc>
      </w:tr>
      <w:tr w:rsidR="00785623" w:rsidRPr="00754C22" w:rsidTr="005E20BE">
        <w:trPr>
          <w:cantSplit/>
          <w:trHeight w:val="397"/>
        </w:trPr>
        <w:tc>
          <w:tcPr>
            <w:tcW w:w="430" w:type="pct"/>
            <w:vAlign w:val="top"/>
          </w:tcPr>
          <w:p w:rsidR="00785623" w:rsidRPr="00754C22" w:rsidRDefault="00785623" w:rsidP="00785623">
            <w:r w:rsidRPr="00754C22">
              <w:t>302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SUSTITUCIÓN ARTICULACIÓN RODILLA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149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12,2%</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4,9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1,1117</w:t>
            </w:r>
          </w:p>
        </w:tc>
      </w:tr>
      <w:tr w:rsidR="00785623" w:rsidRPr="00754C22" w:rsidTr="005E20BE">
        <w:trPr>
          <w:cantSplit/>
          <w:trHeight w:val="397"/>
        </w:trPr>
        <w:tc>
          <w:tcPr>
            <w:tcW w:w="430" w:type="pct"/>
            <w:vAlign w:val="top"/>
          </w:tcPr>
          <w:p w:rsidR="00785623" w:rsidRPr="00754C22" w:rsidRDefault="00785623" w:rsidP="00785623">
            <w:r w:rsidRPr="00754C22">
              <w:t>301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SUSTITUCIÓN ARTICULACIÓN CADERA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8,9%</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1,2059</w:t>
            </w:r>
          </w:p>
        </w:tc>
      </w:tr>
      <w:tr w:rsidR="00785623" w:rsidRPr="00754C22" w:rsidTr="005E20BE">
        <w:trPr>
          <w:cantSplit/>
          <w:trHeight w:val="397"/>
        </w:trPr>
        <w:tc>
          <w:tcPr>
            <w:tcW w:w="430" w:type="pct"/>
            <w:vAlign w:val="top"/>
          </w:tcPr>
          <w:p w:rsidR="00785623" w:rsidRPr="00754C22" w:rsidRDefault="00785623" w:rsidP="00785623">
            <w:r w:rsidRPr="00754C22">
              <w:t>228</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HERNIA INGUINAL, FEMORAL Y UMBILICAL</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92</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7,6%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0,7024</w:t>
            </w:r>
          </w:p>
        </w:tc>
      </w:tr>
      <w:tr w:rsidR="00785623" w:rsidRPr="00754C22" w:rsidTr="005E20BE">
        <w:trPr>
          <w:cantSplit/>
          <w:trHeight w:val="397"/>
        </w:trPr>
        <w:tc>
          <w:tcPr>
            <w:tcW w:w="430" w:type="pct"/>
            <w:vAlign w:val="top"/>
          </w:tcPr>
          <w:p w:rsidR="00785623" w:rsidRPr="00754C22" w:rsidRDefault="00785623" w:rsidP="00785623">
            <w:r w:rsidRPr="00754C22">
              <w:t>362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DE MASTECTOMÍA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76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6,2%</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0,9068</w:t>
            </w:r>
          </w:p>
        </w:tc>
      </w:tr>
      <w:tr w:rsidR="00785623" w:rsidRPr="00754C22" w:rsidTr="005E20BE">
        <w:trPr>
          <w:cantSplit/>
          <w:trHeight w:val="397"/>
        </w:trPr>
        <w:tc>
          <w:tcPr>
            <w:tcW w:w="430" w:type="pct"/>
            <w:vAlign w:val="top"/>
          </w:tcPr>
          <w:p w:rsidR="00785623" w:rsidRPr="00754C22" w:rsidRDefault="00785623" w:rsidP="00785623">
            <w:r w:rsidRPr="00754C22">
              <w:t>226</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ANO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5,7%</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0,6454</w:t>
            </w:r>
          </w:p>
        </w:tc>
      </w:tr>
      <w:tr w:rsidR="00785623" w:rsidRPr="00754C22" w:rsidTr="005E20BE">
        <w:trPr>
          <w:cantSplit/>
          <w:trHeight w:val="397"/>
        </w:trPr>
        <w:tc>
          <w:tcPr>
            <w:tcW w:w="430" w:type="pct"/>
            <w:vAlign w:val="top"/>
          </w:tcPr>
          <w:p w:rsidR="00785623" w:rsidRPr="00754C22" w:rsidRDefault="00785623" w:rsidP="00785623">
            <w:r w:rsidRPr="00754C22">
              <w:t>363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MAMA EXCEPTO MASTECTOMÍA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5,6%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0,9213</w:t>
            </w:r>
          </w:p>
        </w:tc>
      </w:tr>
      <w:tr w:rsidR="00785623" w:rsidRPr="00754C22" w:rsidTr="005E20BE">
        <w:trPr>
          <w:cantSplit/>
          <w:trHeight w:val="397"/>
        </w:trPr>
        <w:tc>
          <w:tcPr>
            <w:tcW w:w="430" w:type="pct"/>
            <w:vAlign w:val="top"/>
          </w:tcPr>
          <w:p w:rsidR="00785623" w:rsidRPr="00754C22" w:rsidRDefault="00785623" w:rsidP="00785623">
            <w:r w:rsidRPr="00754C22">
              <w:t>315</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HOMBRO, CODO Y ANTEBRAZO EXC. SUSTITUCIÓN DE ARTICULACIÓN</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67</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5,5%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0,6824</w:t>
            </w:r>
          </w:p>
        </w:tc>
      </w:tr>
      <w:tr w:rsidR="00785623" w:rsidRPr="00754C22" w:rsidTr="005E20BE">
        <w:trPr>
          <w:cantSplit/>
          <w:trHeight w:val="397"/>
        </w:trPr>
        <w:tc>
          <w:tcPr>
            <w:tcW w:w="430" w:type="pct"/>
            <w:vAlign w:val="top"/>
          </w:tcPr>
          <w:p w:rsidR="00785623" w:rsidRPr="00754C22" w:rsidRDefault="00785623" w:rsidP="00785623">
            <w:r w:rsidRPr="00754C22">
              <w:t>313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RODILLA Y PARTE INFERIOR DE LA PIERNA EXCEPTO PIE</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5,4%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0,9236</w:t>
            </w:r>
          </w:p>
        </w:tc>
      </w:tr>
      <w:tr w:rsidR="00785623" w:rsidRPr="00754C22" w:rsidTr="005E20BE">
        <w:trPr>
          <w:cantSplit/>
          <w:trHeight w:val="397"/>
        </w:trPr>
        <w:tc>
          <w:tcPr>
            <w:tcW w:w="430" w:type="pct"/>
            <w:vAlign w:val="top"/>
          </w:tcPr>
          <w:p w:rsidR="00785623" w:rsidRPr="00754C22" w:rsidRDefault="00785623" w:rsidP="00785623">
            <w:r w:rsidRPr="00754C22">
              <w:t>227</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HERNIA EXCEPTO INGUINAL, FEMORAL Y UMBILICAL</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4,8%</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0,9073</w:t>
            </w:r>
          </w:p>
        </w:tc>
      </w:tr>
      <w:tr w:rsidR="00785623" w:rsidRPr="00754C22" w:rsidTr="005E20BE">
        <w:trPr>
          <w:cantSplit/>
          <w:trHeight w:val="397"/>
        </w:trPr>
        <w:tc>
          <w:tcPr>
            <w:tcW w:w="430" w:type="pct"/>
            <w:vAlign w:val="top"/>
          </w:tcPr>
          <w:p w:rsidR="00785623" w:rsidRPr="00754C22" w:rsidRDefault="00785623" w:rsidP="00785623">
            <w:r w:rsidRPr="00754C22">
              <w:t>519</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 SOBRE ÚTERO Y ANEJOS PARA LEIOMIOMA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52</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4,3%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0,5004</w:t>
            </w:r>
          </w:p>
        </w:tc>
      </w:tr>
      <w:tr w:rsidR="00785623" w:rsidRPr="00754C22" w:rsidTr="005E20BE">
        <w:trPr>
          <w:cantSplit/>
          <w:trHeight w:val="397"/>
        </w:trPr>
        <w:tc>
          <w:tcPr>
            <w:tcW w:w="430" w:type="pct"/>
            <w:vAlign w:val="top"/>
          </w:tcPr>
          <w:p w:rsidR="00785623" w:rsidRPr="00754C22" w:rsidRDefault="00785623" w:rsidP="00785623">
            <w:r w:rsidRPr="00754C22">
              <w:t>513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 SOBRE ÚTERO Y ANEJOS POR NO MALIGNIDAD, EXCEPTO LEIOMIOMA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3,2%</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0,6768</w:t>
            </w:r>
          </w:p>
        </w:tc>
      </w:tr>
      <w:tr w:rsidR="00785623" w:rsidRPr="00754C22" w:rsidTr="005E20BE">
        <w:trPr>
          <w:cantSplit/>
          <w:trHeight w:val="397"/>
        </w:trPr>
        <w:tc>
          <w:tcPr>
            <w:tcW w:w="430" w:type="pct"/>
            <w:vAlign w:val="top"/>
          </w:tcPr>
          <w:p w:rsidR="00785623" w:rsidRPr="00754C22" w:rsidRDefault="00785623" w:rsidP="00785623">
            <w:r w:rsidRPr="00754C22">
              <w:t>314</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PIE Y DEDOS DEL PIE</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32</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2,6%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0,9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0,8854</w:t>
            </w:r>
          </w:p>
        </w:tc>
      </w:tr>
      <w:tr w:rsidR="00785623" w:rsidRPr="00754C22" w:rsidTr="005E20BE">
        <w:trPr>
          <w:cantSplit/>
          <w:trHeight w:val="397"/>
        </w:trPr>
        <w:tc>
          <w:tcPr>
            <w:tcW w:w="430" w:type="pct"/>
            <w:vAlign w:val="top"/>
          </w:tcPr>
          <w:p w:rsidR="00785623" w:rsidRPr="00754C22" w:rsidRDefault="00785623" w:rsidP="00785623">
            <w:r w:rsidRPr="00754C22">
              <w:t>316</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MANO Y MUÑECA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2,4%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0,6766</w:t>
            </w:r>
          </w:p>
        </w:tc>
      </w:tr>
      <w:tr w:rsidR="00785623" w:rsidRPr="00754C22" w:rsidTr="005E20BE">
        <w:trPr>
          <w:cantSplit/>
          <w:trHeight w:val="397"/>
        </w:trPr>
        <w:tc>
          <w:tcPr>
            <w:tcW w:w="430" w:type="pct"/>
            <w:vAlign w:val="top"/>
          </w:tcPr>
          <w:p w:rsidR="00785623" w:rsidRPr="00754C22" w:rsidRDefault="00785623" w:rsidP="00785623">
            <w:r w:rsidRPr="00754C22">
              <w:t>361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INJERTO PIEL PARA DIAGNÓSTICOS PIEL Y TEJIDO SUBCUTÁNEO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1,5%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25,6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0,9125</w:t>
            </w:r>
          </w:p>
        </w:tc>
      </w:tr>
      <w:tr w:rsidR="00785623" w:rsidRPr="00754C22" w:rsidTr="005E20BE">
        <w:trPr>
          <w:cantSplit/>
          <w:trHeight w:val="397"/>
        </w:trPr>
        <w:tc>
          <w:tcPr>
            <w:tcW w:w="430" w:type="pct"/>
            <w:vAlign w:val="top"/>
          </w:tcPr>
          <w:p w:rsidR="00785623" w:rsidRPr="00754C22" w:rsidRDefault="00785623" w:rsidP="00785623">
            <w:r w:rsidRPr="00754C22">
              <w:t>404</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TIROIDES, PARATIROIDES Y TRACTO TIROGLOSO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1,5%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0,7422</w:t>
            </w:r>
          </w:p>
        </w:tc>
      </w:tr>
      <w:tr w:rsidR="00785623" w:rsidRPr="00754C22" w:rsidTr="005E20BE">
        <w:trPr>
          <w:cantSplit/>
          <w:trHeight w:val="397"/>
        </w:trPr>
        <w:tc>
          <w:tcPr>
            <w:tcW w:w="430" w:type="pct"/>
            <w:vAlign w:val="top"/>
          </w:tcPr>
          <w:p w:rsidR="00785623" w:rsidRPr="00754C22" w:rsidRDefault="00785623" w:rsidP="00785623">
            <w:r w:rsidRPr="00754C22">
              <w:lastRenderedPageBreak/>
              <w:t>512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 SOBRE ÚTERO Y ANEJOS POR NEOPLASIA MALIGNA NO OVÁRICAS NI DE ANEJOS</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1,3%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4,3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1,0279</w:t>
            </w:r>
          </w:p>
        </w:tc>
      </w:tr>
      <w:tr w:rsidR="00785623" w:rsidRPr="00754C22" w:rsidTr="005E20BE">
        <w:trPr>
          <w:cantSplit/>
          <w:trHeight w:val="397"/>
        </w:trPr>
        <w:tc>
          <w:tcPr>
            <w:tcW w:w="430" w:type="pct"/>
            <w:vAlign w:val="top"/>
          </w:tcPr>
          <w:p w:rsidR="00785623" w:rsidRPr="00754C22" w:rsidRDefault="00785623" w:rsidP="00785623">
            <w:r w:rsidRPr="00754C22">
              <w:t>510</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EVISCERACIÓN PÉLVICA, HISTERECTOMÍA RADICAL Y OTROS PROC. GINECOLÓGICOS RADICALES</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0,8%</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1,0475</w:t>
            </w:r>
          </w:p>
        </w:tc>
      </w:tr>
      <w:tr w:rsidR="00785623" w:rsidRPr="00754C22" w:rsidTr="005E20BE">
        <w:trPr>
          <w:cantSplit/>
          <w:trHeight w:val="397"/>
        </w:trPr>
        <w:tc>
          <w:tcPr>
            <w:tcW w:w="430" w:type="pct"/>
            <w:vAlign w:val="top"/>
          </w:tcPr>
          <w:p w:rsidR="00785623" w:rsidRPr="00754C22" w:rsidRDefault="00785623" w:rsidP="00785623">
            <w:r w:rsidRPr="00754C22">
              <w:t>483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PROCEDIMIENTOS SOBRE PENE, TESTÍCULOS Y ESCROTO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0,7%</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0,8315</w:t>
            </w:r>
          </w:p>
        </w:tc>
      </w:tr>
      <w:tr w:rsidR="00785623" w:rsidRPr="00754C22" w:rsidTr="005E20BE">
        <w:trPr>
          <w:cantSplit/>
          <w:trHeight w:val="397"/>
        </w:trPr>
        <w:tc>
          <w:tcPr>
            <w:tcW w:w="430" w:type="pct"/>
            <w:vAlign w:val="top"/>
          </w:tcPr>
          <w:p w:rsidR="00785623" w:rsidRPr="00754C22" w:rsidRDefault="00785623" w:rsidP="00785623">
            <w:r w:rsidRPr="00754C22">
              <w:t>518</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OTROS PROC. QUIRÚRGICOS DE AP. GENITAL FEMENINO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0,7%</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7,2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0,6867</w:t>
            </w:r>
          </w:p>
        </w:tc>
      </w:tr>
      <w:tr w:rsidR="00785623" w:rsidRPr="00754C22" w:rsidTr="005E20BE">
        <w:trPr>
          <w:cantSplit/>
          <w:trHeight w:val="397"/>
        </w:trPr>
        <w:tc>
          <w:tcPr>
            <w:tcW w:w="430" w:type="pct"/>
            <w:vAlign w:val="top"/>
          </w:tcPr>
          <w:p w:rsidR="00785623" w:rsidRPr="00754C22" w:rsidRDefault="00785623" w:rsidP="00785623">
            <w:r w:rsidRPr="00754C22">
              <w:t>482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PROSTATECTOMÍA TRANSURETRAL</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7</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0,6249</w:t>
            </w:r>
          </w:p>
        </w:tc>
      </w:tr>
      <w:tr w:rsidR="00785623" w:rsidRPr="00754C22" w:rsidTr="005E20BE">
        <w:trPr>
          <w:cantSplit/>
          <w:trHeight w:val="397"/>
        </w:trPr>
        <w:tc>
          <w:tcPr>
            <w:tcW w:w="430" w:type="pct"/>
            <w:vAlign w:val="top"/>
          </w:tcPr>
          <w:p w:rsidR="00785623" w:rsidRPr="00754C22" w:rsidRDefault="00785623" w:rsidP="00785623">
            <w:r w:rsidRPr="00754C22">
              <w:t>511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 SOBRE ÚTERO Y ANEJOS POR NEOPLASIA MALIGNA DE OVARIO O ANEJOS</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1,2181</w:t>
            </w:r>
          </w:p>
        </w:tc>
      </w:tr>
      <w:tr w:rsidR="00785623" w:rsidRPr="00754C22" w:rsidTr="005E20BE">
        <w:trPr>
          <w:cantSplit/>
          <w:trHeight w:val="397"/>
        </w:trPr>
        <w:tc>
          <w:tcPr>
            <w:tcW w:w="430" w:type="pct"/>
            <w:vAlign w:val="top"/>
          </w:tcPr>
          <w:p w:rsidR="00785623" w:rsidRPr="00754C22" w:rsidRDefault="00785623" w:rsidP="00785623">
            <w:r w:rsidRPr="00754C22">
              <w:t>850</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PROCEDIMIENTO CON DIAG. DE REHAB, CUIDADOS POSTERIORES U OTRO CONTACTO CON SERVICIOS SANITARIOS</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1,4874</w:t>
            </w:r>
          </w:p>
        </w:tc>
      </w:tr>
      <w:tr w:rsidR="00785623" w:rsidRPr="00754C22" w:rsidTr="005E20BE">
        <w:trPr>
          <w:cantSplit/>
          <w:trHeight w:val="397"/>
        </w:trPr>
        <w:tc>
          <w:tcPr>
            <w:tcW w:w="430" w:type="pct"/>
            <w:vAlign w:val="top"/>
          </w:tcPr>
          <w:p w:rsidR="00785623" w:rsidRPr="00754C22" w:rsidRDefault="00785623" w:rsidP="00785623">
            <w:r w:rsidRPr="00754C22">
              <w:t>320</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OTROS PROCEDIMIENTOS DE SISTEMA MUSCULOESQUELÉTICO Y TEJIDO CONECTIVO</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8,2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0,8153</w:t>
            </w:r>
          </w:p>
        </w:tc>
      </w:tr>
      <w:tr w:rsidR="00785623" w:rsidRPr="00754C22" w:rsidTr="005E20BE">
        <w:trPr>
          <w:cantSplit/>
          <w:trHeight w:val="397"/>
        </w:trPr>
        <w:tc>
          <w:tcPr>
            <w:tcW w:w="430" w:type="pct"/>
            <w:vAlign w:val="top"/>
          </w:tcPr>
          <w:p w:rsidR="00785623" w:rsidRPr="00754C22" w:rsidRDefault="00785623" w:rsidP="00785623">
            <w:r w:rsidRPr="00754C22">
              <w:t>445</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785623" w:rsidRPr="00754C22" w:rsidRDefault="00785623" w:rsidP="00740185">
            <w:pPr>
              <w:jc w:val="left"/>
            </w:pPr>
            <w:r w:rsidRPr="00754C22">
              <w:t>OTROS PROCEDIMIENTOS SOBRE VEJIGA</w:t>
            </w:r>
          </w:p>
        </w:tc>
        <w:tc>
          <w:tcPr>
            <w:tcW w:w="934"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r w:rsidRPr="00754C22">
              <w:t>0,4%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0,8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0,7852</w:t>
            </w:r>
          </w:p>
        </w:tc>
      </w:tr>
      <w:tr w:rsidR="00785623" w:rsidRPr="00754C22" w:rsidTr="005E20BE">
        <w:trPr>
          <w:cnfStyle w:val="010000000000" w:firstRow="0" w:lastRow="1" w:firstColumn="0" w:lastColumn="0" w:oddVBand="0" w:evenVBand="0" w:oddHBand="0" w:evenHBand="0" w:firstRowFirstColumn="0" w:firstRowLastColumn="0" w:lastRowFirstColumn="0" w:lastRowLastColumn="0"/>
          <w:cantSplit/>
          <w:trHeight w:val="397"/>
        </w:trPr>
        <w:tc>
          <w:tcPr>
            <w:tcW w:w="430" w:type="pct"/>
          </w:tcPr>
          <w:p w:rsidR="00785623" w:rsidRPr="00754C22" w:rsidRDefault="00785623" w:rsidP="00785623"/>
        </w:tc>
        <w:tc>
          <w:tcPr>
            <w:cnfStyle w:val="000001000000" w:firstRow="0" w:lastRow="0" w:firstColumn="0" w:lastColumn="0" w:oddVBand="0" w:evenVBand="1" w:oddHBand="0" w:evenHBand="0" w:firstRowFirstColumn="0" w:firstRowLastColumn="0" w:lastRowFirstColumn="0" w:lastRowLastColumn="0"/>
            <w:tcW w:w="1840" w:type="pct"/>
          </w:tcPr>
          <w:p w:rsidR="00785623" w:rsidRPr="00754C22" w:rsidRDefault="00785623" w:rsidP="00740185">
            <w:pPr>
              <w:jc w:val="left"/>
            </w:pPr>
            <w:r w:rsidRPr="00754C22">
              <w:t>TOTAL GRDs QUIRÚRGICOS</w:t>
            </w:r>
          </w:p>
        </w:tc>
        <w:tc>
          <w:tcPr>
            <w:tcW w:w="934"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pPr>
            <w:r w:rsidRPr="00754C22">
              <w:t>1.218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785623" w:rsidRPr="00754C22" w:rsidRDefault="00785623" w:rsidP="00785623">
            <w:pPr>
              <w:jc w:val="right"/>
            </w:pPr>
          </w:p>
        </w:tc>
        <w:tc>
          <w:tcPr>
            <w:tcW w:w="798"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pPr>
            <w:r w:rsidRPr="00754C22">
              <w:t>2,98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0,8779</w:t>
            </w:r>
          </w:p>
        </w:tc>
      </w:tr>
    </w:tbl>
    <w:p w:rsidR="005E20BE" w:rsidRPr="00754C22" w:rsidRDefault="005E20BE" w:rsidP="005624BE">
      <w:pPr>
        <w:pStyle w:val="Piedetabla"/>
        <w:rPr>
          <w:lang w:val="es-ES"/>
        </w:rPr>
      </w:pPr>
    </w:p>
    <w:p w:rsidR="00F31D28" w:rsidRPr="00754C22" w:rsidRDefault="00F31D28" w:rsidP="005624BE">
      <w:pPr>
        <w:pStyle w:val="Piedetabla"/>
        <w:rPr>
          <w:rFonts w:asciiTheme="minorHAnsi" w:hAnsiTheme="minorHAnsi"/>
          <w:lang w:val="es-ES"/>
        </w:rPr>
      </w:pPr>
      <w:r w:rsidRPr="00754C22">
        <w:rPr>
          <w:lang w:val="es-ES"/>
        </w:rPr>
        <w:t>Fuente: CMBD</w:t>
      </w:r>
    </w:p>
    <w:p w:rsidR="00F31D28" w:rsidRPr="00754C22" w:rsidRDefault="00F31D28" w:rsidP="0068118A">
      <w:pPr>
        <w:pStyle w:val="Ttulo3Memoria"/>
      </w:pPr>
    </w:p>
    <w:p w:rsidR="00F31D28" w:rsidRPr="00754C22" w:rsidRDefault="00F31D28" w:rsidP="0068118A">
      <w:pPr>
        <w:pStyle w:val="Ttulo3Memoria"/>
      </w:pPr>
      <w:bookmarkStart w:id="81" w:name="_Toc318202541"/>
    </w:p>
    <w:p w:rsidR="00F31D28" w:rsidRPr="00754C22" w:rsidRDefault="00F31D28" w:rsidP="007B218F">
      <w:pPr>
        <w:pStyle w:val="Nombredetabla"/>
      </w:pPr>
      <w:r w:rsidRPr="00754C22">
        <w:br w:type="page"/>
      </w:r>
      <w:r w:rsidRPr="00754C22">
        <w:lastRenderedPageBreak/>
        <w:t>25 GRD con mayor consumo de recursos</w:t>
      </w:r>
      <w:bookmarkEnd w:id="81"/>
    </w:p>
    <w:p w:rsidR="007B218F" w:rsidRPr="00754C22" w:rsidRDefault="007B218F" w:rsidP="005624BE">
      <w:pPr>
        <w:pStyle w:val="TITULO-Nivel3"/>
      </w:pPr>
    </w:p>
    <w:tbl>
      <w:tblPr>
        <w:tblStyle w:val="TablaGeneral"/>
        <w:tblW w:w="5000" w:type="pct"/>
        <w:tblLook w:val="0260" w:firstRow="1" w:lastRow="1" w:firstColumn="0" w:lastColumn="0" w:noHBand="1" w:noVBand="0"/>
      </w:tblPr>
      <w:tblGrid>
        <w:gridCol w:w="683"/>
        <w:gridCol w:w="3057"/>
        <w:gridCol w:w="1377"/>
        <w:gridCol w:w="613"/>
        <w:gridCol w:w="1267"/>
        <w:gridCol w:w="940"/>
      </w:tblGrid>
      <w:tr w:rsidR="005B66C5" w:rsidRPr="00754C22" w:rsidTr="005E20BE">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754C22" w:rsidRDefault="00F31D28" w:rsidP="0068118A">
            <w:pPr>
              <w:rPr>
                <w:rFonts w:ascii="Montserrat SemiBold" w:hAnsi="Montserrat SemiBold"/>
                <w:b w:val="0"/>
              </w:rPr>
            </w:pPr>
            <w:r w:rsidRPr="00754C22">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926" w:type="pct"/>
          </w:tcPr>
          <w:p w:rsidR="00F31D28" w:rsidRPr="00754C22" w:rsidRDefault="00F31D28" w:rsidP="00740185">
            <w:pPr>
              <w:jc w:val="left"/>
              <w:rPr>
                <w:rFonts w:ascii="Montserrat SemiBold" w:hAnsi="Montserrat SemiBold"/>
                <w:b w:val="0"/>
              </w:rPr>
            </w:pPr>
            <w:r w:rsidRPr="00754C22">
              <w:rPr>
                <w:rFonts w:ascii="Montserrat SemiBold" w:hAnsi="Montserrat SemiBold"/>
                <w:b w:val="0"/>
              </w:rPr>
              <w:t>DESCRIPCIÓN</w:t>
            </w:r>
          </w:p>
        </w:tc>
        <w:tc>
          <w:tcPr>
            <w:tcW w:w="867" w:type="pct"/>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86" w:type="pct"/>
          </w:tcPr>
          <w:p w:rsidR="00F31D28" w:rsidRPr="00754C22" w:rsidRDefault="00F31D28" w:rsidP="005E20BE">
            <w:pPr>
              <w:jc w:val="center"/>
              <w:rPr>
                <w:rFonts w:ascii="Montserrat SemiBold" w:hAnsi="Montserrat SemiBold"/>
                <w:b w:val="0"/>
              </w:rPr>
            </w:pPr>
            <w:r w:rsidRPr="00754C22">
              <w:rPr>
                <w:rFonts w:ascii="Montserrat SemiBold" w:hAnsi="Montserrat SemiBold"/>
                <w:b w:val="0"/>
              </w:rPr>
              <w:t>%</w:t>
            </w:r>
          </w:p>
        </w:tc>
        <w:tc>
          <w:tcPr>
            <w:tcW w:w="798" w:type="pct"/>
          </w:tcPr>
          <w:p w:rsidR="00F31D28" w:rsidRPr="00754C22" w:rsidRDefault="00F31D28" w:rsidP="005E20B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754C22" w:rsidRDefault="00F31D28" w:rsidP="005E20BE">
            <w:pPr>
              <w:jc w:val="center"/>
              <w:rPr>
                <w:rFonts w:ascii="Montserrat SemiBold" w:hAnsi="Montserrat SemiBold"/>
                <w:b w:val="0"/>
              </w:rPr>
            </w:pPr>
            <w:r w:rsidRPr="00754C22">
              <w:rPr>
                <w:rFonts w:ascii="Montserrat SemiBold" w:hAnsi="Montserrat SemiBold"/>
                <w:b w:val="0"/>
              </w:rPr>
              <w:t>Peso Medio</w:t>
            </w:r>
          </w:p>
        </w:tc>
      </w:tr>
      <w:tr w:rsidR="00785623" w:rsidRPr="00754C22" w:rsidTr="005E20BE">
        <w:trPr>
          <w:cantSplit/>
          <w:trHeight w:val="397"/>
        </w:trPr>
        <w:tc>
          <w:tcPr>
            <w:tcW w:w="430" w:type="pct"/>
            <w:vAlign w:val="top"/>
          </w:tcPr>
          <w:p w:rsidR="00785623" w:rsidRPr="00754C22" w:rsidRDefault="00785623" w:rsidP="00785623">
            <w:r w:rsidRPr="00754C22">
              <w:t>139</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OTRA NEUMONÍA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322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11,0%</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14,49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0,5764</w:t>
            </w:r>
          </w:p>
        </w:tc>
      </w:tr>
      <w:tr w:rsidR="00785623" w:rsidRPr="00754C22" w:rsidTr="005E20BE">
        <w:trPr>
          <w:cantSplit/>
          <w:trHeight w:val="397"/>
        </w:trPr>
        <w:tc>
          <w:tcPr>
            <w:tcW w:w="430" w:type="pct"/>
            <w:vAlign w:val="top"/>
          </w:tcPr>
          <w:p w:rsidR="00785623" w:rsidRPr="00754C22" w:rsidRDefault="00785623" w:rsidP="00785623">
            <w:r w:rsidRPr="00754C22">
              <w:t>302</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SUSTITUCIÓN ARTICULACIÓN RODILLA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149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5,1%</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4,90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1,1117</w:t>
            </w:r>
          </w:p>
        </w:tc>
      </w:tr>
      <w:tr w:rsidR="00785623" w:rsidRPr="00754C22" w:rsidTr="005E20BE">
        <w:trPr>
          <w:cantSplit/>
          <w:trHeight w:val="397"/>
        </w:trPr>
        <w:tc>
          <w:tcPr>
            <w:tcW w:w="430" w:type="pct"/>
            <w:vAlign w:val="top"/>
          </w:tcPr>
          <w:p w:rsidR="00785623" w:rsidRPr="00754C22" w:rsidRDefault="00785623" w:rsidP="00785623">
            <w:r w:rsidRPr="00754C22">
              <w:t>263</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COLECISTECTOMÍA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163</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5,6%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0,8193</w:t>
            </w:r>
          </w:p>
        </w:tc>
      </w:tr>
      <w:tr w:rsidR="00785623" w:rsidRPr="00754C22" w:rsidTr="005E20BE">
        <w:trPr>
          <w:cantSplit/>
          <w:trHeight w:val="397"/>
        </w:trPr>
        <w:tc>
          <w:tcPr>
            <w:tcW w:w="430" w:type="pct"/>
            <w:vAlign w:val="top"/>
          </w:tcPr>
          <w:p w:rsidR="00785623" w:rsidRPr="00754C22" w:rsidRDefault="00785623" w:rsidP="00785623">
            <w:r w:rsidRPr="00754C22">
              <w:t>301</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SUSTITUCIÓN ARTICULACIÓN CADERA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108</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3,7%</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1,2059</w:t>
            </w:r>
          </w:p>
        </w:tc>
      </w:tr>
      <w:tr w:rsidR="00785623" w:rsidRPr="00754C22" w:rsidTr="005E20BE">
        <w:trPr>
          <w:cantSplit/>
          <w:trHeight w:val="397"/>
        </w:trPr>
        <w:tc>
          <w:tcPr>
            <w:tcW w:w="430" w:type="pct"/>
            <w:vAlign w:val="top"/>
          </w:tcPr>
          <w:p w:rsidR="00785623" w:rsidRPr="00754C22" w:rsidRDefault="00785623" w:rsidP="00785623">
            <w:r w:rsidRPr="00754C22">
              <w:t>194</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INSUFICIENCIA CARDIACA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5,8%</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9,98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0,6136</w:t>
            </w:r>
          </w:p>
        </w:tc>
      </w:tr>
      <w:tr w:rsidR="00785623" w:rsidRPr="00754C22" w:rsidTr="005E20BE">
        <w:trPr>
          <w:cantSplit/>
          <w:trHeight w:val="397"/>
        </w:trPr>
        <w:tc>
          <w:tcPr>
            <w:tcW w:w="430" w:type="pct"/>
            <w:vAlign w:val="top"/>
          </w:tcPr>
          <w:p w:rsidR="00785623" w:rsidRPr="00754C22" w:rsidRDefault="00785623" w:rsidP="00785623">
            <w:r w:rsidRPr="00754C22">
              <w:t>240</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NEOPLASIA MALIGNA DIGESTIVA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3,8%</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16,97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0,8999</w:t>
            </w:r>
          </w:p>
        </w:tc>
      </w:tr>
      <w:tr w:rsidR="00785623" w:rsidRPr="00754C22" w:rsidTr="005E20BE">
        <w:trPr>
          <w:cantSplit/>
          <w:trHeight w:val="397"/>
        </w:trPr>
        <w:tc>
          <w:tcPr>
            <w:tcW w:w="430" w:type="pct"/>
            <w:vAlign w:val="top"/>
          </w:tcPr>
          <w:p w:rsidR="00785623" w:rsidRPr="00754C22" w:rsidRDefault="00785623" w:rsidP="00785623">
            <w:r w:rsidRPr="00754C22">
              <w:t>137</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INFECCIONES E INFLAMACIONES PULMONARES MAYORES</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3,8%</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17,38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0,8127</w:t>
            </w:r>
          </w:p>
        </w:tc>
      </w:tr>
      <w:tr w:rsidR="00785623" w:rsidRPr="00754C22" w:rsidTr="005E20BE">
        <w:trPr>
          <w:cantSplit/>
          <w:trHeight w:val="397"/>
        </w:trPr>
        <w:tc>
          <w:tcPr>
            <w:tcW w:w="430" w:type="pct"/>
            <w:vAlign w:val="top"/>
          </w:tcPr>
          <w:p w:rsidR="00785623" w:rsidRPr="00754C22" w:rsidRDefault="00785623" w:rsidP="00785623">
            <w:r w:rsidRPr="00754C22">
              <w:t>136</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NEOPLASIAS RESPIRATORIAS</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3,4%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16,78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0,8636</w:t>
            </w:r>
          </w:p>
        </w:tc>
      </w:tr>
      <w:tr w:rsidR="00785623" w:rsidRPr="00754C22" w:rsidTr="005E20BE">
        <w:trPr>
          <w:cantSplit/>
          <w:trHeight w:val="397"/>
        </w:trPr>
        <w:tc>
          <w:tcPr>
            <w:tcW w:w="430" w:type="pct"/>
            <w:vAlign w:val="top"/>
          </w:tcPr>
          <w:p w:rsidR="00785623" w:rsidRPr="00754C22" w:rsidRDefault="00785623" w:rsidP="00785623">
            <w:r w:rsidRPr="00754C22">
              <w:t>362</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DE MASTECTOMÍA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76</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2,6%</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3,66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0,9068</w:t>
            </w:r>
          </w:p>
        </w:tc>
      </w:tr>
      <w:tr w:rsidR="00785623" w:rsidRPr="00754C22" w:rsidTr="005E20BE">
        <w:trPr>
          <w:cantSplit/>
          <w:trHeight w:val="397"/>
        </w:trPr>
        <w:tc>
          <w:tcPr>
            <w:tcW w:w="430" w:type="pct"/>
            <w:vAlign w:val="top"/>
          </w:tcPr>
          <w:p w:rsidR="00785623" w:rsidRPr="00754C22" w:rsidRDefault="00785623" w:rsidP="00785623">
            <w:r w:rsidRPr="00754C22">
              <w:t>281</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NEOPLASIA MALIGNA DE SISTEMA HEPATOBILIAR O DE PÁNCREAS</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73</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2,5%</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13,92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0,8933</w:t>
            </w:r>
          </w:p>
        </w:tc>
      </w:tr>
      <w:tr w:rsidR="00785623" w:rsidRPr="00754C22" w:rsidTr="005E20BE">
        <w:trPr>
          <w:cantSplit/>
          <w:trHeight w:val="397"/>
        </w:trPr>
        <w:tc>
          <w:tcPr>
            <w:tcW w:w="430" w:type="pct"/>
            <w:vAlign w:val="top"/>
          </w:tcPr>
          <w:p w:rsidR="00785623" w:rsidRPr="00754C22" w:rsidRDefault="00785623" w:rsidP="00785623">
            <w:r w:rsidRPr="00754C22">
              <w:t>228</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HERNIA INGUINAL, FEMORAL Y UMBILICAL</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3,1%</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0,7024</w:t>
            </w:r>
          </w:p>
        </w:tc>
      </w:tr>
      <w:tr w:rsidR="00785623" w:rsidRPr="00754C22" w:rsidTr="005E20BE">
        <w:trPr>
          <w:cantSplit/>
          <w:trHeight w:val="397"/>
        </w:trPr>
        <w:tc>
          <w:tcPr>
            <w:tcW w:w="430" w:type="pct"/>
            <w:vAlign w:val="top"/>
          </w:tcPr>
          <w:p w:rsidR="00785623" w:rsidRPr="00754C22" w:rsidRDefault="00785623" w:rsidP="00785623">
            <w:r w:rsidRPr="00754C22">
              <w:t>363</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MAMA EXCEPTO MASTECTOMÍA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68</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1,90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0,9213</w:t>
            </w:r>
          </w:p>
        </w:tc>
      </w:tr>
      <w:tr w:rsidR="00785623" w:rsidRPr="00754C22" w:rsidTr="005E20BE">
        <w:trPr>
          <w:cantSplit/>
          <w:trHeight w:val="397"/>
        </w:trPr>
        <w:tc>
          <w:tcPr>
            <w:tcW w:w="430" w:type="pct"/>
            <w:vAlign w:val="top"/>
          </w:tcPr>
          <w:p w:rsidR="00785623" w:rsidRPr="00754C22" w:rsidRDefault="00785623" w:rsidP="00785623">
            <w:r w:rsidRPr="00754C22">
              <w:t>313</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RODILLA Y PARTE INFERIOR DE LA PIERNA EXCEPTO PIE</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66</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2,2%</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0,9236</w:t>
            </w:r>
          </w:p>
        </w:tc>
      </w:tr>
      <w:tr w:rsidR="00785623" w:rsidRPr="00754C22" w:rsidTr="005E20BE">
        <w:trPr>
          <w:cantSplit/>
          <w:trHeight w:val="397"/>
        </w:trPr>
        <w:tc>
          <w:tcPr>
            <w:tcW w:w="430" w:type="pct"/>
            <w:vAlign w:val="top"/>
          </w:tcPr>
          <w:p w:rsidR="00785623" w:rsidRPr="00754C22" w:rsidRDefault="00785623" w:rsidP="00785623">
            <w:r w:rsidRPr="00754C22">
              <w:t>227</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HERNIA EXCEPTO INGUINAL, FEMORAL Y UMBILICAL</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2,0%</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2,51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0,9073</w:t>
            </w:r>
          </w:p>
        </w:tc>
      </w:tr>
      <w:tr w:rsidR="00785623" w:rsidRPr="00754C22" w:rsidTr="005E20BE">
        <w:trPr>
          <w:cantSplit/>
          <w:trHeight w:val="397"/>
        </w:trPr>
        <w:tc>
          <w:tcPr>
            <w:tcW w:w="430" w:type="pct"/>
            <w:vAlign w:val="top"/>
          </w:tcPr>
          <w:p w:rsidR="00785623" w:rsidRPr="00754C22" w:rsidRDefault="00785623" w:rsidP="00785623">
            <w:r w:rsidRPr="00754C22">
              <w:t>140</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ENFERMEDAD PULMONAR OBSTRUCTIVA CRÓNICA</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80</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2,7%</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12,64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0,6646</w:t>
            </w:r>
          </w:p>
        </w:tc>
      </w:tr>
      <w:tr w:rsidR="00785623" w:rsidRPr="00754C22" w:rsidTr="005E20BE">
        <w:trPr>
          <w:cantSplit/>
          <w:trHeight w:val="397"/>
        </w:trPr>
        <w:tc>
          <w:tcPr>
            <w:tcW w:w="430" w:type="pct"/>
            <w:vAlign w:val="top"/>
          </w:tcPr>
          <w:p w:rsidR="00785623" w:rsidRPr="00754C22" w:rsidRDefault="00785623" w:rsidP="00785623">
            <w:r w:rsidRPr="00754C22">
              <w:t>315</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HOMBRO, CODO Y ANTEBRAZO EXC. SUSTITUCIÓN DE ARTICULACIÓN</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67</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0,6824</w:t>
            </w:r>
          </w:p>
        </w:tc>
      </w:tr>
      <w:tr w:rsidR="00785623" w:rsidRPr="00754C22" w:rsidTr="005E20BE">
        <w:trPr>
          <w:cantSplit/>
          <w:trHeight w:val="397"/>
        </w:trPr>
        <w:tc>
          <w:tcPr>
            <w:tcW w:w="430" w:type="pct"/>
            <w:vAlign w:val="top"/>
          </w:tcPr>
          <w:p w:rsidR="00785623" w:rsidRPr="00754C22" w:rsidRDefault="00785623" w:rsidP="00785623">
            <w:r w:rsidRPr="00754C22">
              <w:t>226</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ANO</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2,4%</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0,97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0,6454</w:t>
            </w:r>
          </w:p>
        </w:tc>
      </w:tr>
      <w:tr w:rsidR="00785623" w:rsidRPr="00754C22" w:rsidTr="005E20BE">
        <w:trPr>
          <w:cantSplit/>
          <w:trHeight w:val="397"/>
        </w:trPr>
        <w:tc>
          <w:tcPr>
            <w:tcW w:w="430" w:type="pct"/>
            <w:vAlign w:val="top"/>
          </w:tcPr>
          <w:p w:rsidR="00785623" w:rsidRPr="00754C22" w:rsidRDefault="00785623" w:rsidP="00785623">
            <w:r w:rsidRPr="00754C22">
              <w:t>42</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TRASTORNOS DEGENERATIVOS DE SISTEMA NERVIOSO, EXCEPTO ESCLEROSIS MÚLTIPLE</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39</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19,59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0,9130</w:t>
            </w:r>
          </w:p>
        </w:tc>
      </w:tr>
      <w:tr w:rsidR="00785623" w:rsidRPr="00754C22" w:rsidTr="005E20BE">
        <w:trPr>
          <w:cantSplit/>
          <w:trHeight w:val="397"/>
        </w:trPr>
        <w:tc>
          <w:tcPr>
            <w:tcW w:w="430" w:type="pct"/>
            <w:vAlign w:val="top"/>
          </w:tcPr>
          <w:p w:rsidR="00785623" w:rsidRPr="00754C22" w:rsidRDefault="00785623" w:rsidP="00785623">
            <w:r w:rsidRPr="00754C22">
              <w:t>461</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NEOPLASIAS DE RIÑÓN Y TRACTO URINARIO</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35</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1,2%</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22,49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0,9470</w:t>
            </w:r>
          </w:p>
        </w:tc>
      </w:tr>
      <w:tr w:rsidR="00785623" w:rsidRPr="00754C22" w:rsidTr="005E20BE">
        <w:trPr>
          <w:cantSplit/>
          <w:trHeight w:val="397"/>
        </w:trPr>
        <w:tc>
          <w:tcPr>
            <w:tcW w:w="430" w:type="pct"/>
            <w:vAlign w:val="top"/>
          </w:tcPr>
          <w:p w:rsidR="00785623" w:rsidRPr="00754C22" w:rsidRDefault="00785623" w:rsidP="00785623">
            <w:r w:rsidRPr="00754C22">
              <w:lastRenderedPageBreak/>
              <w:t>380</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ULCERAS CUTÁNEAS</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37</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66,03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0,8513</w:t>
            </w:r>
          </w:p>
        </w:tc>
      </w:tr>
      <w:tr w:rsidR="00785623" w:rsidRPr="00754C22" w:rsidTr="005E20BE">
        <w:trPr>
          <w:cantSplit/>
          <w:trHeight w:val="397"/>
        </w:trPr>
        <w:tc>
          <w:tcPr>
            <w:tcW w:w="430" w:type="pct"/>
            <w:vAlign w:val="top"/>
          </w:tcPr>
          <w:p w:rsidR="00785623" w:rsidRPr="00754C22" w:rsidRDefault="00785623" w:rsidP="00785623">
            <w:r w:rsidRPr="00754C22">
              <w:t>530</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TRASTORNOS MALIGNOS DEL SISTEMA REPRODUCTOR FEMENINO</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37</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15,19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0,8322</w:t>
            </w:r>
          </w:p>
        </w:tc>
      </w:tr>
      <w:tr w:rsidR="00785623" w:rsidRPr="00754C22" w:rsidTr="005E20BE">
        <w:trPr>
          <w:cantSplit/>
          <w:trHeight w:val="397"/>
        </w:trPr>
        <w:tc>
          <w:tcPr>
            <w:tcW w:w="430" w:type="pct"/>
            <w:vAlign w:val="top"/>
          </w:tcPr>
          <w:p w:rsidR="00785623" w:rsidRPr="00754C22" w:rsidRDefault="00785623" w:rsidP="00785623">
            <w:r w:rsidRPr="00754C22">
              <w:t>720</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SEPTICEMIA E INFECCIONES DISEMINADAS</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37</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1,3%</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19,32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0,8200</w:t>
            </w:r>
          </w:p>
        </w:tc>
      </w:tr>
      <w:tr w:rsidR="00785623" w:rsidRPr="00754C22" w:rsidTr="005E20BE">
        <w:trPr>
          <w:cantSplit/>
          <w:trHeight w:val="397"/>
        </w:trPr>
        <w:tc>
          <w:tcPr>
            <w:tcW w:w="430" w:type="pct"/>
            <w:vAlign w:val="top"/>
          </w:tcPr>
          <w:p w:rsidR="00785623" w:rsidRPr="00754C22" w:rsidRDefault="00785623" w:rsidP="00785623">
            <w:r w:rsidRPr="00754C22">
              <w:t>144</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OTROS DIAGNÓSTICOS MENORES, SIGNOS Y SÍNTOMAS DE APARATO RESPIRATORIO</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55</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1,9%</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10,13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0,5515</w:t>
            </w:r>
          </w:p>
        </w:tc>
      </w:tr>
      <w:tr w:rsidR="00785623" w:rsidRPr="00754C22" w:rsidTr="005E20BE">
        <w:trPr>
          <w:cantSplit/>
          <w:trHeight w:val="397"/>
        </w:trPr>
        <w:tc>
          <w:tcPr>
            <w:tcW w:w="430" w:type="pct"/>
            <w:vAlign w:val="top"/>
          </w:tcPr>
          <w:p w:rsidR="00785623" w:rsidRPr="00754C22" w:rsidRDefault="00785623" w:rsidP="00785623">
            <w:r w:rsidRPr="00754C22">
              <w:t>463</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INFECCIONES DE RIÑÓN Y TRACTO URINARIO</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62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2,1%</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9,98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0,4782</w:t>
            </w:r>
          </w:p>
        </w:tc>
      </w:tr>
      <w:tr w:rsidR="00785623" w:rsidRPr="00754C22" w:rsidTr="005E20BE">
        <w:trPr>
          <w:cantSplit/>
          <w:trHeight w:val="397"/>
        </w:trPr>
        <w:tc>
          <w:tcPr>
            <w:tcW w:w="430" w:type="pct"/>
            <w:vAlign w:val="top"/>
          </w:tcPr>
          <w:p w:rsidR="00785623" w:rsidRPr="00754C22" w:rsidRDefault="00785623" w:rsidP="00785623">
            <w:r w:rsidRPr="00754C22">
              <w:t>314</w:t>
            </w:r>
          </w:p>
        </w:tc>
        <w:tc>
          <w:tcPr>
            <w:cnfStyle w:val="000001000000" w:firstRow="0" w:lastRow="0" w:firstColumn="0" w:lastColumn="0" w:oddVBand="0" w:evenVBand="1" w:oddHBand="0" w:evenHBand="0" w:firstRowFirstColumn="0" w:firstRowLastColumn="0" w:lastRowFirstColumn="0" w:lastRowLastColumn="0"/>
            <w:tcW w:w="1926" w:type="pct"/>
            <w:vAlign w:val="top"/>
          </w:tcPr>
          <w:p w:rsidR="00785623" w:rsidRPr="00754C22" w:rsidRDefault="00785623" w:rsidP="00740185">
            <w:pPr>
              <w:jc w:val="left"/>
            </w:pPr>
            <w:r w:rsidRPr="00754C22">
              <w:t>PROCEDIMIENTOS SOBRE PIE Y DEDOS DEL PIE</w:t>
            </w:r>
          </w:p>
        </w:tc>
        <w:tc>
          <w:tcPr>
            <w:tcW w:w="867"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32</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r w:rsidRPr="00754C22">
              <w:t>1,1%</w:t>
            </w:r>
          </w:p>
        </w:tc>
        <w:tc>
          <w:tcPr>
            <w:tcW w:w="798" w:type="pct"/>
            <w:vAlign w:val="top"/>
          </w:tcPr>
          <w:p w:rsidR="00785623" w:rsidRPr="00754C22" w:rsidRDefault="00785623" w:rsidP="00785623">
            <w:pPr>
              <w:jc w:val="right"/>
              <w:cnfStyle w:val="000000000000" w:firstRow="0" w:lastRow="0" w:firstColumn="0" w:lastColumn="0" w:oddVBand="0" w:evenVBand="0" w:oddHBand="0" w:evenHBand="0" w:firstRowFirstColumn="0" w:firstRowLastColumn="0" w:lastRowFirstColumn="0" w:lastRowLastColumn="0"/>
            </w:pPr>
            <w:r w:rsidRPr="00754C22">
              <w:t>0,91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0,8854</w:t>
            </w:r>
          </w:p>
        </w:tc>
      </w:tr>
      <w:tr w:rsidR="00785623" w:rsidRPr="00754C22" w:rsidTr="005E20BE">
        <w:trPr>
          <w:cnfStyle w:val="010000000000" w:firstRow="0" w:lastRow="1" w:firstColumn="0" w:lastColumn="0" w:oddVBand="0" w:evenVBand="0" w:oddHBand="0" w:evenHBand="0" w:firstRowFirstColumn="0" w:firstRowLastColumn="0" w:lastRowFirstColumn="0" w:lastRowLastColumn="0"/>
          <w:cantSplit/>
          <w:trHeight w:val="397"/>
        </w:trPr>
        <w:tc>
          <w:tcPr>
            <w:tcW w:w="430" w:type="pct"/>
          </w:tcPr>
          <w:p w:rsidR="00785623" w:rsidRPr="00754C22" w:rsidRDefault="00785623" w:rsidP="00785623">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926" w:type="pct"/>
          </w:tcPr>
          <w:p w:rsidR="00785623" w:rsidRPr="00754C22" w:rsidRDefault="00785623" w:rsidP="00740185">
            <w:pPr>
              <w:jc w:val="left"/>
              <w:rPr>
                <w:rFonts w:ascii="Montserrat SemiBold" w:hAnsi="Montserrat SemiBold"/>
              </w:rPr>
            </w:pPr>
            <w:r w:rsidRPr="00754C22">
              <w:rPr>
                <w:rFonts w:ascii="Montserrat SemiBold" w:hAnsi="Montserrat SemiBold"/>
              </w:rPr>
              <w:t>TOTAL GRDs</w:t>
            </w:r>
          </w:p>
        </w:tc>
        <w:tc>
          <w:tcPr>
            <w:tcW w:w="867"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pPr>
            <w:r w:rsidRPr="00754C22">
              <w:t>2.936</w:t>
            </w:r>
          </w:p>
        </w:tc>
        <w:tc>
          <w:tcPr>
            <w:cnfStyle w:val="000001000000" w:firstRow="0" w:lastRow="0" w:firstColumn="0" w:lastColumn="0" w:oddVBand="0" w:evenVBand="1" w:oddHBand="0" w:evenHBand="0" w:firstRowFirstColumn="0" w:firstRowLastColumn="0" w:lastRowFirstColumn="0" w:lastRowLastColumn="0"/>
            <w:tcW w:w="386" w:type="pct"/>
            <w:vAlign w:val="top"/>
          </w:tcPr>
          <w:p w:rsidR="00785623" w:rsidRPr="00754C22" w:rsidRDefault="00785623" w:rsidP="00785623">
            <w:pPr>
              <w:jc w:val="right"/>
            </w:pPr>
          </w:p>
        </w:tc>
        <w:tc>
          <w:tcPr>
            <w:tcW w:w="798" w:type="pct"/>
            <w:vAlign w:val="top"/>
          </w:tcPr>
          <w:p w:rsidR="00785623" w:rsidRPr="00754C22" w:rsidRDefault="00785623" w:rsidP="00785623">
            <w:pPr>
              <w:jc w:val="right"/>
              <w:cnfStyle w:val="010000000000" w:firstRow="0" w:lastRow="1" w:firstColumn="0" w:lastColumn="0" w:oddVBand="0" w:evenVBand="0" w:oddHBand="0" w:evenHBand="0" w:firstRowFirstColumn="0" w:firstRowLastColumn="0" w:lastRowFirstColumn="0" w:lastRowLastColumn="0"/>
            </w:pPr>
            <w:r w:rsidRPr="00754C22">
              <w:t>10,75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785623" w:rsidRPr="00754C22" w:rsidRDefault="00785623" w:rsidP="00785623">
            <w:pPr>
              <w:jc w:val="right"/>
            </w:pPr>
            <w:r w:rsidRPr="00754C22">
              <w:t>0,7846</w:t>
            </w:r>
          </w:p>
        </w:tc>
      </w:tr>
    </w:tbl>
    <w:p w:rsidR="00F31D28" w:rsidRPr="00754C22" w:rsidRDefault="00F31D28" w:rsidP="00426E10">
      <w:pPr>
        <w:pStyle w:val="Piedetabla"/>
        <w:rPr>
          <w:lang w:val="es-ES"/>
        </w:rPr>
      </w:pPr>
      <w:r w:rsidRPr="00754C22">
        <w:rPr>
          <w:lang w:val="es-ES"/>
        </w:rPr>
        <w:t>Fuente: CMBD</w:t>
      </w:r>
    </w:p>
    <w:p w:rsidR="003C7B2C" w:rsidRPr="00754C22" w:rsidRDefault="005137EC" w:rsidP="0068118A">
      <w:pPr>
        <w:rPr>
          <w:sz w:val="24"/>
        </w:rPr>
      </w:pPr>
      <w:r w:rsidRPr="00754C22">
        <w:rPr>
          <w:rStyle w:val="EstiloTitulo2MemoriaNegritaCar"/>
          <w:rFonts w:asciiTheme="minorHAnsi" w:hAnsiTheme="minorHAnsi"/>
          <w:lang w:val="es-ES"/>
        </w:rPr>
        <w:br w:type="page"/>
      </w:r>
      <w:bookmarkEnd w:id="77"/>
      <w:bookmarkEnd w:id="78"/>
    </w:p>
    <w:p w:rsidR="00F31D28" w:rsidRPr="00754C22" w:rsidRDefault="00F31D28" w:rsidP="005624BE">
      <w:pPr>
        <w:pStyle w:val="TITULO-Nivel2"/>
      </w:pPr>
      <w:bookmarkStart w:id="82" w:name="_Toc74228260"/>
      <w:bookmarkStart w:id="83" w:name="_Toc75343957"/>
      <w:bookmarkStart w:id="84" w:name="_Toc86431554"/>
      <w:bookmarkStart w:id="85" w:name="_Toc318202542"/>
      <w:bookmarkStart w:id="86" w:name="_Toc318202547"/>
      <w:bookmarkStart w:id="87" w:name="_Toc248123094"/>
      <w:r w:rsidRPr="00754C22">
        <w:lastRenderedPageBreak/>
        <w:t>Continuidad Asistencial</w:t>
      </w:r>
      <w:bookmarkEnd w:id="82"/>
      <w:bookmarkEnd w:id="83"/>
      <w:bookmarkEnd w:id="84"/>
    </w:p>
    <w:p w:rsidR="005E20BE" w:rsidRPr="00754C22" w:rsidRDefault="005E20BE" w:rsidP="0068118A"/>
    <w:p w:rsidR="00F31D28" w:rsidRPr="00754C22" w:rsidRDefault="00F31D28" w:rsidP="0068118A">
      <w:r w:rsidRPr="00754C22">
        <w:t xml:space="preserve">Los decretos del </w:t>
      </w:r>
      <w:hyperlink r:id="rId26" w:anchor="no-back-button" w:history="1">
        <w:r w:rsidRPr="00754C22">
          <w:rPr>
            <w:rStyle w:val="Hipervnculo"/>
            <w:color w:val="31849B" w:themeColor="accent5" w:themeShade="BF"/>
            <w:szCs w:val="22"/>
          </w:rPr>
          <w:t>Área Única</w:t>
        </w:r>
      </w:hyperlink>
      <w:r w:rsidRPr="00754C22">
        <w:rPr>
          <w:color w:val="31849B" w:themeColor="accent5" w:themeShade="BF"/>
        </w:rPr>
        <w:t xml:space="preserve"> </w:t>
      </w:r>
      <w:r w:rsidRPr="00754C22">
        <w:t xml:space="preserve">y </w:t>
      </w:r>
      <w:hyperlink r:id="rId27" w:anchor="no-back-button" w:history="1">
        <w:r w:rsidRPr="00754C22">
          <w:rPr>
            <w:rStyle w:val="Hipervnculo"/>
            <w:color w:val="31849B" w:themeColor="accent5" w:themeShade="BF"/>
            <w:szCs w:val="22"/>
          </w:rPr>
          <w:t>Libre Elección</w:t>
        </w:r>
      </w:hyperlink>
      <w:r w:rsidRPr="00754C22">
        <w:t xml:space="preserve"> de la Comunidad de Madrid del año 2010, marcan un escenario en el que se hace imprescindible impulsar el establecimiento de una cultura de trabajo conjunto y organizado entre los diferentes ámbitos asistenciales.</w:t>
      </w:r>
    </w:p>
    <w:p w:rsidR="00F31D28" w:rsidRPr="00754C22" w:rsidRDefault="00F31D28" w:rsidP="0068118A">
      <w:r w:rsidRPr="00754C22">
        <w:t>La continuidad asistencial se entiende como un elemento esencial que añade valor a la asistencia sanitaria prestada en la Comunidad de Madrid, y como un elemento de garantía de una atención de calidad. De esta forma, se establecen acciones que refuerzan el vínculo, relación y compromiso entre la Atención Especializada, la Atención Primaria y el entorno social en pacientes institucionalizados, permitiendo así una atención sanitaria continuada de los pacientes.</w:t>
      </w:r>
    </w:p>
    <w:p w:rsidR="00F31D28" w:rsidRPr="00754C22" w:rsidRDefault="00F31D28" w:rsidP="0068118A">
      <w:r w:rsidRPr="00754C22">
        <w:t xml:space="preserve">A </w:t>
      </w:r>
      <w:r w:rsidR="004E4D27" w:rsidRPr="00754C22">
        <w:t>continuación,</w:t>
      </w:r>
      <w:r w:rsidRPr="00754C22">
        <w:t xml:space="preserve"> se presentan los principales resultados de la actividad desarrollada por este centro en el ámbito de la continuidad asistencial.</w:t>
      </w:r>
    </w:p>
    <w:p w:rsidR="005F2D12" w:rsidRDefault="005F2D12" w:rsidP="00F22E30">
      <w:pPr>
        <w:pStyle w:val="Nivel03confilete"/>
      </w:pPr>
    </w:p>
    <w:p w:rsidR="00F31D28" w:rsidRPr="00754C22" w:rsidRDefault="00F31D28" w:rsidP="00F22E30">
      <w:pPr>
        <w:pStyle w:val="Nivel03confilete"/>
      </w:pPr>
      <w:r w:rsidRPr="00754C22">
        <w:t>Comisiones</w:t>
      </w:r>
    </w:p>
    <w:p w:rsidR="005E20BE" w:rsidRPr="00754C22" w:rsidRDefault="005E20BE" w:rsidP="005E20BE">
      <w:r w:rsidRPr="00754C22">
        <w:t>Comité de Dolor</w:t>
      </w:r>
    </w:p>
    <w:p w:rsidR="005E20BE" w:rsidRPr="00754C22" w:rsidRDefault="005E20BE" w:rsidP="005E20BE">
      <w:r w:rsidRPr="00754C22">
        <w:t>Comité de Calidad Percibida</w:t>
      </w:r>
    </w:p>
    <w:p w:rsidR="00F31D28" w:rsidRPr="00754C22" w:rsidRDefault="00F31D28" w:rsidP="0068118A"/>
    <w:p w:rsidR="00F31D28" w:rsidRPr="00754C22" w:rsidRDefault="00F31D28" w:rsidP="00F22E30">
      <w:pPr>
        <w:pStyle w:val="Nivel03confilete"/>
      </w:pPr>
      <w:r w:rsidRPr="00754C22">
        <w:t>Líneas de Trabajo</w:t>
      </w:r>
    </w:p>
    <w:p w:rsidR="005E20BE" w:rsidRPr="00754C22" w:rsidRDefault="005E20BE" w:rsidP="005E20BE">
      <w:pPr>
        <w:pStyle w:val="Nivel03confilete"/>
        <w:jc w:val="both"/>
        <w:rPr>
          <w:rFonts w:ascii="Montserrat Medium" w:hAnsi="Montserrat Medium"/>
          <w:color w:val="auto"/>
          <w:spacing w:val="0"/>
          <w:sz w:val="20"/>
        </w:rPr>
      </w:pPr>
      <w:r w:rsidRPr="00754C22">
        <w:rPr>
          <w:rFonts w:ascii="Montserrat Medium" w:hAnsi="Montserrat Medium"/>
          <w:color w:val="auto"/>
          <w:spacing w:val="0"/>
          <w:sz w:val="20"/>
        </w:rPr>
        <w:t>Desarrollar la e-Consulta para dar apoyo telematico a los profesionales de Atencion Primaria y reducir las visitas presenciales innecesarias.</w:t>
      </w:r>
    </w:p>
    <w:p w:rsidR="005E20BE" w:rsidRPr="00754C22" w:rsidRDefault="005E20BE" w:rsidP="00F22E30">
      <w:pPr>
        <w:pStyle w:val="Nivel03confilete"/>
      </w:pPr>
    </w:p>
    <w:p w:rsidR="00F31D28" w:rsidRPr="00754C22" w:rsidRDefault="00F31D28" w:rsidP="00F22E30">
      <w:pPr>
        <w:pStyle w:val="TITULO-Nivel2"/>
      </w:pPr>
      <w:r w:rsidRPr="00754C22">
        <w:rPr>
          <w:rStyle w:val="volume"/>
        </w:rPr>
        <w:br w:type="page"/>
      </w:r>
      <w:bookmarkStart w:id="88" w:name="_Toc74228261"/>
      <w:bookmarkStart w:id="89" w:name="_Toc75343958"/>
      <w:bookmarkStart w:id="90" w:name="_Toc86431555"/>
      <w:r w:rsidRPr="00754C22">
        <w:lastRenderedPageBreak/>
        <w:t>Cuidados</w:t>
      </w:r>
      <w:bookmarkEnd w:id="88"/>
      <w:bookmarkEnd w:id="89"/>
      <w:bookmarkEnd w:id="90"/>
    </w:p>
    <w:p w:rsidR="005E20BE" w:rsidRPr="00754C22" w:rsidRDefault="005E20BE" w:rsidP="005E20BE">
      <w:pPr>
        <w:pStyle w:val="Columnas"/>
        <w:jc w:val="both"/>
      </w:pPr>
    </w:p>
    <w:p w:rsidR="005E20BE" w:rsidRPr="00754C22" w:rsidRDefault="005E20BE" w:rsidP="005E20BE">
      <w:pPr>
        <w:pStyle w:val="Columnas"/>
        <w:jc w:val="both"/>
      </w:pPr>
      <w:r w:rsidRPr="00754C22">
        <w:t xml:space="preserve">Durante el año 2020 los </w:t>
      </w:r>
      <w:r w:rsidRPr="00754C22">
        <w:rPr>
          <w:rFonts w:ascii="Montserrat SemiBold" w:hAnsi="Montserrat SemiBold"/>
          <w:u w:val="single"/>
        </w:rPr>
        <w:t>cuidados enfermeros</w:t>
      </w:r>
      <w:r w:rsidRPr="00754C22">
        <w:rPr>
          <w:rFonts w:ascii="Montserrat SemiBold" w:hAnsi="Montserrat SemiBold"/>
        </w:rPr>
        <w:t>,</w:t>
      </w:r>
      <w:r w:rsidRPr="00754C22">
        <w:t xml:space="preserve"> como todo el hospital, se han adaptado y enfocado principalmente a </w:t>
      </w:r>
      <w:r w:rsidRPr="00754C22">
        <w:rPr>
          <w:rFonts w:ascii="Montserrat SemiBold" w:hAnsi="Montserrat SemiBold"/>
          <w:u w:val="single"/>
        </w:rPr>
        <w:t>los pacientes afectados por la COVID-19</w:t>
      </w:r>
      <w:r w:rsidRPr="00754C22">
        <w:rPr>
          <w:b/>
          <w:u w:val="single"/>
        </w:rPr>
        <w:t>,</w:t>
      </w:r>
      <w:r w:rsidRPr="00754C22">
        <w:t xml:space="preserve"> garantizando su ejecución aplicando la evidencia existente, integrando la calidad y la seguridad del paciente. Esto supuso adaptar y flexibilizar las unidades enfermeras a la realidad de la pandemia, trasvasando profesionales de unidades con menos actividad (quirófanos, consultas…) a U</w:t>
      </w:r>
      <w:r w:rsidR="002D214C" w:rsidRPr="00754C22">
        <w:t>CI</w:t>
      </w:r>
      <w:r w:rsidRPr="00754C22">
        <w:t xml:space="preserve"> y hospitalización.</w:t>
      </w:r>
    </w:p>
    <w:p w:rsidR="005E20BE" w:rsidRPr="00754C22" w:rsidRDefault="005E20BE" w:rsidP="005E20BE">
      <w:pPr>
        <w:pStyle w:val="Columnas"/>
        <w:jc w:val="both"/>
      </w:pPr>
      <w:r w:rsidRPr="00754C22">
        <w:t xml:space="preserve">Se realizaron y actualizaron numerosos procesos y procedimientos enfermeros de la forma más ágil posible para dar respuesta a esta nueva situación urgente, desde técnicas diagnósticas (PCR, etc.) a técnicas terapéuticas no habituales en nuestro hospital (atención a críticos no quirúrgicos, pronación paciente con ventilación, etc.). </w:t>
      </w:r>
    </w:p>
    <w:p w:rsidR="005E20BE" w:rsidRPr="00754C22" w:rsidRDefault="005E20BE" w:rsidP="005E20BE">
      <w:pPr>
        <w:pStyle w:val="Columnas"/>
        <w:jc w:val="both"/>
      </w:pPr>
      <w:r w:rsidRPr="00754C22">
        <w:t>Se formó en “cascada” desde los referentes o expertos en algunas competencias a los profesionales de enfermería que eran legos en esos procedimientos. Se incluyeron y protocolizaron estas nuevas técnicas y procedimientos en nuestra cartera de cuidados (oxigenación alto flujo, etc…) para dar cuidados de calidad.</w:t>
      </w:r>
    </w:p>
    <w:p w:rsidR="005E20BE" w:rsidRPr="00754C22" w:rsidRDefault="005E20BE" w:rsidP="005E20BE">
      <w:pPr>
        <w:pStyle w:val="Columnas"/>
        <w:jc w:val="both"/>
      </w:pPr>
      <w:r w:rsidRPr="00754C22">
        <w:t>Adaptamos todos los procesos de cuidados, creando nuevos flujogramas en las áreas enfermeras que incluían tanto la seguridad del paciente como la protección del profesional, garantizando la calidad del cuidado</w:t>
      </w:r>
    </w:p>
    <w:p w:rsidR="005E20BE" w:rsidRPr="00754C22" w:rsidRDefault="005E20BE" w:rsidP="005E20BE">
      <w:pPr>
        <w:pStyle w:val="Columnas"/>
        <w:jc w:val="both"/>
      </w:pPr>
      <w:r w:rsidRPr="00754C22">
        <w:t>La información y comunicación del paciente COVID con su familia fue una prioridad, elaborándose un protocolo para facilitar mediante video llamadas la comunicación y con llamadas telefónicas la información de los cuidados a los familiares.</w:t>
      </w:r>
    </w:p>
    <w:p w:rsidR="005E20BE" w:rsidRPr="00754C22" w:rsidRDefault="005E20BE" w:rsidP="005E20BE">
      <w:pPr>
        <w:pStyle w:val="Columnas"/>
        <w:jc w:val="both"/>
      </w:pPr>
      <w:r w:rsidRPr="00754C22">
        <w:t>La protección para la salud del profesional de enfermería se convirtió también en una prioridad, realizándose talleres de EPIs y facilitando el material necesario en función de la disponibilidad.</w:t>
      </w:r>
    </w:p>
    <w:p w:rsidR="005E20BE" w:rsidRPr="00754C22" w:rsidRDefault="005E20BE" w:rsidP="005E20BE">
      <w:pPr>
        <w:pStyle w:val="Columnas"/>
        <w:jc w:val="both"/>
      </w:pPr>
      <w:r w:rsidRPr="00754C22">
        <w:t>Todo lo anterior no impidió que los cuidados se volvieran a re-planificar para adaptarlos a la progresiva recuperación de la actividad habitual conforme la ocupación de unidades por COVID iba disminuyendo, rediseñando todos los procesos enfermeros, sobre todo en el ámbito quirúrgico (en el segundo semestre del 2020).</w:t>
      </w:r>
    </w:p>
    <w:p w:rsidR="005E20BE" w:rsidRPr="00754C22" w:rsidRDefault="005E20BE" w:rsidP="005E20BE">
      <w:pPr>
        <w:pStyle w:val="Columnas"/>
        <w:jc w:val="both"/>
      </w:pPr>
      <w:r w:rsidRPr="00754C22">
        <w:t xml:space="preserve">Los cuidados de </w:t>
      </w:r>
      <w:r w:rsidRPr="00754C22">
        <w:rPr>
          <w:rFonts w:ascii="Montserrat SemiBold" w:hAnsi="Montserrat SemiBold"/>
          <w:u w:val="single"/>
        </w:rPr>
        <w:t>prevención y tratamiento de Úlceras por presión</w:t>
      </w:r>
      <w:r w:rsidRPr="00754C22">
        <w:t xml:space="preserve"> fueron un objetivo para finales del 2020 con la creación de un grupo de mejora que elaboró y puso en marcha un plan “de choque” para disminuir la incidencia de estas lesiones. Este plan incluyó la sensibilización y formación de las unidades de hospitalización e indicadores de seguimiento con resultados positivos.</w:t>
      </w: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Nivel03confilete"/>
      </w:pPr>
      <w:r w:rsidRPr="00754C22">
        <w:t>Planes de cuidados estandarizados</w:t>
      </w:r>
    </w:p>
    <w:tbl>
      <w:tblPr>
        <w:tblStyle w:val="TablaGeneral"/>
        <w:tblW w:w="5000" w:type="pct"/>
        <w:tblLook w:val="04A0" w:firstRow="1" w:lastRow="0" w:firstColumn="1" w:lastColumn="0" w:noHBand="0" w:noVBand="1"/>
      </w:tblPr>
      <w:tblGrid>
        <w:gridCol w:w="6794"/>
        <w:gridCol w:w="1143"/>
      </w:tblGrid>
      <w:tr w:rsidR="005E20BE" w:rsidRPr="00754C22" w:rsidTr="002D21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80" w:type="pct"/>
            <w:hideMark/>
          </w:tcPr>
          <w:p w:rsidR="005E20BE" w:rsidRPr="00754C22" w:rsidRDefault="005E20BE" w:rsidP="002D214C">
            <w:pPr>
              <w:rPr>
                <w:rFonts w:ascii="Montserrat ExtraBold" w:hAnsi="Montserrat ExtraBold"/>
              </w:rPr>
            </w:pPr>
            <w:r w:rsidRPr="00754C22">
              <w:rPr>
                <w:rFonts w:ascii="Montserrat ExtraBold" w:hAnsi="Montserrat ExtraBold"/>
              </w:rPr>
              <w:t>PLANES ESTÁNDAR</w:t>
            </w:r>
          </w:p>
        </w:tc>
        <w:tc>
          <w:tcPr>
            <w:tcW w:w="720" w:type="pct"/>
          </w:tcPr>
          <w:p w:rsidR="005E20BE" w:rsidRPr="00754C22" w:rsidRDefault="005E20BE" w:rsidP="002D214C">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754C22">
              <w:rPr>
                <w:rFonts w:ascii="Montserrat ExtraBold" w:hAnsi="Montserrat ExtraBold"/>
              </w:rPr>
              <w:t>NUEVO 2020</w:t>
            </w: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4280" w:type="pct"/>
            <w:hideMark/>
          </w:tcPr>
          <w:p w:rsidR="005E20BE" w:rsidRPr="00754C22" w:rsidRDefault="005E20BE" w:rsidP="002D214C">
            <w:pPr>
              <w:jc w:val="left"/>
            </w:pPr>
            <w:r w:rsidRPr="00754C22">
              <w:t>Hospitalización quirúrgica corta estancia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Hospitalización quirúrgica larga estancia-artroplastia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Hospitalización quirúrgica larga estancia-laparotomía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Hospitalización quirúrgica larga estancia-mastectomía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Hospitalización quirúrgica larga estancia-urología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 xml:space="preserve">Neumonía </w:t>
            </w:r>
            <w:r w:rsidR="002D214C" w:rsidRPr="00754C22">
              <w:t>COVID-19</w:t>
            </w:r>
          </w:p>
        </w:tc>
        <w:tc>
          <w:tcPr>
            <w:tcW w:w="720" w:type="pct"/>
            <w:vAlign w:val="top"/>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pPr>
            <w:r w:rsidRPr="00754C22">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Paciente dependiente crónico alto riesgo</w:t>
            </w:r>
          </w:p>
        </w:tc>
        <w:tc>
          <w:tcPr>
            <w:tcW w:w="720" w:type="pct"/>
            <w:vAlign w:val="top"/>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pPr>
            <w:r w:rsidRPr="00754C22">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 xml:space="preserve">Cuidados unidad de continuidad </w:t>
            </w:r>
          </w:p>
        </w:tc>
        <w:tc>
          <w:tcPr>
            <w:tcW w:w="720" w:type="pct"/>
            <w:vAlign w:val="top"/>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Reanimación &gt;24h</w:t>
            </w:r>
          </w:p>
        </w:tc>
        <w:tc>
          <w:tcPr>
            <w:tcW w:w="720" w:type="pct"/>
            <w:vAlign w:val="top"/>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pPr>
            <w:r w:rsidRPr="00754C22">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Trastorno de la alimentación anorexia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Trastorno de la alimentación bulimia</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4280" w:type="pct"/>
          </w:tcPr>
          <w:p w:rsidR="005E20BE" w:rsidRPr="00754C22" w:rsidRDefault="005E20BE" w:rsidP="002D214C">
            <w:pPr>
              <w:jc w:val="left"/>
            </w:pPr>
            <w:r w:rsidRPr="00754C22">
              <w:t>Cuidados paliativos- situación últimos días</w:t>
            </w:r>
          </w:p>
        </w:tc>
        <w:tc>
          <w:tcPr>
            <w:tcW w:w="720" w:type="pct"/>
            <w:vAlign w:val="top"/>
          </w:tcPr>
          <w:p w:rsidR="005E20BE" w:rsidRPr="00754C22" w:rsidRDefault="005E20BE" w:rsidP="002D214C">
            <w:pPr>
              <w:jc w:val="right"/>
              <w:cnfStyle w:val="000000000000" w:firstRow="0" w:lastRow="0" w:firstColumn="0" w:lastColumn="0" w:oddVBand="0" w:evenVBand="0" w:oddHBand="0" w:evenHBand="0" w:firstRowFirstColumn="0" w:firstRowLastColumn="0" w:lastRowFirstColumn="0" w:lastRowLastColumn="0"/>
            </w:pPr>
          </w:p>
        </w:tc>
      </w:tr>
    </w:tbl>
    <w:p w:rsidR="005E20BE" w:rsidRPr="00754C22" w:rsidRDefault="005E20BE" w:rsidP="005E20BE">
      <w:pPr>
        <w:pStyle w:val="Nivel03confilete"/>
      </w:pPr>
    </w:p>
    <w:p w:rsidR="005E20BE" w:rsidRPr="00754C22" w:rsidRDefault="005E20BE" w:rsidP="005E20BE">
      <w:pPr>
        <w:spacing w:before="0" w:line="240" w:lineRule="auto"/>
        <w:jc w:val="left"/>
        <w:rPr>
          <w:rFonts w:ascii="Montserrat SemiBold" w:hAnsi="Montserrat SemiBold"/>
          <w:color w:val="48ACC6"/>
          <w:spacing w:val="-6"/>
          <w:sz w:val="24"/>
        </w:rPr>
      </w:pPr>
      <w:r w:rsidRPr="00754C22">
        <w:br w:type="page"/>
      </w:r>
    </w:p>
    <w:p w:rsidR="005E20BE" w:rsidRPr="00754C22" w:rsidRDefault="005E20BE" w:rsidP="005E20BE">
      <w:pPr>
        <w:pStyle w:val="Nivel03confilete"/>
      </w:pPr>
      <w:r w:rsidRPr="00754C22">
        <w:lastRenderedPageBreak/>
        <w:t>Protocolos y registros enfermeros</w:t>
      </w:r>
    </w:p>
    <w:p w:rsidR="005E20BE" w:rsidRPr="00754C22" w:rsidRDefault="005E20BE" w:rsidP="005E20BE">
      <w:pPr>
        <w:pStyle w:val="Columnas"/>
      </w:pPr>
      <w:r w:rsidRPr="00754C22">
        <w:t>Del total</w:t>
      </w:r>
      <w:r w:rsidR="002D214C" w:rsidRPr="00754C22">
        <w:t xml:space="preserve"> de 131 protocolos enfermeros, é</w:t>
      </w:r>
      <w:r w:rsidRPr="00754C22">
        <w:t>stos son los que se han publicado en 2020 (18 protocolos):</w:t>
      </w:r>
    </w:p>
    <w:p w:rsidR="005E20BE" w:rsidRPr="00754C22" w:rsidRDefault="005E20BE" w:rsidP="005E20BE">
      <w:pPr>
        <w:pStyle w:val="Columnas"/>
      </w:pPr>
    </w:p>
    <w:tbl>
      <w:tblPr>
        <w:tblStyle w:val="TablaGeneral"/>
        <w:tblW w:w="5000" w:type="pct"/>
        <w:tblLook w:val="04A0" w:firstRow="1" w:lastRow="0" w:firstColumn="1" w:lastColumn="0" w:noHBand="0" w:noVBand="1"/>
      </w:tblPr>
      <w:tblGrid>
        <w:gridCol w:w="4014"/>
        <w:gridCol w:w="1721"/>
        <w:gridCol w:w="2202"/>
      </w:tblGrid>
      <w:tr w:rsidR="005E20BE" w:rsidRPr="00754C22" w:rsidTr="002D21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9" w:type="pct"/>
            <w:hideMark/>
          </w:tcPr>
          <w:p w:rsidR="005E20BE" w:rsidRPr="00754C22" w:rsidRDefault="005E20BE" w:rsidP="002D214C">
            <w:pPr>
              <w:rPr>
                <w:rFonts w:ascii="Montserrat ExtraBold" w:hAnsi="Montserrat ExtraBold"/>
              </w:rPr>
            </w:pPr>
            <w:r w:rsidRPr="00754C22">
              <w:rPr>
                <w:rFonts w:ascii="Montserrat ExtraBold" w:hAnsi="Montserrat ExtraBold"/>
              </w:rPr>
              <w:t>DENOMINACIÓN</w:t>
            </w:r>
          </w:p>
        </w:tc>
        <w:tc>
          <w:tcPr>
            <w:tcW w:w="1084" w:type="pct"/>
          </w:tcPr>
          <w:p w:rsidR="005E20BE" w:rsidRPr="00754C22" w:rsidRDefault="005E20BE" w:rsidP="002D214C">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sz w:val="16"/>
              </w:rPr>
            </w:pPr>
            <w:r w:rsidRPr="00754C22">
              <w:rPr>
                <w:rFonts w:ascii="Montserrat ExtraBold" w:hAnsi="Montserrat ExtraBold"/>
                <w:sz w:val="16"/>
              </w:rPr>
              <w:t>PROTOCOLO</w:t>
            </w:r>
          </w:p>
        </w:tc>
        <w:tc>
          <w:tcPr>
            <w:tcW w:w="1387" w:type="pct"/>
          </w:tcPr>
          <w:p w:rsidR="005E20BE" w:rsidRPr="00754C22" w:rsidRDefault="005E20BE" w:rsidP="002D214C">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sz w:val="16"/>
              </w:rPr>
            </w:pPr>
            <w:r w:rsidRPr="00754C22">
              <w:rPr>
                <w:rFonts w:ascii="Montserrat ExtraBold" w:hAnsi="Montserrat ExtraBold"/>
                <w:sz w:val="16"/>
              </w:rPr>
              <w:t>PROCEDIMIENTO</w:t>
            </w: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Ventilación Mecánica</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Higiene del paciente</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Paciente intubado</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70"/>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Paciente traqueostomizado</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Cambios Posturales</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Pronación en SDRA</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Cambio de tubuladuras en Ventilación mecánica</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Anestesia general e intubación</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Broncoaspirado BAS</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Tubo en T</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Bombas de perfusión</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Manejo y administración de fármacos en UCCP</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Monitorización mediante BI-espectral. BIS/ENTROPIA</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Extracción y medición de gases en sangre</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Extracción de hemocultivos</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Drenaje torácico</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 xml:space="preserve">Manual de trabajo y sistemática en UCCP </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r>
      <w:tr w:rsidR="005E20BE" w:rsidRPr="00754C22" w:rsidTr="002D214C">
        <w:trPr>
          <w:trHeight w:val="594"/>
        </w:trPr>
        <w:tc>
          <w:tcPr>
            <w:cnfStyle w:val="001000000000" w:firstRow="0" w:lastRow="0" w:firstColumn="1" w:lastColumn="0" w:oddVBand="0" w:evenVBand="0" w:oddHBand="0" w:evenHBand="0" w:firstRowFirstColumn="0" w:firstRowLastColumn="0" w:lastRowFirstColumn="0" w:lastRowLastColumn="0"/>
            <w:tcW w:w="2529" w:type="pct"/>
            <w:vAlign w:val="top"/>
          </w:tcPr>
          <w:p w:rsidR="005E20BE" w:rsidRPr="00754C22" w:rsidRDefault="005E20BE" w:rsidP="002D214C">
            <w:pPr>
              <w:rPr>
                <w:rFonts w:cs="Arial"/>
                <w:sz w:val="20"/>
              </w:rPr>
            </w:pPr>
            <w:r w:rsidRPr="00754C22">
              <w:rPr>
                <w:rFonts w:cs="Arial"/>
                <w:sz w:val="20"/>
              </w:rPr>
              <w:t>Manual de trabajo y sistemática del técnico de farmacia</w:t>
            </w:r>
          </w:p>
        </w:tc>
        <w:tc>
          <w:tcPr>
            <w:tcW w:w="1084"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r w:rsidRPr="00754C22">
              <w:rPr>
                <w:sz w:val="20"/>
              </w:rPr>
              <w:t>x</w:t>
            </w:r>
          </w:p>
        </w:tc>
        <w:tc>
          <w:tcPr>
            <w:tcW w:w="1387" w:type="pct"/>
          </w:tcPr>
          <w:p w:rsidR="005E20BE" w:rsidRPr="00754C22" w:rsidRDefault="005E20BE" w:rsidP="002D214C">
            <w:pPr>
              <w:jc w:val="center"/>
              <w:cnfStyle w:val="000000000000" w:firstRow="0" w:lastRow="0" w:firstColumn="0" w:lastColumn="0" w:oddVBand="0" w:evenVBand="0" w:oddHBand="0" w:evenHBand="0" w:firstRowFirstColumn="0" w:firstRowLastColumn="0" w:lastRowFirstColumn="0" w:lastRowLastColumn="0"/>
              <w:rPr>
                <w:sz w:val="20"/>
              </w:rPr>
            </w:pPr>
          </w:p>
        </w:tc>
      </w:tr>
    </w:tbl>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Columnas"/>
        <w:rPr>
          <w:rStyle w:val="volume"/>
        </w:rPr>
      </w:pPr>
    </w:p>
    <w:p w:rsidR="005E20BE" w:rsidRPr="00754C22" w:rsidRDefault="005E20BE" w:rsidP="005E20BE">
      <w:pPr>
        <w:pStyle w:val="Nivel03confilete"/>
      </w:pPr>
      <w:r w:rsidRPr="00754C22">
        <w:t>Actividades vinculadas a la Enfermería de Práctica Avanzada</w:t>
      </w:r>
    </w:p>
    <w:p w:rsidR="005F2D12" w:rsidRDefault="005F2D12" w:rsidP="002D214C">
      <w:pPr>
        <w:rPr>
          <w:rStyle w:val="volume"/>
        </w:rPr>
      </w:pPr>
    </w:p>
    <w:p w:rsidR="005E20BE" w:rsidRPr="00754C22" w:rsidRDefault="005E20BE" w:rsidP="002D214C">
      <w:pPr>
        <w:rPr>
          <w:rStyle w:val="volume"/>
        </w:rPr>
      </w:pPr>
      <w:r w:rsidRPr="00754C22">
        <w:rPr>
          <w:rStyle w:val="volume"/>
        </w:rPr>
        <w:t xml:space="preserve">Desde el 2019 se inició un grupo de trabajo enfermero de práctica avanzada para protocolizar y liderar los </w:t>
      </w:r>
      <w:r w:rsidRPr="00754C22">
        <w:rPr>
          <w:rStyle w:val="volume"/>
          <w:rFonts w:ascii="Montserrat SemiBold" w:hAnsi="Montserrat SemiBold"/>
          <w:u w:val="single"/>
        </w:rPr>
        <w:t>cuidados de catéteres centrales de inserción periférica</w:t>
      </w:r>
      <w:r w:rsidRPr="00754C22">
        <w:rPr>
          <w:rStyle w:val="volume"/>
          <w:rFonts w:ascii="Montserrat SemiBold" w:hAnsi="Montserrat SemiBold"/>
        </w:rPr>
        <w:t>,</w:t>
      </w:r>
      <w:r w:rsidRPr="00754C22">
        <w:rPr>
          <w:rStyle w:val="volume"/>
        </w:rPr>
        <w:t xml:space="preserve"> tanto en su inserción con apoyo ecográfico, como en su mantenimiento.  Tras la formación teórica y práctica del grupo de expertos enfermeros se elaboraron 2 protocolos recientemente publicados. Durante el segundo semestre del 2020 comenzaron a realizar inserciones de catéteres de línea media en pacientes con tratamientos intravenosos de larga duración o con problemas para mantener el “capital venoso”.</w:t>
      </w:r>
    </w:p>
    <w:p w:rsidR="005E20BE" w:rsidRPr="00754C22" w:rsidRDefault="005E20BE" w:rsidP="005E20BE">
      <w:pPr>
        <w:pStyle w:val="Columnas"/>
        <w:rPr>
          <w:rStyle w:val="volume"/>
        </w:rPr>
      </w:pPr>
    </w:p>
    <w:p w:rsidR="005E20BE" w:rsidRPr="00754C22" w:rsidRDefault="005E20BE" w:rsidP="005E20BE">
      <w:pPr>
        <w:pStyle w:val="Columnas"/>
        <w:rPr>
          <w:rStyle w:val="volume"/>
        </w:rPr>
      </w:pPr>
    </w:p>
    <w:tbl>
      <w:tblPr>
        <w:tblStyle w:val="TablaGeneral"/>
        <w:tblW w:w="8037" w:type="dxa"/>
        <w:tblLook w:val="04A0" w:firstRow="1" w:lastRow="0" w:firstColumn="1" w:lastColumn="0" w:noHBand="0" w:noVBand="1"/>
      </w:tblPr>
      <w:tblGrid>
        <w:gridCol w:w="8037"/>
      </w:tblGrid>
      <w:tr w:rsidR="002D214C" w:rsidRPr="00754C22" w:rsidTr="002D214C">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037" w:type="dxa"/>
            <w:hideMark/>
          </w:tcPr>
          <w:p w:rsidR="002D214C" w:rsidRPr="005F2D12" w:rsidRDefault="002D214C" w:rsidP="002D214C">
            <w:pPr>
              <w:jc w:val="left"/>
              <w:rPr>
                <w:rFonts w:ascii="Montserrat SemiBold" w:hAnsi="Montserrat SemiBold"/>
                <w:b w:val="0"/>
              </w:rPr>
            </w:pPr>
            <w:r w:rsidRPr="005F2D12">
              <w:rPr>
                <w:rFonts w:ascii="Montserrat SemiBold" w:hAnsi="Montserrat SemiBold"/>
                <w:b w:val="0"/>
              </w:rPr>
              <w:t>protocolos de práctica avanzada</w:t>
            </w:r>
            <w:r w:rsidRPr="005F2D12">
              <w:rPr>
                <w:rStyle w:val="Refdenotaalpie"/>
                <w:rFonts w:ascii="Montserrat SemiBold" w:hAnsi="Montserrat SemiBold"/>
                <w:b w:val="0"/>
              </w:rPr>
              <w:footnoteReference w:id="1"/>
            </w:r>
          </w:p>
        </w:tc>
      </w:tr>
      <w:tr w:rsidR="002D214C" w:rsidRPr="00754C22" w:rsidTr="002D214C">
        <w:trPr>
          <w:trHeight w:val="497"/>
        </w:trPr>
        <w:tc>
          <w:tcPr>
            <w:cnfStyle w:val="001000000000" w:firstRow="0" w:lastRow="0" w:firstColumn="1" w:lastColumn="0" w:oddVBand="0" w:evenVBand="0" w:oddHBand="0" w:evenHBand="0" w:firstRowFirstColumn="0" w:firstRowLastColumn="0" w:lastRowFirstColumn="0" w:lastRowLastColumn="0"/>
            <w:tcW w:w="8037" w:type="dxa"/>
            <w:vAlign w:val="top"/>
            <w:hideMark/>
          </w:tcPr>
          <w:p w:rsidR="002D214C" w:rsidRPr="00754C22" w:rsidRDefault="002D214C" w:rsidP="002D214C">
            <w:pPr>
              <w:rPr>
                <w:rStyle w:val="volume"/>
                <w:color w:val="auto"/>
                <w:szCs w:val="18"/>
              </w:rPr>
            </w:pPr>
            <w:r w:rsidRPr="00754C22">
              <w:rPr>
                <w:rStyle w:val="volume"/>
                <w:color w:val="auto"/>
                <w:szCs w:val="18"/>
              </w:rPr>
              <w:t>Catéteres PICC Y CLM. Cuidados y mantenimiento</w:t>
            </w:r>
          </w:p>
        </w:tc>
      </w:tr>
      <w:tr w:rsidR="002D214C" w:rsidRPr="00754C22" w:rsidTr="002D214C">
        <w:trPr>
          <w:trHeight w:val="497"/>
        </w:trPr>
        <w:tc>
          <w:tcPr>
            <w:cnfStyle w:val="001000000000" w:firstRow="0" w:lastRow="0" w:firstColumn="1" w:lastColumn="0" w:oddVBand="0" w:evenVBand="0" w:oddHBand="0" w:evenHBand="0" w:firstRowFirstColumn="0" w:firstRowLastColumn="0" w:lastRowFirstColumn="0" w:lastRowLastColumn="0"/>
            <w:tcW w:w="8037" w:type="dxa"/>
            <w:vAlign w:val="top"/>
          </w:tcPr>
          <w:p w:rsidR="002D214C" w:rsidRPr="00754C22" w:rsidRDefault="002D214C" w:rsidP="002D214C">
            <w:pPr>
              <w:rPr>
                <w:rStyle w:val="volume"/>
                <w:color w:val="auto"/>
              </w:rPr>
            </w:pPr>
            <w:r w:rsidRPr="00754C22">
              <w:rPr>
                <w:rStyle w:val="volume"/>
                <w:color w:val="auto"/>
              </w:rPr>
              <w:t>Inserción de catéter de línea media (CLM) con abordaje ecográfico</w:t>
            </w:r>
          </w:p>
        </w:tc>
      </w:tr>
    </w:tbl>
    <w:p w:rsidR="005E20BE" w:rsidRPr="00754C22" w:rsidRDefault="005E20BE" w:rsidP="005E20BE">
      <w:pPr>
        <w:pStyle w:val="Columnas"/>
        <w:rPr>
          <w:rStyle w:val="volume"/>
        </w:rPr>
      </w:pPr>
      <w:r w:rsidRPr="00754C22">
        <w:rPr>
          <w:rStyle w:val="volume"/>
        </w:rPr>
        <w:br w:type="page"/>
      </w:r>
    </w:p>
    <w:p w:rsidR="00F31D28" w:rsidRPr="00754C22" w:rsidRDefault="00F31D28" w:rsidP="002A72DD">
      <w:pPr>
        <w:pStyle w:val="TITULO-Nivel2"/>
      </w:pPr>
      <w:bookmarkStart w:id="91" w:name="_Toc86431556"/>
      <w:r w:rsidRPr="00754C22">
        <w:lastRenderedPageBreak/>
        <w:t>Áreas de Soporte y Actividad</w:t>
      </w:r>
      <w:bookmarkEnd w:id="91"/>
      <w:r w:rsidRPr="00754C22">
        <w:t xml:space="preserve"> </w:t>
      </w:r>
    </w:p>
    <w:p w:rsidR="002D214C" w:rsidRPr="00754C22" w:rsidRDefault="001438F1" w:rsidP="001438F1">
      <w:pPr>
        <w:pStyle w:val="TITULO-Nivel3"/>
      </w:pPr>
      <w:r w:rsidRPr="00754C22">
        <w:t>Area de hostelería</w:t>
      </w:r>
    </w:p>
    <w:p w:rsidR="002D214C" w:rsidRPr="00754C22" w:rsidRDefault="002D214C" w:rsidP="002D214C">
      <w:pPr>
        <w:pStyle w:val="NormalListas2"/>
        <w:numPr>
          <w:ilvl w:val="0"/>
          <w:numId w:val="0"/>
        </w:numPr>
        <w:rPr>
          <w:rStyle w:val="volume"/>
          <w:rFonts w:eastAsia="Times New Roman"/>
          <w:szCs w:val="20"/>
          <w:lang w:val="es-ES" w:eastAsia="es-ES"/>
        </w:rPr>
      </w:pPr>
      <w:r w:rsidRPr="00754C22">
        <w:rPr>
          <w:rStyle w:val="volume"/>
          <w:rFonts w:eastAsia="Times New Roman"/>
          <w:szCs w:val="20"/>
          <w:lang w:val="es-ES" w:eastAsia="es-ES"/>
        </w:rPr>
        <w:t>El Hospital cuenta con cocina propia, su servicio viene siendo valorado con una alta puntuación por los pacientes en las encuestas de satisfacción.</w:t>
      </w:r>
    </w:p>
    <w:p w:rsidR="002D214C" w:rsidRPr="00754C22" w:rsidRDefault="002D214C" w:rsidP="002D214C">
      <w:pPr>
        <w:pStyle w:val="NormalListas2"/>
        <w:numPr>
          <w:ilvl w:val="0"/>
          <w:numId w:val="0"/>
        </w:numPr>
        <w:rPr>
          <w:rStyle w:val="volume"/>
          <w:rFonts w:eastAsia="Times New Roman"/>
          <w:szCs w:val="20"/>
          <w:lang w:val="es-ES" w:eastAsia="es-ES"/>
        </w:rPr>
      </w:pPr>
      <w:r w:rsidRPr="00754C22">
        <w:rPr>
          <w:rStyle w:val="volume"/>
          <w:rFonts w:eastAsia="Times New Roman"/>
          <w:szCs w:val="20"/>
          <w:lang w:val="es-ES" w:eastAsia="es-ES"/>
        </w:rPr>
        <w:t xml:space="preserve">Durante la fase en la que el hospital modificó su actividad para atender a pacientes Covid, se modificaron los menús preestablecidos adaptando la dieta a las características nutricionales de los pacientes. Una vez que el hospital recupera su normalidad, el servicio de alimentación también retoma su prestación habitual y la elección de menú. </w:t>
      </w:r>
    </w:p>
    <w:p w:rsidR="002D214C" w:rsidRPr="00754C22" w:rsidRDefault="002D214C" w:rsidP="002D214C">
      <w:pPr>
        <w:pStyle w:val="NormalListas2"/>
        <w:numPr>
          <w:ilvl w:val="0"/>
          <w:numId w:val="0"/>
        </w:numPr>
        <w:ind w:left="928"/>
        <w:rPr>
          <w:lang w:val="es-ES"/>
        </w:rPr>
      </w:pPr>
    </w:p>
    <w:tbl>
      <w:tblPr>
        <w:tblStyle w:val="TablaGeneral"/>
        <w:tblpPr w:leftFromText="141" w:rightFromText="141" w:vertAnchor="text" w:horzAnchor="margin" w:tblpXSpec="center" w:tblpY="3"/>
        <w:tblW w:w="0" w:type="auto"/>
        <w:tblLook w:val="04E0" w:firstRow="1" w:lastRow="1" w:firstColumn="1" w:lastColumn="0" w:noHBand="0" w:noVBand="1"/>
      </w:tblPr>
      <w:tblGrid>
        <w:gridCol w:w="2410"/>
        <w:gridCol w:w="3139"/>
      </w:tblGrid>
      <w:tr w:rsidR="001301EF" w:rsidRPr="00754C22" w:rsidTr="001301E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10" w:type="dxa"/>
          </w:tcPr>
          <w:p w:rsidR="001301EF" w:rsidRPr="005F2D12" w:rsidRDefault="001301EF" w:rsidP="001301EF">
            <w:pPr>
              <w:pStyle w:val="NormalListas2"/>
              <w:numPr>
                <w:ilvl w:val="0"/>
                <w:numId w:val="0"/>
              </w:numPr>
              <w:rPr>
                <w:rFonts w:ascii="Montserrat SemiBold" w:hAnsi="Montserrat SemiBold"/>
                <w:b w:val="0"/>
                <w:lang w:val="es-ES"/>
              </w:rPr>
            </w:pPr>
            <w:r w:rsidRPr="005F2D12">
              <w:rPr>
                <w:rFonts w:ascii="Montserrat SemiBold" w:hAnsi="Montserrat SemiBold"/>
                <w:b w:val="0"/>
                <w:lang w:val="es-ES"/>
              </w:rPr>
              <w:t>TIPO DE DIETA</w:t>
            </w:r>
          </w:p>
        </w:tc>
        <w:tc>
          <w:tcPr>
            <w:tcW w:w="3139" w:type="dxa"/>
          </w:tcPr>
          <w:p w:rsidR="001301EF" w:rsidRPr="005F2D12" w:rsidRDefault="001301EF" w:rsidP="001301EF">
            <w:pPr>
              <w:pStyle w:val="NormalListas2"/>
              <w:numPr>
                <w:ilvl w:val="0"/>
                <w:numId w:val="0"/>
              </w:num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lang w:val="es-ES"/>
              </w:rPr>
            </w:pPr>
            <w:r w:rsidRPr="005F2D12">
              <w:rPr>
                <w:rFonts w:ascii="Montserrat SemiBold" w:hAnsi="Montserrat SemiBold"/>
                <w:b w:val="0"/>
                <w:lang w:val="es-ES"/>
              </w:rPr>
              <w:t>CANTIDAD SERVIDA -  U</w:t>
            </w:r>
            <w:r w:rsidRPr="005F2D12">
              <w:rPr>
                <w:rFonts w:ascii="Montserrat SemiBold" w:hAnsi="Montserrat SemiBold"/>
                <w:b w:val="0"/>
                <w:caps w:val="0"/>
                <w:lang w:val="es-ES"/>
              </w:rPr>
              <w:t>ds</w:t>
            </w:r>
          </w:p>
        </w:tc>
      </w:tr>
      <w:tr w:rsidR="001301EF" w:rsidRPr="00754C22" w:rsidTr="001301EF">
        <w:trPr>
          <w:trHeight w:val="304"/>
        </w:trPr>
        <w:tc>
          <w:tcPr>
            <w:cnfStyle w:val="001000000000" w:firstRow="0" w:lastRow="0" w:firstColumn="1" w:lastColumn="0" w:oddVBand="0" w:evenVBand="0" w:oddHBand="0" w:evenHBand="0" w:firstRowFirstColumn="0" w:firstRowLastColumn="0" w:lastRowFirstColumn="0" w:lastRowLastColumn="0"/>
            <w:tcW w:w="2410" w:type="dxa"/>
          </w:tcPr>
          <w:p w:rsidR="001301EF" w:rsidRPr="00754C22" w:rsidRDefault="001301EF" w:rsidP="001301EF">
            <w:pPr>
              <w:pStyle w:val="NormalListas2"/>
              <w:numPr>
                <w:ilvl w:val="0"/>
                <w:numId w:val="0"/>
              </w:numPr>
              <w:rPr>
                <w:lang w:val="es-ES"/>
              </w:rPr>
            </w:pPr>
            <w:r w:rsidRPr="00754C22">
              <w:rPr>
                <w:lang w:val="es-ES"/>
              </w:rPr>
              <w:t>Basal</w:t>
            </w:r>
          </w:p>
        </w:tc>
        <w:tc>
          <w:tcPr>
            <w:tcW w:w="3139" w:type="dxa"/>
          </w:tcPr>
          <w:p w:rsidR="001301EF" w:rsidRPr="00754C22" w:rsidRDefault="001301EF" w:rsidP="001301EF">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lang w:val="es-ES"/>
              </w:rPr>
            </w:pPr>
            <w:r w:rsidRPr="00754C22">
              <w:rPr>
                <w:lang w:val="es-ES"/>
              </w:rPr>
              <w:t>32.140</w:t>
            </w:r>
          </w:p>
        </w:tc>
      </w:tr>
      <w:tr w:rsidR="001301EF" w:rsidRPr="00754C22" w:rsidTr="001301EF">
        <w:trPr>
          <w:trHeight w:val="304"/>
        </w:trPr>
        <w:tc>
          <w:tcPr>
            <w:cnfStyle w:val="001000000000" w:firstRow="0" w:lastRow="0" w:firstColumn="1" w:lastColumn="0" w:oddVBand="0" w:evenVBand="0" w:oddHBand="0" w:evenHBand="0" w:firstRowFirstColumn="0" w:firstRowLastColumn="0" w:lastRowFirstColumn="0" w:lastRowLastColumn="0"/>
            <w:tcW w:w="2410" w:type="dxa"/>
          </w:tcPr>
          <w:p w:rsidR="001301EF" w:rsidRPr="00754C22" w:rsidRDefault="001301EF" w:rsidP="001301EF">
            <w:pPr>
              <w:pStyle w:val="NormalListas2"/>
              <w:numPr>
                <w:ilvl w:val="0"/>
                <w:numId w:val="0"/>
              </w:numPr>
              <w:rPr>
                <w:lang w:val="es-ES"/>
              </w:rPr>
            </w:pPr>
            <w:r w:rsidRPr="00754C22">
              <w:rPr>
                <w:lang w:val="es-ES"/>
              </w:rPr>
              <w:t xml:space="preserve">Especial </w:t>
            </w:r>
          </w:p>
        </w:tc>
        <w:tc>
          <w:tcPr>
            <w:tcW w:w="3139" w:type="dxa"/>
          </w:tcPr>
          <w:p w:rsidR="001301EF" w:rsidRPr="00754C22" w:rsidRDefault="001301EF" w:rsidP="001301EF">
            <w:pPr>
              <w:pStyle w:val="NormalListas2"/>
              <w:numPr>
                <w:ilvl w:val="0"/>
                <w:numId w:val="0"/>
              </w:numPr>
              <w:ind w:left="928"/>
              <w:jc w:val="right"/>
              <w:cnfStyle w:val="000000000000" w:firstRow="0" w:lastRow="0" w:firstColumn="0" w:lastColumn="0" w:oddVBand="0" w:evenVBand="0" w:oddHBand="0" w:evenHBand="0" w:firstRowFirstColumn="0" w:firstRowLastColumn="0" w:lastRowFirstColumn="0" w:lastRowLastColumn="0"/>
              <w:rPr>
                <w:lang w:val="es-ES"/>
              </w:rPr>
            </w:pPr>
            <w:r w:rsidRPr="00754C22">
              <w:rPr>
                <w:lang w:val="es-ES"/>
              </w:rPr>
              <w:t>98.225</w:t>
            </w:r>
          </w:p>
        </w:tc>
      </w:tr>
      <w:tr w:rsidR="001301EF" w:rsidRPr="00754C22" w:rsidTr="001301EF">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10" w:type="dxa"/>
          </w:tcPr>
          <w:p w:rsidR="001301EF" w:rsidRPr="00754C22" w:rsidRDefault="001301EF" w:rsidP="001301EF">
            <w:pPr>
              <w:pStyle w:val="NormalListas2"/>
              <w:numPr>
                <w:ilvl w:val="0"/>
                <w:numId w:val="0"/>
              </w:numPr>
              <w:rPr>
                <w:rFonts w:ascii="Montserrat SemiBold" w:hAnsi="Montserrat SemiBold"/>
                <w:lang w:val="es-ES"/>
              </w:rPr>
            </w:pPr>
            <w:r w:rsidRPr="00754C22">
              <w:rPr>
                <w:rFonts w:ascii="Montserrat SemiBold" w:hAnsi="Montserrat SemiBold"/>
                <w:lang w:val="es-ES"/>
              </w:rPr>
              <w:t>Total</w:t>
            </w:r>
          </w:p>
        </w:tc>
        <w:tc>
          <w:tcPr>
            <w:tcW w:w="3139" w:type="dxa"/>
          </w:tcPr>
          <w:p w:rsidR="001301EF" w:rsidRPr="00754C22" w:rsidRDefault="001301EF" w:rsidP="001301EF">
            <w:pPr>
              <w:pStyle w:val="NormalListas2"/>
              <w:numPr>
                <w:ilvl w:val="0"/>
                <w:numId w:val="0"/>
              </w:num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lang w:val="es-ES"/>
              </w:rPr>
            </w:pPr>
            <w:r w:rsidRPr="00754C22">
              <w:rPr>
                <w:rFonts w:ascii="Montserrat SemiBold" w:hAnsi="Montserrat SemiBold"/>
                <w:lang w:val="es-ES"/>
              </w:rPr>
              <w:t>130.365</w:t>
            </w:r>
          </w:p>
        </w:tc>
      </w:tr>
    </w:tbl>
    <w:p w:rsidR="001301EF" w:rsidRPr="00754C22" w:rsidRDefault="001301EF" w:rsidP="002D214C">
      <w:pPr>
        <w:pStyle w:val="NormalListas2"/>
        <w:numPr>
          <w:ilvl w:val="0"/>
          <w:numId w:val="0"/>
        </w:numPr>
        <w:ind w:left="928"/>
        <w:rPr>
          <w:lang w:val="es-ES"/>
        </w:rPr>
      </w:pPr>
    </w:p>
    <w:p w:rsidR="001301EF" w:rsidRPr="00754C22" w:rsidRDefault="001301EF" w:rsidP="002D214C">
      <w:pPr>
        <w:pStyle w:val="NormalListas2"/>
        <w:numPr>
          <w:ilvl w:val="0"/>
          <w:numId w:val="0"/>
        </w:numPr>
        <w:ind w:left="928"/>
        <w:rPr>
          <w:lang w:val="es-ES"/>
        </w:rPr>
      </w:pPr>
    </w:p>
    <w:p w:rsidR="001301EF" w:rsidRPr="00754C22" w:rsidRDefault="001301EF" w:rsidP="002D214C">
      <w:pPr>
        <w:pStyle w:val="NormalListas2"/>
        <w:numPr>
          <w:ilvl w:val="0"/>
          <w:numId w:val="0"/>
        </w:numPr>
        <w:rPr>
          <w:rStyle w:val="volume"/>
          <w:rFonts w:eastAsia="Times New Roman"/>
          <w:szCs w:val="20"/>
          <w:lang w:val="es-ES" w:eastAsia="es-ES"/>
        </w:rPr>
      </w:pPr>
    </w:p>
    <w:p w:rsidR="001301EF" w:rsidRPr="00754C22" w:rsidRDefault="001301EF" w:rsidP="002D214C">
      <w:pPr>
        <w:pStyle w:val="NormalListas2"/>
        <w:numPr>
          <w:ilvl w:val="0"/>
          <w:numId w:val="0"/>
        </w:numPr>
        <w:rPr>
          <w:rStyle w:val="volume"/>
          <w:rFonts w:eastAsia="Times New Roman"/>
          <w:szCs w:val="20"/>
          <w:lang w:val="es-ES" w:eastAsia="es-ES"/>
        </w:rPr>
      </w:pPr>
    </w:p>
    <w:p w:rsidR="001301EF" w:rsidRPr="00754C22" w:rsidRDefault="001301EF" w:rsidP="002D214C">
      <w:pPr>
        <w:pStyle w:val="NormalListas2"/>
        <w:numPr>
          <w:ilvl w:val="0"/>
          <w:numId w:val="0"/>
        </w:numPr>
        <w:rPr>
          <w:rStyle w:val="volume"/>
          <w:rFonts w:eastAsia="Times New Roman"/>
          <w:szCs w:val="20"/>
          <w:lang w:val="es-ES" w:eastAsia="es-ES"/>
        </w:rPr>
      </w:pPr>
    </w:p>
    <w:p w:rsidR="001301EF" w:rsidRPr="00754C22" w:rsidRDefault="001301EF" w:rsidP="002D214C">
      <w:pPr>
        <w:pStyle w:val="NormalListas2"/>
        <w:numPr>
          <w:ilvl w:val="0"/>
          <w:numId w:val="0"/>
        </w:numPr>
        <w:rPr>
          <w:rStyle w:val="volume"/>
          <w:rFonts w:eastAsia="Times New Roman"/>
          <w:szCs w:val="20"/>
          <w:lang w:val="es-ES" w:eastAsia="es-ES"/>
        </w:rPr>
      </w:pPr>
    </w:p>
    <w:p w:rsidR="002D214C" w:rsidRPr="00754C22" w:rsidRDefault="002D214C" w:rsidP="002D214C">
      <w:pPr>
        <w:pStyle w:val="NormalListas2"/>
        <w:numPr>
          <w:ilvl w:val="0"/>
          <w:numId w:val="0"/>
        </w:numPr>
        <w:rPr>
          <w:rStyle w:val="volume"/>
          <w:rFonts w:eastAsia="Times New Roman"/>
          <w:szCs w:val="20"/>
          <w:lang w:val="es-ES" w:eastAsia="es-ES"/>
        </w:rPr>
      </w:pPr>
      <w:r w:rsidRPr="00754C22">
        <w:rPr>
          <w:rStyle w:val="volume"/>
          <w:rFonts w:eastAsia="Times New Roman"/>
          <w:szCs w:val="20"/>
          <w:lang w:val="es-ES" w:eastAsia="es-ES"/>
        </w:rPr>
        <w:t>La lavandería, es un servicio externalizado al grupo Ilunión Lavanderías, S.A., y a pesar de las dificultades de la situación, mantuvo su servicio, permitiendo que el hospital no se viera afectado por la falta de lencería o uniformidad.</w:t>
      </w:r>
    </w:p>
    <w:p w:rsidR="002D214C" w:rsidRPr="00754C22" w:rsidRDefault="002D214C" w:rsidP="002D214C">
      <w:pPr>
        <w:pStyle w:val="NormalListas2"/>
        <w:numPr>
          <w:ilvl w:val="0"/>
          <w:numId w:val="0"/>
        </w:numPr>
        <w:ind w:left="928"/>
        <w:rPr>
          <w:lang w:val="es-ES"/>
        </w:rPr>
      </w:pPr>
    </w:p>
    <w:tbl>
      <w:tblPr>
        <w:tblStyle w:val="TablaGeneral"/>
        <w:tblW w:w="0" w:type="auto"/>
        <w:tblInd w:w="1276" w:type="dxa"/>
        <w:tblLook w:val="04A0" w:firstRow="1" w:lastRow="0" w:firstColumn="1" w:lastColumn="0" w:noHBand="0" w:noVBand="1"/>
      </w:tblPr>
      <w:tblGrid>
        <w:gridCol w:w="2687"/>
        <w:gridCol w:w="2700"/>
      </w:tblGrid>
      <w:tr w:rsidR="001301EF" w:rsidRPr="00754C22" w:rsidTr="00130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rsidR="001301EF" w:rsidRPr="00754C22" w:rsidRDefault="001301EF" w:rsidP="002D214C">
            <w:pPr>
              <w:pStyle w:val="NormalListas2"/>
              <w:numPr>
                <w:ilvl w:val="0"/>
                <w:numId w:val="0"/>
              </w:numPr>
              <w:rPr>
                <w:lang w:val="es-ES"/>
              </w:rPr>
            </w:pPr>
          </w:p>
        </w:tc>
        <w:tc>
          <w:tcPr>
            <w:tcW w:w="2700" w:type="dxa"/>
          </w:tcPr>
          <w:p w:rsidR="001301EF" w:rsidRPr="005F2D12" w:rsidRDefault="001301EF" w:rsidP="002D214C">
            <w:pPr>
              <w:pStyle w:val="NormalListas2"/>
              <w:numPr>
                <w:ilvl w:val="0"/>
                <w:numId w:val="0"/>
              </w:num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lang w:val="es-ES"/>
              </w:rPr>
            </w:pPr>
            <w:r w:rsidRPr="005F2D12">
              <w:rPr>
                <w:rFonts w:ascii="Montserrat SemiBold" w:hAnsi="Montserrat SemiBold"/>
                <w:b w:val="0"/>
                <w:lang w:val="es-ES"/>
              </w:rPr>
              <w:t xml:space="preserve">CANTIDAD- </w:t>
            </w:r>
            <w:r w:rsidRPr="005F2D12">
              <w:rPr>
                <w:rFonts w:ascii="Montserrat SemiBold" w:hAnsi="Montserrat SemiBold"/>
                <w:b w:val="0"/>
                <w:caps w:val="0"/>
                <w:lang w:val="es-ES"/>
              </w:rPr>
              <w:t>kilogramos</w:t>
            </w:r>
          </w:p>
        </w:tc>
      </w:tr>
      <w:tr w:rsidR="001301EF" w:rsidRPr="00754C22" w:rsidTr="001301EF">
        <w:tc>
          <w:tcPr>
            <w:cnfStyle w:val="001000000000" w:firstRow="0" w:lastRow="0" w:firstColumn="1" w:lastColumn="0" w:oddVBand="0" w:evenVBand="0" w:oddHBand="0" w:evenHBand="0" w:firstRowFirstColumn="0" w:firstRowLastColumn="0" w:lastRowFirstColumn="0" w:lastRowLastColumn="0"/>
            <w:tcW w:w="2687" w:type="dxa"/>
          </w:tcPr>
          <w:p w:rsidR="001301EF" w:rsidRPr="00754C22" w:rsidRDefault="001301EF" w:rsidP="002D214C">
            <w:pPr>
              <w:pStyle w:val="NormalListas2"/>
              <w:numPr>
                <w:ilvl w:val="0"/>
                <w:numId w:val="0"/>
              </w:numPr>
              <w:rPr>
                <w:lang w:val="es-ES"/>
              </w:rPr>
            </w:pPr>
            <w:r w:rsidRPr="00754C22">
              <w:rPr>
                <w:lang w:val="es-ES"/>
              </w:rPr>
              <w:t>ROPA PROCESADA</w:t>
            </w:r>
          </w:p>
        </w:tc>
        <w:tc>
          <w:tcPr>
            <w:tcW w:w="2700" w:type="dxa"/>
          </w:tcPr>
          <w:p w:rsidR="001301EF" w:rsidRPr="00754C22" w:rsidRDefault="001301EF" w:rsidP="001301EF">
            <w:pPr>
              <w:pStyle w:val="NormalListas2"/>
              <w:numPr>
                <w:ilvl w:val="0"/>
                <w:numId w:val="0"/>
              </w:numPr>
              <w:jc w:val="center"/>
              <w:cnfStyle w:val="000000000000" w:firstRow="0" w:lastRow="0" w:firstColumn="0" w:lastColumn="0" w:oddVBand="0" w:evenVBand="0" w:oddHBand="0" w:evenHBand="0" w:firstRowFirstColumn="0" w:firstRowLastColumn="0" w:lastRowFirstColumn="0" w:lastRowLastColumn="0"/>
              <w:rPr>
                <w:lang w:val="es-ES"/>
              </w:rPr>
            </w:pPr>
            <w:r w:rsidRPr="00754C22">
              <w:rPr>
                <w:lang w:val="es-ES"/>
              </w:rPr>
              <w:t>226.679</w:t>
            </w:r>
          </w:p>
        </w:tc>
      </w:tr>
    </w:tbl>
    <w:p w:rsidR="001301EF" w:rsidRPr="00754C22" w:rsidRDefault="001301EF" w:rsidP="002D214C">
      <w:pPr>
        <w:pStyle w:val="NormalListas2"/>
        <w:numPr>
          <w:ilvl w:val="0"/>
          <w:numId w:val="0"/>
        </w:numPr>
        <w:ind w:left="928"/>
        <w:rPr>
          <w:lang w:val="es-ES"/>
        </w:rPr>
      </w:pPr>
    </w:p>
    <w:p w:rsidR="002D214C" w:rsidRPr="00754C22" w:rsidRDefault="002D214C" w:rsidP="002D214C">
      <w:pPr>
        <w:pStyle w:val="NormalListas2"/>
        <w:numPr>
          <w:ilvl w:val="0"/>
          <w:numId w:val="0"/>
        </w:numPr>
        <w:rPr>
          <w:rStyle w:val="volume"/>
          <w:rFonts w:eastAsia="Times New Roman"/>
          <w:szCs w:val="20"/>
          <w:lang w:val="es-ES" w:eastAsia="es-ES"/>
        </w:rPr>
      </w:pPr>
      <w:r w:rsidRPr="00754C22">
        <w:rPr>
          <w:rStyle w:val="volume"/>
          <w:rFonts w:eastAsia="Times New Roman"/>
          <w:szCs w:val="20"/>
          <w:lang w:val="es-ES" w:eastAsia="es-ES"/>
        </w:rPr>
        <w:t>Mención especial al personal de limpieza de la empresa Garbialdi S.A. que se mantuvo en primera línea junto al personal sanitario, realizando su trabajo y con un trato cariñoso a los pacientes aislados.</w:t>
      </w:r>
    </w:p>
    <w:p w:rsidR="002D214C" w:rsidRPr="00754C22" w:rsidRDefault="002D214C" w:rsidP="002D214C">
      <w:pPr>
        <w:pStyle w:val="NormalListas2"/>
        <w:numPr>
          <w:ilvl w:val="0"/>
          <w:numId w:val="0"/>
        </w:numPr>
        <w:rPr>
          <w:sz w:val="18"/>
          <w:szCs w:val="18"/>
          <w:lang w:val="es-ES"/>
        </w:rPr>
      </w:pPr>
    </w:p>
    <w:p w:rsidR="002D214C" w:rsidRPr="00754C22" w:rsidRDefault="001438F1" w:rsidP="001438F1">
      <w:pPr>
        <w:pStyle w:val="TITULO-Nivel3"/>
      </w:pPr>
      <w:r w:rsidRPr="00754C22">
        <w:t>Area de mantenimiento y seguridad</w:t>
      </w:r>
    </w:p>
    <w:p w:rsidR="002D214C" w:rsidRPr="00754C22" w:rsidRDefault="002D214C" w:rsidP="002D214C">
      <w:pPr>
        <w:pStyle w:val="NormalListas2"/>
        <w:numPr>
          <w:ilvl w:val="0"/>
          <w:numId w:val="0"/>
        </w:numPr>
        <w:rPr>
          <w:lang w:val="es-ES"/>
        </w:rPr>
      </w:pPr>
      <w:r w:rsidRPr="00754C22">
        <w:rPr>
          <w:lang w:val="es-ES"/>
        </w:rPr>
        <w:t>El personal del Servicio de Mantenimiento del Hospital, compuesto por electricistas y un pintor, además de atender las incidencias que se producían, aprovechó la suspensión de actividad para intervenir en locales sin uso para mejorar la iluminación y si se requería, actuaciones de pintura.</w:t>
      </w:r>
    </w:p>
    <w:p w:rsidR="00740185" w:rsidRDefault="00740185">
      <w:pPr>
        <w:spacing w:before="0" w:line="240" w:lineRule="auto"/>
        <w:jc w:val="left"/>
        <w:rPr>
          <w:b/>
          <w:color w:val="7F7F7F" w:themeColor="text1" w:themeTint="80"/>
        </w:rPr>
      </w:pPr>
      <w:r>
        <w:br w:type="page"/>
      </w:r>
    </w:p>
    <w:p w:rsidR="002D214C" w:rsidRPr="00754C22" w:rsidRDefault="002D214C" w:rsidP="001438F1">
      <w:pPr>
        <w:pStyle w:val="TITULO-Nivel4"/>
      </w:pPr>
      <w:r w:rsidRPr="00754C22">
        <w:lastRenderedPageBreak/>
        <w:t>Reconocimiento al personal de las empresas contratadas, que demostró su profesionalidad y compromis</w:t>
      </w:r>
      <w:r w:rsidR="005D4BD7" w:rsidRPr="00754C22">
        <w:t>o</w:t>
      </w:r>
      <w:r w:rsidRPr="00754C22">
        <w:t xml:space="preserve">: </w:t>
      </w:r>
    </w:p>
    <w:p w:rsidR="002D214C" w:rsidRPr="00754C22" w:rsidRDefault="002D214C" w:rsidP="001438F1">
      <w:pPr>
        <w:pStyle w:val="NormalListas2"/>
        <w:rPr>
          <w:lang w:val="es-ES"/>
        </w:rPr>
      </w:pPr>
      <w:r w:rsidRPr="00754C22">
        <w:rPr>
          <w:lang w:val="es-ES"/>
        </w:rPr>
        <w:t>Personal de electromedicina de la empresa Althea Healthcare España S.L., consciente del riesgo de que los equipos de soporte fallasen en su funcionamiento,</w:t>
      </w:r>
    </w:p>
    <w:p w:rsidR="002D214C" w:rsidRPr="00754C22" w:rsidRDefault="002D214C" w:rsidP="001438F1">
      <w:pPr>
        <w:pStyle w:val="NormalListas2"/>
        <w:rPr>
          <w:lang w:val="es-ES"/>
        </w:rPr>
      </w:pPr>
      <w:r w:rsidRPr="00754C22">
        <w:rPr>
          <w:lang w:val="es-ES"/>
        </w:rPr>
        <w:t xml:space="preserve">Personal de climatización y mantenimiento general de la empresa Veolia España S.L.U., </w:t>
      </w:r>
    </w:p>
    <w:p w:rsidR="002D214C" w:rsidRPr="00754C22" w:rsidRDefault="002D214C" w:rsidP="001438F1">
      <w:pPr>
        <w:pStyle w:val="NormalListas2"/>
        <w:rPr>
          <w:lang w:val="es-ES"/>
        </w:rPr>
      </w:pPr>
      <w:r w:rsidRPr="00754C22">
        <w:rPr>
          <w:lang w:val="es-ES"/>
        </w:rPr>
        <w:t>Personal de seguridad de la empresa Ariete Seguridad, S.A.</w:t>
      </w:r>
    </w:p>
    <w:p w:rsidR="002D214C" w:rsidRPr="00754C22" w:rsidRDefault="002D214C" w:rsidP="002D214C">
      <w:pPr>
        <w:pStyle w:val="NormalListas2"/>
        <w:numPr>
          <w:ilvl w:val="0"/>
          <w:numId w:val="0"/>
        </w:numPr>
        <w:rPr>
          <w:lang w:val="es-ES"/>
        </w:rPr>
      </w:pPr>
      <w:r w:rsidRPr="00754C22">
        <w:rPr>
          <w:lang w:val="es-ES"/>
        </w:rPr>
        <w:t>Todos ellos mantuvieron el servicio, con mayor celo incluso y se pusieron a disposición de la Dirección del centro desde el primer momento para afrontar la situación.</w:t>
      </w:r>
    </w:p>
    <w:p w:rsidR="002D214C" w:rsidRPr="00754C22" w:rsidRDefault="002D214C" w:rsidP="002D214C">
      <w:pPr>
        <w:pStyle w:val="NormalListas2"/>
        <w:numPr>
          <w:ilvl w:val="0"/>
          <w:numId w:val="0"/>
        </w:numPr>
        <w:rPr>
          <w:lang w:val="es-ES"/>
        </w:rPr>
      </w:pPr>
    </w:p>
    <w:p w:rsidR="002D214C" w:rsidRPr="00754C22" w:rsidRDefault="005D4BD7" w:rsidP="001438F1">
      <w:pPr>
        <w:pStyle w:val="TITULO-Nivel3"/>
      </w:pPr>
      <w:r w:rsidRPr="00754C22">
        <w:t>Sistemas y tecnologí</w:t>
      </w:r>
      <w:r w:rsidR="001438F1" w:rsidRPr="00754C22">
        <w:t>a de la información: proyectos por áreas, actuaciones e incidencia.</w:t>
      </w:r>
    </w:p>
    <w:p w:rsidR="002D214C" w:rsidRPr="00754C22" w:rsidRDefault="002D214C" w:rsidP="002D214C">
      <w:pPr>
        <w:pStyle w:val="NormalListas2"/>
        <w:ind w:left="360"/>
        <w:rPr>
          <w:lang w:val="es-ES"/>
        </w:rPr>
      </w:pPr>
      <w:r w:rsidRPr="00754C22">
        <w:rPr>
          <w:lang w:val="es-ES"/>
        </w:rPr>
        <w:t xml:space="preserve">Inicio de imagen no radiológica para las áreas </w:t>
      </w:r>
      <w:r w:rsidR="005D4BD7" w:rsidRPr="00754C22">
        <w:rPr>
          <w:lang w:val="es-ES"/>
        </w:rPr>
        <w:t xml:space="preserve">de </w:t>
      </w:r>
      <w:r w:rsidRPr="00754C22">
        <w:rPr>
          <w:lang w:val="es-ES"/>
        </w:rPr>
        <w:t xml:space="preserve">ginecología, neumología y cardiología. Este proyecto se inicia, pero hay que pararlo debido a la pandemia. </w:t>
      </w:r>
    </w:p>
    <w:p w:rsidR="002D214C" w:rsidRPr="00754C22" w:rsidRDefault="002D214C" w:rsidP="002D214C">
      <w:pPr>
        <w:pStyle w:val="NormalListas2"/>
        <w:ind w:left="360"/>
        <w:rPr>
          <w:lang w:val="es-ES"/>
        </w:rPr>
      </w:pPr>
      <w:r w:rsidRPr="00754C22">
        <w:rPr>
          <w:lang w:val="es-ES"/>
        </w:rPr>
        <w:t>Parada por tema Covid</w:t>
      </w:r>
    </w:p>
    <w:p w:rsidR="002D214C" w:rsidRPr="00754C22" w:rsidRDefault="002D214C" w:rsidP="002D214C">
      <w:pPr>
        <w:pStyle w:val="NormalListas2"/>
        <w:ind w:left="360"/>
        <w:rPr>
          <w:lang w:val="es-ES"/>
        </w:rPr>
      </w:pPr>
      <w:r w:rsidRPr="00754C22">
        <w:rPr>
          <w:lang w:val="es-ES"/>
        </w:rPr>
        <w:t>Nuevas configuraciones del hospital según necesidades Covid</w:t>
      </w:r>
    </w:p>
    <w:p w:rsidR="002D214C" w:rsidRPr="00754C22" w:rsidRDefault="002D214C" w:rsidP="002D214C">
      <w:pPr>
        <w:pStyle w:val="NormalListas2"/>
        <w:numPr>
          <w:ilvl w:val="0"/>
          <w:numId w:val="0"/>
        </w:numPr>
        <w:rPr>
          <w:u w:val="single"/>
          <w:lang w:val="es-ES"/>
        </w:rPr>
      </w:pPr>
    </w:p>
    <w:p w:rsidR="002D214C" w:rsidRPr="00754C22" w:rsidRDefault="001438F1" w:rsidP="002D214C">
      <w:pPr>
        <w:pStyle w:val="NormalListas2"/>
        <w:numPr>
          <w:ilvl w:val="0"/>
          <w:numId w:val="0"/>
        </w:numPr>
        <w:rPr>
          <w:rFonts w:ascii="Montserrat SemiBold" w:eastAsia="Times New Roman" w:hAnsi="Montserrat SemiBold"/>
          <w:color w:val="48ACC6"/>
          <w:sz w:val="24"/>
          <w:szCs w:val="20"/>
          <w:lang w:val="es-ES" w:eastAsia="es-ES"/>
        </w:rPr>
      </w:pPr>
      <w:r w:rsidRPr="00754C22">
        <w:rPr>
          <w:rFonts w:ascii="Montserrat SemiBold" w:eastAsia="Times New Roman" w:hAnsi="Montserrat SemiBold"/>
          <w:color w:val="48ACC6"/>
          <w:sz w:val="24"/>
          <w:szCs w:val="20"/>
          <w:lang w:val="es-ES" w:eastAsia="es-ES"/>
        </w:rPr>
        <w:t>Gestion ambiental</w:t>
      </w:r>
    </w:p>
    <w:p w:rsidR="002D214C" w:rsidRPr="00754C22" w:rsidRDefault="002D214C" w:rsidP="002D214C">
      <w:pPr>
        <w:pStyle w:val="NormalListas2"/>
        <w:ind w:left="360"/>
        <w:rPr>
          <w:rFonts w:ascii="Arial" w:hAnsi="Arial" w:cs="Arial"/>
          <w:color w:val="000000"/>
          <w:lang w:val="es-ES"/>
        </w:rPr>
      </w:pPr>
      <w:r w:rsidRPr="00754C22">
        <w:rPr>
          <w:lang w:val="es-ES"/>
        </w:rPr>
        <w:t>El Hospital Universitario Santa Cristina, de acuerdo a los valores de compromiso social, es consciente de la importancia de preservar el medioambiente y del impacto de la actividad del hospital en el desarrollo sostenible. Por ello ha implantado un sistema de gestión ambiental que cumple los requerimientos de la norma UNE-EN ISO 14001:2015, con certificado vigente en la actualidad.</w:t>
      </w:r>
    </w:p>
    <w:p w:rsidR="002D214C" w:rsidRPr="00754C22" w:rsidRDefault="002D214C" w:rsidP="002D214C">
      <w:pPr>
        <w:pStyle w:val="NormalListas2"/>
        <w:ind w:left="360"/>
        <w:rPr>
          <w:lang w:val="es-ES"/>
        </w:rPr>
      </w:pPr>
      <w:r w:rsidRPr="00754C22">
        <w:rPr>
          <w:lang w:val="es-ES"/>
        </w:rPr>
        <w:t>La auditoría correspondiente al ejercicio 2020, destacó como puntos fuertes la concienciación ambiental dentro de las instalaciones e incluyó como aspecto positivo relevante el compromiso con el cumplimiento legal.</w:t>
      </w:r>
    </w:p>
    <w:p w:rsidR="002D214C" w:rsidRPr="00754C22" w:rsidRDefault="002D214C" w:rsidP="002D214C">
      <w:pPr>
        <w:pStyle w:val="NormalListas2"/>
        <w:ind w:left="360"/>
        <w:rPr>
          <w:lang w:val="es-ES"/>
        </w:rPr>
      </w:pPr>
      <w:r w:rsidRPr="00754C22">
        <w:rPr>
          <w:lang w:val="es-ES"/>
        </w:rPr>
        <w:t>La evaluación de los aspectos ambientales de las distintas unidades, fijó las líneas de actuación para alcanzar objetivos en la reducción del consumo eléctrico y consumo de plástico, además de desarrollar el cálculo de la huella de carbono para mejorar el establecimiento de estrategias de gestión sobre el impacto medioambiental.</w:t>
      </w:r>
    </w:p>
    <w:p w:rsidR="002D214C" w:rsidRPr="00754C22" w:rsidRDefault="002D214C" w:rsidP="002D214C">
      <w:pPr>
        <w:pStyle w:val="NormalListas2"/>
        <w:ind w:left="360"/>
        <w:rPr>
          <w:lang w:val="es-ES"/>
        </w:rPr>
      </w:pPr>
      <w:r w:rsidRPr="00754C22">
        <w:rPr>
          <w:lang w:val="es-ES"/>
        </w:rPr>
        <w:t xml:space="preserve">La situación imprevista derivada de la pandemia limitó el cumplimiento de los objetivos. Sin embargo, la reducción de la actividad en el edificio B, </w:t>
      </w:r>
      <w:r w:rsidRPr="00754C22">
        <w:rPr>
          <w:lang w:val="es-ES"/>
        </w:rPr>
        <w:lastRenderedPageBreak/>
        <w:t>permitió al Servicio de Mantenimiento acometer la sustitución de alumbrado tradicional por luminarias LED, con las consecuencias en la reducción del consumo eléctrico marcado como meta.</w:t>
      </w:r>
    </w:p>
    <w:p w:rsidR="002D214C" w:rsidRPr="00754C22" w:rsidRDefault="002D214C" w:rsidP="002D214C">
      <w:pPr>
        <w:pStyle w:val="NormalListas2"/>
        <w:ind w:left="360"/>
        <w:rPr>
          <w:lang w:val="es-ES"/>
        </w:rPr>
      </w:pPr>
      <w:r w:rsidRPr="00754C22">
        <w:rPr>
          <w:lang w:val="es-ES"/>
        </w:rPr>
        <w:t>Otra consecuencia de la pandemia, relevante desde el punto de vista ambiental</w:t>
      </w:r>
      <w:r w:rsidR="005D4BD7" w:rsidRPr="00754C22">
        <w:rPr>
          <w:lang w:val="es-ES"/>
        </w:rPr>
        <w:t>,</w:t>
      </w:r>
      <w:r w:rsidRPr="00754C22">
        <w:rPr>
          <w:lang w:val="es-ES"/>
        </w:rPr>
        <w:t xml:space="preserve"> fue el incremento en la generación de residuos biosanitarios especiales Clase III a consecuencia del tratamiento de los medios utilizados para protección del personal y combatir el virus. </w:t>
      </w:r>
    </w:p>
    <w:p w:rsidR="002D214C" w:rsidRPr="00754C22" w:rsidRDefault="002D214C" w:rsidP="00EC732D">
      <w:pPr>
        <w:pStyle w:val="NormalListas2"/>
        <w:numPr>
          <w:ilvl w:val="0"/>
          <w:numId w:val="0"/>
        </w:numPr>
        <w:ind w:left="928"/>
        <w:jc w:val="center"/>
        <w:rPr>
          <w:lang w:val="es-ES" w:eastAsia="es-ES"/>
        </w:rPr>
      </w:pPr>
    </w:p>
    <w:p w:rsidR="005F12B1" w:rsidRPr="00754C22" w:rsidRDefault="005F12B1" w:rsidP="00EC732D">
      <w:pPr>
        <w:pStyle w:val="NormalListas2"/>
        <w:numPr>
          <w:ilvl w:val="0"/>
          <w:numId w:val="0"/>
        </w:numPr>
        <w:ind w:left="928"/>
        <w:jc w:val="center"/>
        <w:rPr>
          <w:lang w:val="es-ES" w:eastAsia="es-ES"/>
        </w:rPr>
      </w:pPr>
    </w:p>
    <w:p w:rsidR="005F12B1" w:rsidRPr="00754C22" w:rsidRDefault="005F12B1" w:rsidP="00EC732D">
      <w:pPr>
        <w:pStyle w:val="NormalListas2"/>
        <w:numPr>
          <w:ilvl w:val="0"/>
          <w:numId w:val="0"/>
        </w:numPr>
        <w:ind w:left="928"/>
        <w:jc w:val="center"/>
        <w:rPr>
          <w:lang w:val="es-ES" w:eastAsia="es-ES"/>
        </w:rPr>
      </w:pPr>
    </w:p>
    <w:p w:rsidR="005F12B1" w:rsidRPr="00754C22" w:rsidRDefault="005F12B1" w:rsidP="00EC732D">
      <w:pPr>
        <w:pStyle w:val="NormalListas2"/>
        <w:numPr>
          <w:ilvl w:val="0"/>
          <w:numId w:val="0"/>
        </w:numPr>
        <w:ind w:left="928"/>
        <w:jc w:val="center"/>
        <w:rPr>
          <w:lang w:val="es-ES"/>
        </w:rPr>
      </w:pPr>
    </w:p>
    <w:tbl>
      <w:tblPr>
        <w:tblStyle w:val="TablaGeneral"/>
        <w:tblW w:w="0" w:type="auto"/>
        <w:jc w:val="center"/>
        <w:tblLook w:val="04A0" w:firstRow="1" w:lastRow="0" w:firstColumn="1" w:lastColumn="0" w:noHBand="0" w:noVBand="1"/>
      </w:tblPr>
      <w:tblGrid>
        <w:gridCol w:w="4253"/>
        <w:gridCol w:w="2551"/>
      </w:tblGrid>
      <w:tr w:rsidR="005D4BD7" w:rsidRPr="00754C22" w:rsidTr="005F12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EC732D">
            <w:pPr>
              <w:pStyle w:val="NormalListas2"/>
              <w:numPr>
                <w:ilvl w:val="0"/>
                <w:numId w:val="0"/>
              </w:numPr>
              <w:jc w:val="center"/>
              <w:rPr>
                <w:sz w:val="18"/>
                <w:szCs w:val="18"/>
                <w:lang w:val="es-ES"/>
              </w:rPr>
            </w:pPr>
            <w:r w:rsidRPr="00754C22">
              <w:rPr>
                <w:sz w:val="18"/>
                <w:szCs w:val="18"/>
                <w:lang w:val="es-ES"/>
              </w:rPr>
              <w:t>TIPO DE RESIDUOS GENERADOS</w:t>
            </w:r>
          </w:p>
        </w:tc>
        <w:tc>
          <w:tcPr>
            <w:tcW w:w="2551" w:type="dxa"/>
          </w:tcPr>
          <w:p w:rsidR="005D4BD7" w:rsidRPr="00754C22" w:rsidRDefault="005D4BD7" w:rsidP="005F12B1">
            <w:pPr>
              <w:pStyle w:val="NormalListas2"/>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 xml:space="preserve">CANTIDAD- </w:t>
            </w:r>
            <w:r w:rsidR="005F12B1" w:rsidRPr="00754C22">
              <w:rPr>
                <w:caps w:val="0"/>
                <w:sz w:val="18"/>
                <w:szCs w:val="18"/>
                <w:lang w:val="es-ES"/>
              </w:rPr>
              <w:t>kilogramos</w:t>
            </w:r>
          </w:p>
        </w:tc>
      </w:tr>
      <w:tr w:rsidR="005D4BD7" w:rsidRPr="00754C22" w:rsidTr="005F12B1">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5F12B1">
            <w:pPr>
              <w:pStyle w:val="NormalListas2"/>
              <w:numPr>
                <w:ilvl w:val="0"/>
                <w:numId w:val="0"/>
              </w:numPr>
              <w:jc w:val="left"/>
              <w:rPr>
                <w:szCs w:val="18"/>
                <w:lang w:val="es-ES"/>
              </w:rPr>
            </w:pPr>
            <w:r w:rsidRPr="00754C22">
              <w:rPr>
                <w:szCs w:val="18"/>
                <w:lang w:val="es-ES"/>
              </w:rPr>
              <w:t>Biosanitarios clase III</w:t>
            </w:r>
          </w:p>
        </w:tc>
        <w:tc>
          <w:tcPr>
            <w:tcW w:w="2551" w:type="dxa"/>
          </w:tcPr>
          <w:p w:rsidR="005D4BD7" w:rsidRPr="00754C22" w:rsidRDefault="005D4BD7" w:rsidP="005F12B1">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87.480,00</w:t>
            </w:r>
          </w:p>
        </w:tc>
      </w:tr>
      <w:tr w:rsidR="005D4BD7" w:rsidRPr="00754C22" w:rsidTr="005F12B1">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5F12B1">
            <w:pPr>
              <w:pStyle w:val="NormalListas2"/>
              <w:numPr>
                <w:ilvl w:val="0"/>
                <w:numId w:val="0"/>
              </w:numPr>
              <w:jc w:val="left"/>
              <w:rPr>
                <w:szCs w:val="18"/>
                <w:lang w:val="es-ES"/>
              </w:rPr>
            </w:pPr>
            <w:r w:rsidRPr="00754C22">
              <w:rPr>
                <w:szCs w:val="18"/>
                <w:lang w:val="es-ES"/>
              </w:rPr>
              <w:t>Químicos clase V</w:t>
            </w:r>
          </w:p>
        </w:tc>
        <w:tc>
          <w:tcPr>
            <w:tcW w:w="2551" w:type="dxa"/>
          </w:tcPr>
          <w:p w:rsidR="005D4BD7" w:rsidRPr="00754C22" w:rsidRDefault="005D4BD7" w:rsidP="005F12B1">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4.451,00</w:t>
            </w:r>
          </w:p>
        </w:tc>
      </w:tr>
      <w:tr w:rsidR="005D4BD7" w:rsidRPr="00754C22" w:rsidTr="005F12B1">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5F12B1">
            <w:pPr>
              <w:pStyle w:val="NormalListas2"/>
              <w:numPr>
                <w:ilvl w:val="0"/>
                <w:numId w:val="0"/>
              </w:numPr>
              <w:jc w:val="left"/>
              <w:rPr>
                <w:szCs w:val="18"/>
                <w:lang w:val="es-ES"/>
              </w:rPr>
            </w:pPr>
            <w:r w:rsidRPr="00754C22">
              <w:rPr>
                <w:szCs w:val="18"/>
                <w:lang w:val="es-ES"/>
              </w:rPr>
              <w:t>Generaciónde residuos citotóxicos clase VI</w:t>
            </w:r>
          </w:p>
        </w:tc>
        <w:tc>
          <w:tcPr>
            <w:tcW w:w="2551" w:type="dxa"/>
          </w:tcPr>
          <w:p w:rsidR="005D4BD7" w:rsidRPr="00754C22" w:rsidRDefault="005D4BD7" w:rsidP="005F12B1">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2.306,43</w:t>
            </w:r>
          </w:p>
        </w:tc>
      </w:tr>
      <w:tr w:rsidR="005D4BD7" w:rsidRPr="00754C22" w:rsidTr="005F12B1">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5F12B1">
            <w:pPr>
              <w:pStyle w:val="NormalListas2"/>
              <w:numPr>
                <w:ilvl w:val="0"/>
                <w:numId w:val="0"/>
              </w:numPr>
              <w:jc w:val="left"/>
              <w:rPr>
                <w:szCs w:val="18"/>
                <w:lang w:val="es-ES"/>
              </w:rPr>
            </w:pPr>
            <w:r w:rsidRPr="00754C22">
              <w:rPr>
                <w:szCs w:val="18"/>
                <w:lang w:val="es-ES"/>
              </w:rPr>
              <w:t>Consumo de papel</w:t>
            </w:r>
          </w:p>
        </w:tc>
        <w:tc>
          <w:tcPr>
            <w:tcW w:w="2551" w:type="dxa"/>
          </w:tcPr>
          <w:p w:rsidR="005D4BD7" w:rsidRPr="00754C22" w:rsidRDefault="005D4BD7" w:rsidP="005F12B1">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8.194,80</w:t>
            </w:r>
          </w:p>
        </w:tc>
      </w:tr>
      <w:tr w:rsidR="005D4BD7" w:rsidRPr="00754C22" w:rsidTr="005F12B1">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D4BD7" w:rsidRPr="00754C22" w:rsidRDefault="005D4BD7" w:rsidP="005F12B1">
            <w:pPr>
              <w:pStyle w:val="NormalListas2"/>
              <w:numPr>
                <w:ilvl w:val="0"/>
                <w:numId w:val="0"/>
              </w:numPr>
              <w:jc w:val="left"/>
              <w:rPr>
                <w:szCs w:val="18"/>
                <w:lang w:val="es-ES"/>
              </w:rPr>
            </w:pPr>
            <w:r w:rsidRPr="00754C22">
              <w:rPr>
                <w:szCs w:val="18"/>
                <w:lang w:val="es-ES"/>
              </w:rPr>
              <w:t>Residuos reciclados (plástico-envases)</w:t>
            </w:r>
          </w:p>
        </w:tc>
        <w:tc>
          <w:tcPr>
            <w:tcW w:w="2551" w:type="dxa"/>
          </w:tcPr>
          <w:p w:rsidR="005D4BD7" w:rsidRPr="00754C22" w:rsidRDefault="005D4BD7" w:rsidP="005F12B1">
            <w:pPr>
              <w:pStyle w:val="NormalListas2"/>
              <w:numPr>
                <w:ilvl w:val="0"/>
                <w:numId w:val="0"/>
              </w:numPr>
              <w:jc w:val="right"/>
              <w:cnfStyle w:val="000000000000" w:firstRow="0" w:lastRow="0" w:firstColumn="0" w:lastColumn="0" w:oddVBand="0" w:evenVBand="0" w:oddHBand="0" w:evenHBand="0" w:firstRowFirstColumn="0" w:firstRowLastColumn="0" w:lastRowFirstColumn="0" w:lastRowLastColumn="0"/>
              <w:rPr>
                <w:sz w:val="18"/>
                <w:szCs w:val="18"/>
                <w:lang w:val="es-ES"/>
              </w:rPr>
            </w:pPr>
            <w:r w:rsidRPr="00754C22">
              <w:rPr>
                <w:sz w:val="18"/>
                <w:szCs w:val="18"/>
                <w:lang w:val="es-ES"/>
              </w:rPr>
              <w:t>38.830,00</w:t>
            </w:r>
          </w:p>
        </w:tc>
      </w:tr>
    </w:tbl>
    <w:p w:rsidR="005D4BD7" w:rsidRPr="00754C22" w:rsidRDefault="005D4BD7" w:rsidP="00EC732D">
      <w:pPr>
        <w:pStyle w:val="NormalListas2"/>
        <w:numPr>
          <w:ilvl w:val="0"/>
          <w:numId w:val="0"/>
        </w:numPr>
        <w:ind w:left="928"/>
        <w:jc w:val="center"/>
        <w:rPr>
          <w:lang w:val="es-ES"/>
        </w:rPr>
      </w:pPr>
    </w:p>
    <w:p w:rsidR="002D214C" w:rsidRPr="00754C22" w:rsidRDefault="002D214C" w:rsidP="002D214C">
      <w:pPr>
        <w:pStyle w:val="NormalListas2"/>
        <w:ind w:left="360"/>
        <w:rPr>
          <w:lang w:val="es-ES"/>
        </w:rPr>
      </w:pPr>
      <w:r w:rsidRPr="00754C22">
        <w:rPr>
          <w:lang w:val="es-ES"/>
        </w:rPr>
        <w:t>Como aspecto positivo en el área de residuos destacar la implantación a finales del ejercicio de la segregación y recogida de restos orgánicos – residuos clase I como elemento de mejora en el desempeño ambiental.</w:t>
      </w:r>
    </w:p>
    <w:p w:rsidR="002D214C" w:rsidRPr="00754C22" w:rsidRDefault="002D214C" w:rsidP="002D214C">
      <w:pPr>
        <w:pStyle w:val="NormalListas2"/>
        <w:ind w:left="360"/>
        <w:rPr>
          <w:lang w:val="es-ES"/>
        </w:rPr>
      </w:pPr>
      <w:r w:rsidRPr="00754C22">
        <w:rPr>
          <w:lang w:val="es-ES"/>
        </w:rPr>
        <w:t>Otra actuación significativa en el ámbito de la gestión ambiental son las obras realizadas en el jardín interior del Hospital, para evitar las filtraciones de agua por lluvia e instalando el sistema de riego por goteo para un menor consumo de agua</w:t>
      </w:r>
      <w:r w:rsidR="0084520E" w:rsidRPr="00754C22">
        <w:rPr>
          <w:lang w:val="es-ES"/>
        </w:rPr>
        <w:t>.</w:t>
      </w:r>
    </w:p>
    <w:p w:rsidR="00F31D28" w:rsidRPr="00754C22" w:rsidRDefault="002D214C" w:rsidP="0084520E">
      <w:pPr>
        <w:spacing w:before="0" w:line="240" w:lineRule="auto"/>
        <w:jc w:val="left"/>
        <w:rPr>
          <w:rStyle w:val="volume"/>
        </w:rPr>
      </w:pPr>
      <w:r w:rsidRPr="00754C22">
        <w:br w:type="page"/>
      </w:r>
    </w:p>
    <w:p w:rsidR="00F22E30" w:rsidRPr="00754C22" w:rsidRDefault="00740185" w:rsidP="003B7CE5">
      <w:pPr>
        <w:pStyle w:val="Normallistas"/>
        <w:numPr>
          <w:ilvl w:val="0"/>
          <w:numId w:val="0"/>
        </w:numPr>
        <w:ind w:left="568"/>
      </w:pPr>
      <w:bookmarkStart w:id="92" w:name="_Toc74228262"/>
      <w:bookmarkStart w:id="93" w:name="_Toc75343959"/>
      <w:bookmarkEnd w:id="85"/>
      <w:r w:rsidRPr="00754C22">
        <w:rPr>
          <w:rFonts w:eastAsia="Times New Roman"/>
          <w:i/>
          <w:color w:val="7F7F7F" w:themeColor="text1" w:themeTint="80"/>
          <w:sz w:val="16"/>
          <w:szCs w:val="20"/>
          <w:lang w:eastAsia="es-ES"/>
        </w:rPr>
        <w:lastRenderedPageBreak/>
        <mc:AlternateContent>
          <mc:Choice Requires="wps">
            <w:drawing>
              <wp:anchor distT="0" distB="0" distL="114300" distR="114300" simplePos="0" relativeHeight="251723776" behindDoc="0" locked="0" layoutInCell="1" allowOverlap="1" wp14:anchorId="15085C67" wp14:editId="7CCDA73E">
                <wp:simplePos x="0" y="0"/>
                <wp:positionH relativeFrom="column">
                  <wp:posOffset>2143495</wp:posOffset>
                </wp:positionH>
                <wp:positionV relativeFrom="paragraph">
                  <wp:posOffset>5695846</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EE2964" w:rsidRPr="00D05EF7" w:rsidRDefault="00EE2964" w:rsidP="003B7CE5">
                            <w:pPr>
                              <w:pStyle w:val="Indice"/>
                              <w:jc w:val="right"/>
                              <w:rPr>
                                <w:sz w:val="28"/>
                              </w:rPr>
                            </w:pPr>
                            <w:r w:rsidRPr="00D05EF7">
                              <w:rPr>
                                <w:sz w:val="28"/>
                              </w:rPr>
                              <w:t>Objetivos institucionales de calidad</w:t>
                            </w:r>
                          </w:p>
                          <w:p w:rsidR="00EE2964" w:rsidRPr="00D05EF7" w:rsidRDefault="00EE2964" w:rsidP="003B7CE5">
                            <w:pPr>
                              <w:pStyle w:val="Indice"/>
                              <w:jc w:val="right"/>
                              <w:rPr>
                                <w:sz w:val="28"/>
                              </w:rPr>
                            </w:pPr>
                            <w:r w:rsidRPr="00D05EF7">
                              <w:rPr>
                                <w:sz w:val="28"/>
                              </w:rPr>
                              <w:t>Comisiones Hospitalarias</w:t>
                            </w:r>
                          </w:p>
                          <w:p w:rsidR="00EE2964" w:rsidRPr="00D05EF7" w:rsidRDefault="00EE2964"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36" type="#_x0000_t202" style="position:absolute;left:0;text-align:left;margin-left:168.8pt;margin-top:448.5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gl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" filled="f" stroked="f" strokeweight="2pt">
                <o:lock v:ext="edit" aspectratio="t"/>
                <v:textbox>
                  <w:txbxContent>
                    <w:p w:rsidR="00EE2964" w:rsidRDefault="00EE2964"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EE2964" w:rsidRPr="00D05EF7" w:rsidRDefault="00EE2964" w:rsidP="003B7CE5">
                      <w:pPr>
                        <w:pStyle w:val="Indice"/>
                        <w:jc w:val="right"/>
                        <w:rPr>
                          <w:sz w:val="28"/>
                        </w:rPr>
                      </w:pPr>
                      <w:r w:rsidRPr="00D05EF7">
                        <w:rPr>
                          <w:sz w:val="28"/>
                        </w:rPr>
                        <w:t>Objetivos institucionales de calidad</w:t>
                      </w:r>
                    </w:p>
                    <w:p w:rsidR="00EE2964" w:rsidRPr="00D05EF7" w:rsidRDefault="00EE2964" w:rsidP="003B7CE5">
                      <w:pPr>
                        <w:pStyle w:val="Indice"/>
                        <w:jc w:val="right"/>
                        <w:rPr>
                          <w:sz w:val="28"/>
                        </w:rPr>
                      </w:pPr>
                      <w:r w:rsidRPr="00D05EF7">
                        <w:rPr>
                          <w:sz w:val="28"/>
                        </w:rPr>
                        <w:t>Comisiones Hospitalarias</w:t>
                      </w:r>
                    </w:p>
                    <w:p w:rsidR="00EE2964" w:rsidRPr="00D05EF7" w:rsidRDefault="00EE2964" w:rsidP="003B7CE5">
                      <w:pPr>
                        <w:pStyle w:val="Indice"/>
                        <w:jc w:val="right"/>
                        <w:rPr>
                          <w:sz w:val="28"/>
                        </w:rPr>
                      </w:pPr>
                      <w:r w:rsidRPr="00D05EF7">
                        <w:rPr>
                          <w:sz w:val="28"/>
                        </w:rPr>
                        <w:t>Certificaciones y Acreditaciones</w:t>
                      </w:r>
                    </w:p>
                  </w:txbxContent>
                </v:textbox>
              </v:shape>
            </w:pict>
          </mc:Fallback>
        </mc:AlternateContent>
      </w:r>
      <w:r w:rsidR="003B7CE5" w:rsidRPr="00754C22">
        <w:rPr>
          <w:lang w:eastAsia="es-ES"/>
        </w:rPr>
        <w:drawing>
          <wp:anchor distT="0" distB="0" distL="114300" distR="114300" simplePos="0" relativeHeight="251759616" behindDoc="1" locked="0" layoutInCell="1" allowOverlap="1">
            <wp:simplePos x="0" y="0"/>
            <wp:positionH relativeFrom="page">
              <wp:posOffset>-838</wp:posOffset>
            </wp:positionH>
            <wp:positionV relativeFrom="paragraph">
              <wp:posOffset>-1028065</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r w:rsidR="00630E75" w:rsidRPr="00754C22">
        <w:rPr>
          <w:rFonts w:eastAsia="Times New Roman"/>
          <w:i/>
          <w:color w:val="7F7F7F" w:themeColor="text1" w:themeTint="80"/>
          <w:sz w:val="16"/>
          <w:szCs w:val="20"/>
          <w:lang w:eastAsia="es-ES"/>
        </w:rPr>
        <mc:AlternateContent>
          <mc:Choice Requires="wps">
            <w:drawing>
              <wp:anchor distT="0" distB="0" distL="114300" distR="114300" simplePos="0" relativeHeight="251724800" behindDoc="0" locked="0" layoutInCell="1" allowOverlap="1" wp14:anchorId="75EA99CC" wp14:editId="441B1614">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4B6EF5" w:rsidRDefault="00EE2964" w:rsidP="00E2109A">
                            <w:pPr>
                              <w:pStyle w:val="TITULO-Nivel4"/>
                            </w:pPr>
                          </w:p>
                          <w:p w:rsidR="00EE2964" w:rsidRDefault="00EE2964"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7" type="#_x0000_t202" style="position:absolute;left:0;text-align:left;margin-left:391.05pt;margin-top:406.55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" filled="f" stroked="f" strokeweight="2pt">
                <o:lock v:ext="edit" aspectratio="t"/>
                <v:textbox>
                  <w:txbxContent>
                    <w:p w:rsidR="00EE2964" w:rsidRPr="004B6EF5" w:rsidRDefault="00EE2964" w:rsidP="00E2109A">
                      <w:pPr>
                        <w:pStyle w:val="TITULO-Nivel4"/>
                      </w:pPr>
                    </w:p>
                    <w:p w:rsidR="00EE2964" w:rsidRDefault="00EE2964" w:rsidP="006573E2">
                      <w:pPr>
                        <w:pStyle w:val="Capitulo"/>
                        <w:spacing w:before="0"/>
                      </w:pPr>
                      <w:r>
                        <w:t>4</w:t>
                      </w:r>
                    </w:p>
                  </w:txbxContent>
                </v:textbox>
              </v:shape>
            </w:pict>
          </mc:Fallback>
        </mc:AlternateContent>
      </w:r>
    </w:p>
    <w:p w:rsidR="00F31D28" w:rsidRPr="00754C22" w:rsidRDefault="00F31D28" w:rsidP="00F22E30">
      <w:pPr>
        <w:pStyle w:val="TITULO-Nivel1"/>
      </w:pPr>
      <w:bookmarkStart w:id="94" w:name="_Toc86431557"/>
      <w:r w:rsidRPr="00754C22">
        <w:lastRenderedPageBreak/>
        <w:t>Calidad</w:t>
      </w:r>
      <w:bookmarkEnd w:id="92"/>
      <w:bookmarkEnd w:id="93"/>
      <w:bookmarkEnd w:id="94"/>
      <w:r w:rsidRPr="00754C22">
        <w:t xml:space="preserve"> </w:t>
      </w:r>
    </w:p>
    <w:p w:rsidR="00F004AB" w:rsidRPr="00754C22" w:rsidRDefault="00F004AB" w:rsidP="007C7F5F">
      <w:pPr>
        <w:pStyle w:val="TITULO-Nivel2"/>
      </w:pPr>
      <w:bookmarkStart w:id="95" w:name="_Toc318202544"/>
      <w:bookmarkStart w:id="96" w:name="_Toc75343960"/>
      <w:bookmarkStart w:id="97" w:name="_Toc86431558"/>
      <w:r w:rsidRPr="00754C22">
        <w:t>Objetivos institucionales de calida</w:t>
      </w:r>
      <w:bookmarkEnd w:id="95"/>
      <w:r w:rsidRPr="00754C22">
        <w:t>d</w:t>
      </w:r>
      <w:bookmarkEnd w:id="96"/>
      <w:bookmarkEnd w:id="97"/>
    </w:p>
    <w:p w:rsidR="00966BA6" w:rsidRPr="00754C22" w:rsidRDefault="00966BA6" w:rsidP="00966BA6">
      <w:r w:rsidRPr="00754C22">
        <w:rPr>
          <w:rFonts w:ascii="Montserrat SemiBold" w:hAnsi="Montserrat SemiBold"/>
          <w:caps/>
          <w:color w:val="7F7F7F" w:themeColor="text1" w:themeTint="80"/>
        </w:rPr>
        <w:t>Datos comparativos con grupo 0_Media estancia_Psq y SERVICIO MADRILEÑO DE SALUD</w:t>
      </w:r>
    </w:p>
    <w:p w:rsidR="00AB27E8" w:rsidRPr="00754C22"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754C22"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754C22" w:rsidRDefault="00AB27E8" w:rsidP="00B34270">
            <w:pPr>
              <w:jc w:val="center"/>
              <w:rPr>
                <w:rFonts w:ascii="Montserrat SemiBold" w:hAnsi="Montserrat SemiBold"/>
                <w:bCs/>
              </w:rPr>
            </w:pPr>
            <w:r w:rsidRPr="00754C22">
              <w:rPr>
                <w:rFonts w:ascii="Montserrat SemiBold" w:hAnsi="Montserrat SemiBold"/>
                <w:b w:val="0"/>
              </w:rPr>
              <w:t>1. Promover la mejora de la seguridad del paciente en el hospital</w:t>
            </w:r>
          </w:p>
        </w:tc>
      </w:tr>
      <w:tr w:rsidR="00AB27E8" w:rsidRPr="00754C22"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754C22" w:rsidRDefault="00AB27E8" w:rsidP="00B34270">
            <w:r w:rsidRPr="00754C22">
              <w:t>INDICADOR</w:t>
            </w:r>
          </w:p>
        </w:tc>
        <w:tc>
          <w:tcPr>
            <w:tcW w:w="1576" w:type="pct"/>
            <w:hideMark/>
          </w:tcPr>
          <w:p w:rsidR="00AB27E8" w:rsidRPr="00754C22" w:rsidRDefault="00AB27E8" w:rsidP="00740185">
            <w:pPr>
              <w:jc w:val="left"/>
              <w:cnfStyle w:val="000000000000" w:firstRow="0" w:lastRow="0" w:firstColumn="0" w:lastColumn="0" w:oddVBand="0" w:evenVBand="0" w:oddHBand="0" w:evenHBand="0" w:firstRowFirstColumn="0" w:firstRowLastColumn="0" w:lastRowFirstColumn="0" w:lastRowLastColumn="0"/>
            </w:pPr>
            <w:r w:rsidRPr="00754C22">
              <w:t>Fórmula</w:t>
            </w:r>
            <w:r w:rsidR="00966BA6" w:rsidRPr="00754C22">
              <w:t>/Meta</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754C22" w:rsidRDefault="00AB27E8" w:rsidP="0084520E">
            <w:pPr>
              <w:jc w:val="center"/>
            </w:pPr>
            <w:r w:rsidRPr="00754C22">
              <w:t>HU</w:t>
            </w:r>
            <w:r w:rsidR="00785623" w:rsidRPr="00754C22">
              <w:t xml:space="preserve"> SANTA CRISTINA</w:t>
            </w:r>
          </w:p>
        </w:tc>
        <w:tc>
          <w:tcPr>
            <w:tcW w:w="659" w:type="pct"/>
          </w:tcPr>
          <w:p w:rsidR="00AB27E8" w:rsidRPr="00754C22" w:rsidRDefault="00AB27E8" w:rsidP="0084520E">
            <w:pPr>
              <w:jc w:val="center"/>
              <w:cnfStyle w:val="000000000000" w:firstRow="0" w:lastRow="0" w:firstColumn="0" w:lastColumn="0" w:oddVBand="0" w:evenVBand="0" w:oddHBand="0" w:evenHBand="0" w:firstRowFirstColumn="0" w:firstRowLastColumn="0" w:lastRowFirstColumn="0" w:lastRowLastColumn="0"/>
            </w:pPr>
            <w:r w:rsidRPr="00754C22">
              <w:t xml:space="preserve">Grupo </w:t>
            </w:r>
            <w:r w:rsidR="00785623" w:rsidRPr="00754C22">
              <w:t>Apoyo</w:t>
            </w:r>
          </w:p>
          <w:p w:rsidR="00AB27E8" w:rsidRPr="00754C22" w:rsidRDefault="00AB27E8"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754C22" w:rsidRDefault="00AB27E8" w:rsidP="0084520E">
            <w:pPr>
              <w:jc w:val="center"/>
            </w:pPr>
            <w:r w:rsidRPr="00754C22">
              <w:t>GLOBAL</w:t>
            </w:r>
          </w:p>
          <w:p w:rsidR="00AB27E8" w:rsidRPr="00754C22" w:rsidRDefault="00AB27E8" w:rsidP="0084520E">
            <w:pPr>
              <w:jc w:val="center"/>
            </w:pPr>
            <w:r w:rsidRPr="00754C22">
              <w:t>SERVICIO MADRILEÑO DE SALUD</w:t>
            </w:r>
          </w:p>
          <w:p w:rsidR="00AB27E8" w:rsidRPr="00754C22" w:rsidRDefault="00AB27E8" w:rsidP="0084520E">
            <w:pPr>
              <w:jc w:val="center"/>
            </w:pPr>
            <w:r w:rsidRPr="00754C22">
              <w:t>(media)</w:t>
            </w:r>
          </w:p>
        </w:tc>
      </w:tr>
      <w:tr w:rsidR="00785623" w:rsidRPr="00754C22" w:rsidTr="009274E4">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785623" w:rsidRPr="00754C22" w:rsidRDefault="00785623" w:rsidP="00785623">
            <w:pPr>
              <w:jc w:val="left"/>
              <w:rPr>
                <w:sz w:val="24"/>
                <w:szCs w:val="24"/>
              </w:rPr>
            </w:pPr>
            <w:r w:rsidRPr="00754C22">
              <w:t>PORCENTAJE DE ACTUACIONES CONSIDERADAS PRIORITARIAS REALIZADAS POR LAS UFGRS</w:t>
            </w:r>
          </w:p>
        </w:tc>
        <w:tc>
          <w:tcPr>
            <w:tcW w:w="1576"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3</w:t>
            </w:r>
          </w:p>
        </w:tc>
        <w:tc>
          <w:tcPr>
            <w:tcW w:w="659"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2</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2</w:t>
            </w:r>
          </w:p>
        </w:tc>
      </w:tr>
      <w:tr w:rsidR="00785623" w:rsidRPr="00754C22" w:rsidTr="009274E4">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785623" w:rsidRPr="00754C22" w:rsidRDefault="00785623" w:rsidP="00785623"/>
        </w:tc>
        <w:tc>
          <w:tcPr>
            <w:tcW w:w="1576"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SÍ</w:t>
            </w:r>
          </w:p>
        </w:tc>
        <w:tc>
          <w:tcPr>
            <w:tcW w:w="659"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100%</w:t>
            </w:r>
          </w:p>
        </w:tc>
      </w:tr>
      <w:tr w:rsidR="00785623" w:rsidRPr="00754C22" w:rsidTr="009274E4">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785623" w:rsidRPr="00754C22" w:rsidRDefault="00785623" w:rsidP="00785623"/>
        </w:tc>
        <w:tc>
          <w:tcPr>
            <w:tcW w:w="1576"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SÍ</w:t>
            </w:r>
          </w:p>
        </w:tc>
        <w:tc>
          <w:tcPr>
            <w:tcW w:w="659"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97%</w:t>
            </w:r>
          </w:p>
        </w:tc>
      </w:tr>
      <w:tr w:rsidR="00785623" w:rsidRPr="00754C22" w:rsidTr="00740185">
        <w:trPr>
          <w:trHeight w:hRule="exact" w:val="2257"/>
        </w:trPr>
        <w:tc>
          <w:tcPr>
            <w:cnfStyle w:val="001000000000" w:firstRow="0" w:lastRow="0" w:firstColumn="1" w:lastColumn="0" w:oddVBand="0" w:evenVBand="0" w:oddHBand="0" w:evenHBand="0" w:firstRowFirstColumn="0" w:firstRowLastColumn="0" w:lastRowFirstColumn="0" w:lastRowLastColumn="0"/>
            <w:tcW w:w="1236" w:type="pct"/>
            <w:vMerge/>
            <w:hideMark/>
          </w:tcPr>
          <w:p w:rsidR="00785623" w:rsidRPr="00754C22" w:rsidRDefault="00785623" w:rsidP="00785623"/>
        </w:tc>
        <w:tc>
          <w:tcPr>
            <w:tcW w:w="1576"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SÍ</w:t>
            </w:r>
          </w:p>
        </w:tc>
        <w:tc>
          <w:tcPr>
            <w:tcW w:w="659"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100%</w:t>
            </w:r>
          </w:p>
        </w:tc>
      </w:tr>
    </w:tbl>
    <w:p w:rsidR="00AB27E8" w:rsidRPr="00754C22" w:rsidRDefault="00AB27E8" w:rsidP="0068118A"/>
    <w:p w:rsidR="00AB27E8" w:rsidRPr="00754C22" w:rsidRDefault="00AB27E8">
      <w:pPr>
        <w:spacing w:before="0" w:line="240" w:lineRule="auto"/>
        <w:jc w:val="left"/>
      </w:pPr>
      <w:r w:rsidRPr="00754C22">
        <w:br w:type="page"/>
      </w:r>
    </w:p>
    <w:p w:rsidR="006A39F4" w:rsidRPr="00754C22" w:rsidRDefault="006A39F4"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754C22"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754C22" w:rsidRDefault="004E4D27" w:rsidP="0084520E">
            <w:pPr>
              <w:jc w:val="center"/>
              <w:rPr>
                <w:rFonts w:ascii="Montserrat SemiBold" w:hAnsi="Montserrat SemiBold"/>
                <w:b w:val="0"/>
              </w:rPr>
            </w:pPr>
            <w:r w:rsidRPr="00754C22">
              <w:rPr>
                <w:rFonts w:ascii="Montserrat SemiBold" w:hAnsi="Montserrat SemiBold"/>
                <w:b w:val="0"/>
              </w:rPr>
              <w:t>2. Impulsar el compromiso de los equipos directivos con la seguridad del paciente</w:t>
            </w:r>
          </w:p>
        </w:tc>
      </w:tr>
      <w:tr w:rsidR="00785623" w:rsidRPr="00754C22"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785623" w:rsidRPr="00754C22" w:rsidRDefault="00785623" w:rsidP="00785623">
            <w:pPr>
              <w:jc w:val="left"/>
            </w:pPr>
            <w:r w:rsidRPr="00754C22">
              <w:t>INDICADOR</w:t>
            </w:r>
          </w:p>
        </w:tc>
        <w:tc>
          <w:tcPr>
            <w:tcW w:w="1574"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pPr>
            <w:r w:rsidRPr="00754C22">
              <w:t>Fórmula/Meta</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84520E">
            <w:pPr>
              <w:jc w:val="center"/>
            </w:pPr>
            <w:r w:rsidRPr="00754C22">
              <w:t>HU SANTA CRISTINA</w:t>
            </w:r>
          </w:p>
        </w:tc>
        <w:tc>
          <w:tcPr>
            <w:tcW w:w="658"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84520E">
            <w:pPr>
              <w:jc w:val="center"/>
            </w:pPr>
            <w:r w:rsidRPr="00754C22">
              <w:t>GLOBAL</w:t>
            </w:r>
          </w:p>
          <w:p w:rsidR="00785623" w:rsidRPr="00754C22" w:rsidRDefault="00785623" w:rsidP="0084520E">
            <w:pPr>
              <w:jc w:val="center"/>
            </w:pPr>
            <w:r w:rsidRPr="00754C22">
              <w:t>SERVICIO MADRILEÑO DE SALUD</w:t>
            </w:r>
          </w:p>
        </w:tc>
      </w:tr>
      <w:tr w:rsidR="00785623"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785623" w:rsidRPr="00754C22" w:rsidRDefault="00785623" w:rsidP="00785623">
            <w:pPr>
              <w:jc w:val="left"/>
            </w:pPr>
            <w:r w:rsidRPr="00754C22">
              <w:t>PARTICIPACIÓN ACTIVA DE DIRECTIVOS EN REUNIONES O VISITAS A LAS UNIDADES: "RONDAS DE SEGURIDAD"</w:t>
            </w:r>
          </w:p>
        </w:tc>
        <w:tc>
          <w:tcPr>
            <w:tcW w:w="1574"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No aplica</w:t>
            </w:r>
          </w:p>
        </w:tc>
        <w:tc>
          <w:tcPr>
            <w:tcW w:w="658"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No aplica</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0,9</w:t>
            </w:r>
          </w:p>
        </w:tc>
      </w:tr>
      <w:tr w:rsidR="00785623"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785623" w:rsidRPr="00754C22" w:rsidRDefault="00785623" w:rsidP="00785623"/>
        </w:tc>
        <w:tc>
          <w:tcPr>
            <w:tcW w:w="1574"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1</w:t>
            </w:r>
          </w:p>
        </w:tc>
        <w:tc>
          <w:tcPr>
            <w:tcW w:w="658"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3</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0,8</w:t>
            </w:r>
          </w:p>
        </w:tc>
      </w:tr>
      <w:tr w:rsidR="00785623" w:rsidRPr="00754C22" w:rsidTr="009274E4">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785623" w:rsidRPr="00754C22" w:rsidRDefault="00785623" w:rsidP="00785623"/>
        </w:tc>
        <w:tc>
          <w:tcPr>
            <w:tcW w:w="1574"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No aplica</w:t>
            </w:r>
          </w:p>
        </w:tc>
        <w:tc>
          <w:tcPr>
            <w:tcW w:w="658"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No aplica</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0,9</w:t>
            </w:r>
          </w:p>
        </w:tc>
      </w:tr>
      <w:tr w:rsidR="00785623" w:rsidRPr="00754C22" w:rsidTr="009274E4">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785623" w:rsidRPr="00754C22" w:rsidRDefault="00785623" w:rsidP="00785623">
            <w:pPr>
              <w:jc w:val="left"/>
            </w:pPr>
          </w:p>
        </w:tc>
        <w:tc>
          <w:tcPr>
            <w:tcW w:w="1574"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0</w:t>
            </w:r>
          </w:p>
        </w:tc>
        <w:tc>
          <w:tcPr>
            <w:tcW w:w="658"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1</w:t>
            </w:r>
          </w:p>
        </w:tc>
      </w:tr>
      <w:tr w:rsidR="00785623" w:rsidRPr="00754C22" w:rsidTr="009274E4">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785623" w:rsidRPr="00754C22" w:rsidRDefault="00785623" w:rsidP="00785623">
            <w:pPr>
              <w:jc w:val="left"/>
            </w:pPr>
          </w:p>
        </w:tc>
        <w:tc>
          <w:tcPr>
            <w:tcW w:w="1574"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Nº de rondas</w:t>
            </w:r>
          </w:p>
        </w:tc>
        <w:tc>
          <w:tcPr>
            <w:cnfStyle w:val="000001000000" w:firstRow="0" w:lastRow="0" w:firstColumn="0" w:lastColumn="0" w:oddVBand="0" w:evenVBand="1" w:oddHBand="0" w:evenHBand="0" w:firstRowFirstColumn="0" w:firstRowLastColumn="0" w:lastRowFirstColumn="0" w:lastRowLastColumn="0"/>
            <w:tcW w:w="741" w:type="pct"/>
          </w:tcPr>
          <w:p w:rsidR="00785623" w:rsidRPr="00754C22" w:rsidRDefault="00785623" w:rsidP="009274E4">
            <w:pPr>
              <w:jc w:val="right"/>
            </w:pPr>
            <w:r w:rsidRPr="00754C22">
              <w:t>1</w:t>
            </w:r>
          </w:p>
        </w:tc>
        <w:tc>
          <w:tcPr>
            <w:tcW w:w="658"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4</w:t>
            </w:r>
          </w:p>
        </w:tc>
        <w:tc>
          <w:tcPr>
            <w:cnfStyle w:val="000001000000" w:firstRow="0" w:lastRow="0" w:firstColumn="0" w:lastColumn="0" w:oddVBand="0" w:evenVBand="1" w:oddHBand="0" w:evenHBand="0" w:firstRowFirstColumn="0" w:firstRowLastColumn="0" w:lastRowFirstColumn="0" w:lastRowLastColumn="0"/>
            <w:tcW w:w="788" w:type="pct"/>
          </w:tcPr>
          <w:p w:rsidR="00785623" w:rsidRPr="00754C22" w:rsidRDefault="00785623" w:rsidP="009274E4">
            <w:pPr>
              <w:jc w:val="right"/>
            </w:pPr>
            <w:r w:rsidRPr="00754C22">
              <w:t>3,1</w:t>
            </w:r>
          </w:p>
        </w:tc>
      </w:tr>
    </w:tbl>
    <w:p w:rsidR="00F82D07" w:rsidRPr="00754C22" w:rsidRDefault="00F82D07"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F82D07" w:rsidRPr="00754C22" w:rsidTr="00740185">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754C22" w:rsidRDefault="00DA778C" w:rsidP="006A39F4">
            <w:pPr>
              <w:jc w:val="center"/>
              <w:rPr>
                <w:rFonts w:ascii="Montserrat SemiBold" w:hAnsi="Montserrat SemiBold"/>
                <w:b w:val="0"/>
              </w:rPr>
            </w:pPr>
            <w:r w:rsidRPr="00754C22">
              <w:rPr>
                <w:rFonts w:ascii="Montserrat SemiBold" w:hAnsi="Montserrat SemiBold"/>
                <w:b w:val="0"/>
              </w:rPr>
              <w:t>3. Identificar áreas de mejora para consolidar y optimizar la seguridad del paciente quirúrgico</w:t>
            </w:r>
          </w:p>
        </w:tc>
      </w:tr>
      <w:tr w:rsidR="00785623" w:rsidRPr="00754C22" w:rsidTr="00740185">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pPr>
              <w:jc w:val="left"/>
            </w:pPr>
            <w:r w:rsidRPr="00754C22">
              <w:t>INDICADORES</w:t>
            </w:r>
          </w:p>
        </w:tc>
        <w:tc>
          <w:tcPr>
            <w:tcW w:w="1585"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pPr>
            <w:r w:rsidRPr="00754C22">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84520E">
            <w:pPr>
              <w:jc w:val="center"/>
            </w:pPr>
            <w:r w:rsidRPr="00754C22">
              <w:t>HU SANTA CRISTINA</w:t>
            </w:r>
          </w:p>
        </w:tc>
        <w:tc>
          <w:tcPr>
            <w:tcW w:w="611"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84520E">
            <w:pPr>
              <w:jc w:val="center"/>
            </w:pPr>
            <w:r w:rsidRPr="00754C22">
              <w:t>GLOBAL</w:t>
            </w:r>
          </w:p>
          <w:p w:rsidR="00785623" w:rsidRPr="00754C22" w:rsidRDefault="00785623" w:rsidP="0084520E">
            <w:pPr>
              <w:jc w:val="center"/>
            </w:pPr>
            <w:r w:rsidRPr="00754C22">
              <w:t>SERVICIO MADRILEÑO DE SALUD</w:t>
            </w:r>
          </w:p>
        </w:tc>
      </w:tr>
      <w:tr w:rsidR="00785623" w:rsidRPr="00754C22" w:rsidTr="00740185">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85623" w:rsidRPr="00754C22" w:rsidRDefault="00785623" w:rsidP="00785623">
            <w:pPr>
              <w:jc w:val="left"/>
            </w:pPr>
            <w:r w:rsidRPr="00754C22">
              <w:t>DESARROLLO DE LA SEGURIDAD EN EL PACIENTE QUIRÚRGICO</w:t>
            </w:r>
          </w:p>
        </w:tc>
        <w:tc>
          <w:tcPr>
            <w:tcW w:w="1585"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9274E4">
            <w:pPr>
              <w:jc w:val="right"/>
            </w:pPr>
            <w:r w:rsidRPr="00754C22">
              <w:t>SI</w:t>
            </w:r>
          </w:p>
        </w:tc>
        <w:tc>
          <w:tcPr>
            <w:tcW w:w="611"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9274E4">
            <w:pPr>
              <w:jc w:val="right"/>
            </w:pPr>
            <w:r w:rsidRPr="00754C22">
              <w:t>96%</w:t>
            </w:r>
          </w:p>
        </w:tc>
      </w:tr>
      <w:tr w:rsidR="00785623" w:rsidRPr="00754C22" w:rsidTr="0074018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785623" w:rsidRPr="00754C22" w:rsidRDefault="00785623" w:rsidP="00785623"/>
        </w:tc>
        <w:tc>
          <w:tcPr>
            <w:tcW w:w="1585"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Informe áreas de mejora</w:t>
            </w:r>
            <w:r w:rsidR="00740185">
              <w:t xml:space="preserve"> </w:t>
            </w:r>
            <w:r w:rsidRPr="00754C22">
              <w:t>(si/no)</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9274E4">
            <w:pPr>
              <w:jc w:val="right"/>
            </w:pPr>
            <w:r w:rsidRPr="00754C22">
              <w:t>SI</w:t>
            </w:r>
          </w:p>
        </w:tc>
        <w:tc>
          <w:tcPr>
            <w:tcW w:w="611"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9274E4">
            <w:pPr>
              <w:jc w:val="right"/>
            </w:pPr>
            <w:r w:rsidRPr="00754C22">
              <w:t>96%</w:t>
            </w:r>
          </w:p>
        </w:tc>
      </w:tr>
      <w:tr w:rsidR="0084520E" w:rsidRPr="00754C22" w:rsidTr="00740185">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rsidR="0084520E" w:rsidRPr="00754C22" w:rsidRDefault="0084520E" w:rsidP="006A39F4">
            <w:pPr>
              <w:jc w:val="center"/>
              <w:rPr>
                <w:rFonts w:ascii="Montserrat SemiBold" w:hAnsi="Montserrat SemiBold"/>
                <w:color w:val="595959" w:themeColor="text1" w:themeTint="A6"/>
              </w:rPr>
            </w:pPr>
          </w:p>
        </w:tc>
      </w:tr>
      <w:tr w:rsidR="006A39F4" w:rsidRPr="00754C22" w:rsidTr="00740185">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F82D07" w:rsidRPr="00754C22" w:rsidRDefault="00DA778C" w:rsidP="006A39F4">
            <w:pPr>
              <w:jc w:val="center"/>
              <w:rPr>
                <w:rFonts w:ascii="Montserrat SemiBold" w:hAnsi="Montserrat SemiBold"/>
                <w:color w:val="595959" w:themeColor="text1" w:themeTint="A6"/>
                <w:sz w:val="20"/>
              </w:rPr>
            </w:pPr>
            <w:r w:rsidRPr="00754C22">
              <w:rPr>
                <w:rFonts w:ascii="Montserrat SemiBold" w:hAnsi="Montserrat SemiBold"/>
                <w:color w:val="595959" w:themeColor="text1" w:themeTint="A6"/>
                <w:sz w:val="20"/>
              </w:rPr>
              <w:t>4. IDENTIFICAR ÁREAS DE MEJORA PARA CONSOLIDAR Y MEJORAR LA GESTIÓN DE RIESGOS SANITARIOS</w:t>
            </w:r>
          </w:p>
        </w:tc>
      </w:tr>
      <w:tr w:rsidR="00785623" w:rsidRPr="00754C22" w:rsidTr="00740185">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r w:rsidRPr="00754C22">
              <w:t>INDICADORES</w:t>
            </w:r>
          </w:p>
        </w:tc>
        <w:tc>
          <w:tcPr>
            <w:tcW w:w="1585"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754C22">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84520E">
            <w:pPr>
              <w:jc w:val="center"/>
            </w:pPr>
            <w:r w:rsidRPr="00754C22">
              <w:t>HU SANTA CRISTINA</w:t>
            </w:r>
          </w:p>
        </w:tc>
        <w:tc>
          <w:tcPr>
            <w:tcW w:w="611"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84520E">
            <w:pPr>
              <w:spacing w:line="240" w:lineRule="auto"/>
              <w:jc w:val="center"/>
            </w:pPr>
            <w:r w:rsidRPr="00754C22">
              <w:t>GLOBAL</w:t>
            </w:r>
          </w:p>
          <w:p w:rsidR="00785623" w:rsidRPr="00754C22" w:rsidRDefault="00785623" w:rsidP="0084520E">
            <w:pPr>
              <w:spacing w:line="240" w:lineRule="auto"/>
              <w:jc w:val="center"/>
              <w:rPr>
                <w:color w:val="FFFFFF" w:themeColor="background1"/>
              </w:rPr>
            </w:pPr>
            <w:r w:rsidRPr="00754C22">
              <w:t>SERVICIO MADRILEÑO DE SALUD</w:t>
            </w:r>
          </w:p>
        </w:tc>
      </w:tr>
      <w:tr w:rsidR="009274E4" w:rsidRPr="00754C22" w:rsidTr="0074018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9274E4" w:rsidRPr="00754C22" w:rsidRDefault="009274E4" w:rsidP="00740185">
            <w:pPr>
              <w:jc w:val="left"/>
            </w:pPr>
            <w:r w:rsidRPr="00754C22">
              <w:t>CONSOLIDACIÓN Y MEJORA DE LA GESTIÓN DE RIESGOS SANITARIOS</w:t>
            </w:r>
          </w:p>
          <w:p w:rsidR="009274E4" w:rsidRPr="00754C22" w:rsidRDefault="009274E4" w:rsidP="009274E4"/>
        </w:tc>
        <w:tc>
          <w:tcPr>
            <w:tcW w:w="1585"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SI</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96%</w:t>
            </w:r>
          </w:p>
        </w:tc>
      </w:tr>
      <w:tr w:rsidR="009274E4" w:rsidRPr="00754C22" w:rsidTr="0074018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9274E4" w:rsidRPr="00754C22" w:rsidRDefault="009274E4" w:rsidP="009274E4"/>
        </w:tc>
        <w:tc>
          <w:tcPr>
            <w:tcW w:w="1585" w:type="pct"/>
            <w:vAlign w:val="top"/>
          </w:tcPr>
          <w:p w:rsidR="009274E4" w:rsidRPr="00754C22" w:rsidRDefault="009274E4" w:rsidP="00740185">
            <w:pPr>
              <w:spacing w:line="240" w:lineRule="auto"/>
              <w:jc w:val="left"/>
              <w:cnfStyle w:val="000000000000" w:firstRow="0" w:lastRow="0" w:firstColumn="0" w:lastColumn="0" w:oddVBand="0" w:evenVBand="0" w:oddHBand="0" w:evenHBand="0" w:firstRowFirstColumn="0" w:firstRowLastColumn="0" w:lastRowFirstColumn="0" w:lastRowLastColumn="0"/>
            </w:pPr>
            <w:r w:rsidRPr="00754C22">
              <w:t>Informe áreas de mejora</w:t>
            </w:r>
            <w:r w:rsidR="00740185">
              <w:t xml:space="preserve"> </w:t>
            </w:r>
            <w:r w:rsidRPr="00754C22">
              <w:t>(si/no)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SI</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96%</w:t>
            </w:r>
          </w:p>
        </w:tc>
      </w:tr>
    </w:tbl>
    <w:p w:rsidR="00AB27E8" w:rsidRPr="00754C22" w:rsidRDefault="00AB27E8" w:rsidP="0068118A"/>
    <w:p w:rsidR="00AB27E8" w:rsidRPr="00754C22" w:rsidRDefault="00AB27E8">
      <w:pPr>
        <w:spacing w:before="0" w:line="240" w:lineRule="auto"/>
        <w:jc w:val="left"/>
      </w:pPr>
    </w:p>
    <w:p w:rsidR="00F82D07" w:rsidRPr="00754C22" w:rsidRDefault="00F82D07" w:rsidP="0068118A"/>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754C22"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754C22" w:rsidRDefault="00DA778C" w:rsidP="006C4CAE">
            <w:pPr>
              <w:jc w:val="center"/>
              <w:rPr>
                <w:rFonts w:ascii="Montserrat SemiBold" w:hAnsi="Montserrat SemiBold"/>
                <w:b w:val="0"/>
                <w:color w:val="FFFFFF" w:themeColor="background1"/>
              </w:rPr>
            </w:pPr>
            <w:r w:rsidRPr="00754C22">
              <w:rPr>
                <w:rFonts w:ascii="Montserrat SemiBold" w:hAnsi="Montserrat SemiBold"/>
                <w:b w:val="0"/>
              </w:rPr>
              <w:t>5. Favorecer la adherencia a la práctica de la higiene de manos</w:t>
            </w:r>
          </w:p>
        </w:tc>
      </w:tr>
      <w:tr w:rsidR="00785623" w:rsidRPr="00754C22"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pPr>
              <w:jc w:val="left"/>
              <w:rPr>
                <w:szCs w:val="18"/>
              </w:rPr>
            </w:pPr>
            <w:r w:rsidRPr="00754C22">
              <w:t>INDICADORES</w:t>
            </w:r>
            <w:r w:rsidRPr="00754C22">
              <w:rPr>
                <w:szCs w:val="18"/>
              </w:rPr>
              <w:br w:type="page"/>
            </w:r>
          </w:p>
        </w:tc>
        <w:tc>
          <w:tcPr>
            <w:tcW w:w="1610"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754C22">
              <w:t>Fórmula/Meta</w:t>
            </w:r>
          </w:p>
        </w:tc>
        <w:tc>
          <w:tcPr>
            <w:tcW w:w="714" w:type="pct"/>
            <w:shd w:val="clear" w:color="auto" w:fill="EBF6F9"/>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HU SANTA CRISTINA</w:t>
            </w:r>
          </w:p>
        </w:tc>
        <w:tc>
          <w:tcPr>
            <w:tcW w:w="626"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tcW w:w="801" w:type="pct"/>
            <w:shd w:val="clear" w:color="auto" w:fill="EBF6F9"/>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GLOBAL</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754C22">
              <w:t>SERVICIO MADRILEÑO DE SALUD</w:t>
            </w:r>
          </w:p>
        </w:tc>
      </w:tr>
      <w:tr w:rsidR="00785623" w:rsidRPr="00754C22" w:rsidTr="009274E4">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85623" w:rsidRPr="00754C22" w:rsidRDefault="00785623" w:rsidP="00785623">
            <w:pPr>
              <w:jc w:val="left"/>
            </w:pPr>
            <w:r w:rsidRPr="00754C22">
              <w:t>DESARROLLO DE ACTUACIONES PARA MEJORAR HIGIENE DE MANOS</w:t>
            </w:r>
          </w:p>
          <w:p w:rsidR="00785623" w:rsidRPr="00754C22" w:rsidRDefault="00785623" w:rsidP="00785623">
            <w:pPr>
              <w:jc w:val="left"/>
            </w:pPr>
          </w:p>
        </w:tc>
        <w:tc>
          <w:tcPr>
            <w:tcW w:w="1610"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Mantiene nivel alcanzado el año previo en autoevaluación de la OMS  (si/no)</w:t>
            </w:r>
          </w:p>
        </w:tc>
        <w:tc>
          <w:tcPr>
            <w:tcW w:w="714" w:type="pct"/>
            <w:shd w:val="clear" w:color="auto" w:fill="EBF6F9"/>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SI</w:t>
            </w:r>
          </w:p>
        </w:tc>
        <w:tc>
          <w:tcPr>
            <w:tcW w:w="626"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tcW w:w="801" w:type="pct"/>
            <w:shd w:val="clear" w:color="auto" w:fill="EBF6F9"/>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88%</w:t>
            </w:r>
          </w:p>
        </w:tc>
      </w:tr>
      <w:tr w:rsidR="00785623" w:rsidRPr="00754C22" w:rsidTr="009274E4">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85623" w:rsidRPr="00754C22" w:rsidRDefault="00785623" w:rsidP="00785623">
            <w:pPr>
              <w:jc w:val="left"/>
            </w:pPr>
          </w:p>
        </w:tc>
        <w:tc>
          <w:tcPr>
            <w:tcW w:w="1610"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SI</w:t>
            </w:r>
          </w:p>
        </w:tc>
        <w:tc>
          <w:tcPr>
            <w:tcW w:w="626"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tcW w:w="801"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91%</w:t>
            </w:r>
          </w:p>
        </w:tc>
      </w:tr>
      <w:tr w:rsidR="00785623" w:rsidRPr="00754C22" w:rsidTr="009274E4">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85623" w:rsidRPr="00754C22" w:rsidRDefault="00785623" w:rsidP="00785623">
            <w:pPr>
              <w:jc w:val="left"/>
            </w:pPr>
          </w:p>
        </w:tc>
        <w:tc>
          <w:tcPr>
            <w:tcW w:w="1610" w:type="pct"/>
            <w:vAlign w:val="top"/>
          </w:tcPr>
          <w:p w:rsidR="00785623" w:rsidRPr="00754C22" w:rsidRDefault="00785623" w:rsidP="00740185">
            <w:pPr>
              <w:jc w:val="left"/>
              <w:cnfStyle w:val="000000000000" w:firstRow="0" w:lastRow="0" w:firstColumn="0" w:lastColumn="0" w:oddVBand="0" w:evenVBand="0" w:oddHBand="0" w:evenHBand="0" w:firstRowFirstColumn="0" w:firstRowLastColumn="0" w:lastRowFirstColumn="0" w:lastRowLastColumn="0"/>
            </w:pPr>
            <w:r w:rsidRPr="00754C22">
              <w:t>Realizada formación en higiene de manos entre los profesionales*, en especial los de nueva incorporación, bien de forma presencial u online (si/no)</w:t>
            </w:r>
          </w:p>
        </w:tc>
        <w:tc>
          <w:tcPr>
            <w:tcW w:w="714" w:type="pct"/>
            <w:shd w:val="clear" w:color="auto" w:fill="EBF6F9"/>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SI</w:t>
            </w:r>
          </w:p>
        </w:tc>
        <w:tc>
          <w:tcPr>
            <w:tcW w:w="626"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tcW w:w="801" w:type="pct"/>
          </w:tcPr>
          <w:p w:rsidR="00785623"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r>
    </w:tbl>
    <w:p w:rsidR="00A815F5" w:rsidRPr="00754C22" w:rsidRDefault="00A815F5"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754C22" w:rsidTr="00740185">
        <w:trPr>
          <w:cnfStyle w:val="100000000000" w:firstRow="1" w:lastRow="0" w:firstColumn="0" w:lastColumn="0" w:oddVBand="0" w:evenVBand="0" w:oddHBand="0" w:evenHBand="0" w:firstRowFirstColumn="0" w:firstRowLastColumn="0" w:lastRowFirstColumn="0" w:lastRowLastColumn="0"/>
          <w:cantSplit/>
          <w:trHeight w:val="480"/>
          <w:tblHeader/>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754C22" w:rsidRDefault="00AB27E8" w:rsidP="00372A21">
            <w:pPr>
              <w:jc w:val="center"/>
              <w:rPr>
                <w:rFonts w:ascii="Montserrat SemiBold" w:hAnsi="Montserrat SemiBold"/>
                <w:b w:val="0"/>
              </w:rPr>
            </w:pPr>
            <w:r w:rsidRPr="00754C22">
              <w:rPr>
                <w:rFonts w:ascii="Montserrat SemiBold" w:hAnsi="Montserrat SemiBold"/>
                <w:b w:val="0"/>
              </w:rPr>
              <w:t>6. FOMENTAR ACTUACIONES PARA MEJORAR LA CALIDAD PERCIBIDA DE LOS USUARIOS</w:t>
            </w:r>
          </w:p>
        </w:tc>
      </w:tr>
      <w:tr w:rsidR="00785623" w:rsidRPr="00754C22" w:rsidTr="0084520E">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pPr>
              <w:jc w:val="left"/>
            </w:pPr>
            <w:r w:rsidRPr="00754C22">
              <w:t>INDICADORES</w:t>
            </w:r>
          </w:p>
        </w:tc>
        <w:tc>
          <w:tcPr>
            <w:tcW w:w="1585" w:type="pct"/>
            <w:hideMark/>
          </w:tcPr>
          <w:p w:rsidR="00785623" w:rsidRPr="00754C22" w:rsidRDefault="00966BA6" w:rsidP="00785623">
            <w:pPr>
              <w:jc w:val="left"/>
              <w:cnfStyle w:val="000000000000" w:firstRow="0" w:lastRow="0" w:firstColumn="0" w:lastColumn="0" w:oddVBand="0" w:evenVBand="0" w:oddHBand="0" w:evenHBand="0" w:firstRowFirstColumn="0" w:firstRowLastColumn="0" w:lastRowFirstColumn="0" w:lastRowLastColumn="0"/>
            </w:pPr>
            <w:r w:rsidRPr="00754C22">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84520E">
            <w:pPr>
              <w:jc w:val="center"/>
            </w:pPr>
            <w:r w:rsidRPr="00754C22">
              <w:t>HU SANTA CRISTINA</w:t>
            </w:r>
          </w:p>
        </w:tc>
        <w:tc>
          <w:tcPr>
            <w:tcW w:w="611"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84520E">
            <w:pPr>
              <w:jc w:val="center"/>
            </w:pPr>
            <w:r w:rsidRPr="00754C22">
              <w:t>GLOBAL</w:t>
            </w:r>
          </w:p>
          <w:p w:rsidR="00785623" w:rsidRPr="00754C22" w:rsidRDefault="00785623" w:rsidP="0084520E">
            <w:pPr>
              <w:jc w:val="center"/>
            </w:pPr>
            <w:r w:rsidRPr="00754C22">
              <w:t>SERVICIO MADRILEÑO DE SALUD</w:t>
            </w:r>
          </w:p>
        </w:tc>
      </w:tr>
      <w:tr w:rsidR="00A815F5" w:rsidRPr="00754C22" w:rsidTr="0084520E">
        <w:trPr>
          <w:cantSplit/>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A815F5" w:rsidRPr="00754C22" w:rsidRDefault="00A815F5" w:rsidP="00A815F5">
            <w:pPr>
              <w:jc w:val="left"/>
            </w:pPr>
            <w:r w:rsidRPr="00754C22">
              <w:t>DESPLIEGUE DE PROCESOS ORGANIZATIVOS PARA LA MEJORA DE LA CALIDAD PERCIBIDA</w:t>
            </w:r>
          </w:p>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2</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2</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3</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NO realizada</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93%</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NO realizada</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88%</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 xml:space="preserve">No, por </w:t>
            </w:r>
            <w:r w:rsidR="009274E4" w:rsidRPr="00754C22">
              <w:t>características</w:t>
            </w:r>
            <w:r w:rsidRPr="00754C22">
              <w:t xml:space="preserve"> del centro</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No aplica</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85%</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NO realizada</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75%</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Sí</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85%</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No</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35%</w:t>
            </w:r>
          </w:p>
        </w:tc>
      </w:tr>
      <w:tr w:rsidR="00A815F5" w:rsidRPr="00754C22" w:rsidTr="0084520E">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754C22" w:rsidRDefault="00A815F5" w:rsidP="00A815F5"/>
        </w:tc>
        <w:tc>
          <w:tcPr>
            <w:tcW w:w="1585" w:type="pct"/>
            <w:vAlign w:val="top"/>
          </w:tcPr>
          <w:p w:rsidR="00A815F5" w:rsidRPr="00754C22" w:rsidRDefault="00A815F5" w:rsidP="00A815F5">
            <w:pPr>
              <w:cnfStyle w:val="000000000000" w:firstRow="0" w:lastRow="0" w:firstColumn="0" w:lastColumn="0" w:oddVBand="0" w:evenVBand="0" w:oddHBand="0" w:evenHBand="0" w:firstRowFirstColumn="0" w:firstRowLastColumn="0" w:lastRowFirstColumn="0" w:lastRowLastColumn="0"/>
            </w:pPr>
            <w:r w:rsidRPr="00754C22">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754C22" w:rsidRDefault="00785623" w:rsidP="009274E4">
            <w:pPr>
              <w:jc w:val="right"/>
            </w:pPr>
            <w:r w:rsidRPr="00754C22">
              <w:t>SÍ</w:t>
            </w:r>
          </w:p>
        </w:tc>
        <w:tc>
          <w:tcPr>
            <w:tcW w:w="611" w:type="pct"/>
          </w:tcPr>
          <w:p w:rsidR="00A815F5" w:rsidRPr="00754C22" w:rsidRDefault="00785623"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754C22" w:rsidRDefault="00785623" w:rsidP="009274E4">
            <w:pPr>
              <w:jc w:val="right"/>
            </w:pPr>
            <w:r w:rsidRPr="00754C22">
              <w:t>100%</w:t>
            </w:r>
          </w:p>
        </w:tc>
      </w:tr>
      <w:tr w:rsidR="00A815F5" w:rsidRPr="00754C22" w:rsidTr="0084520E">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A815F5" w:rsidRPr="00754C22" w:rsidRDefault="00A815F5" w:rsidP="008A626B">
            <w:pPr>
              <w:jc w:val="center"/>
              <w:rPr>
                <w:rFonts w:ascii="Montserrat SemiBold" w:hAnsi="Montserrat SemiBold"/>
                <w:color w:val="595959" w:themeColor="text1" w:themeTint="A6"/>
                <w:sz w:val="20"/>
              </w:rPr>
            </w:pPr>
            <w:r w:rsidRPr="00754C22">
              <w:rPr>
                <w:rFonts w:ascii="Montserrat SemiBold" w:hAnsi="Montserrat SemiBold"/>
                <w:color w:val="595959" w:themeColor="text1" w:themeTint="A6"/>
                <w:sz w:val="20"/>
              </w:rPr>
              <w:t>7. REVISAR Y MEJORAR LOS RESULTADOS CLAVE DE LA ORGANIZACIÓN</w:t>
            </w:r>
            <w:r w:rsidR="008A626B" w:rsidRPr="00754C22">
              <w:rPr>
                <w:rFonts w:ascii="Montserrat SemiBold" w:hAnsi="Montserrat SemiBold"/>
                <w:color w:val="595959" w:themeColor="text1" w:themeTint="A6"/>
                <w:sz w:val="20"/>
                <w:vertAlign w:val="superscript"/>
              </w:rPr>
              <w:t>1</w:t>
            </w:r>
            <w:r w:rsidRPr="00754C22">
              <w:rPr>
                <w:rFonts w:ascii="Montserrat SemiBold" w:hAnsi="Montserrat SemiBold"/>
                <w:color w:val="595959" w:themeColor="text1" w:themeTint="A6"/>
                <w:sz w:val="20"/>
              </w:rPr>
              <w:t xml:space="preserve"> </w:t>
            </w:r>
          </w:p>
        </w:tc>
      </w:tr>
    </w:tbl>
    <w:p w:rsidR="00F004AB" w:rsidRDefault="00740185" w:rsidP="00740185">
      <w:pPr>
        <w:pStyle w:val="Piedetabla"/>
      </w:pPr>
      <w:r w:rsidRPr="00754C22">
        <w:rPr>
          <w:vertAlign w:val="superscript"/>
        </w:rPr>
        <w:t>1</w:t>
      </w:r>
      <w:r w:rsidRPr="00754C22">
        <w:t xml:space="preserve"> Objetivo no aplicable por el retraso en la publicación del Observatorio de Resultados, a fecha de evaluación.</w:t>
      </w:r>
    </w:p>
    <w:p w:rsidR="00740185" w:rsidRPr="00754C22" w:rsidRDefault="00740185" w:rsidP="00740185">
      <w:pPr>
        <w:pStyle w:val="Piedetabla"/>
        <w:rPr>
          <w:rFonts w:cs="Arial"/>
          <w:color w:val="000080"/>
          <w:sz w:val="28"/>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754C22"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754C22" w:rsidRDefault="00A815F5" w:rsidP="00372A21">
            <w:pPr>
              <w:jc w:val="center"/>
              <w:rPr>
                <w:rFonts w:ascii="Montserrat SemiBold" w:hAnsi="Montserrat SemiBold"/>
                <w:b w:val="0"/>
                <w:color w:val="FFFFFF" w:themeColor="background1"/>
              </w:rPr>
            </w:pPr>
            <w:bookmarkStart w:id="98" w:name="_Toc74228264"/>
            <w:bookmarkStart w:id="99" w:name="_Toc75343961"/>
            <w:r w:rsidRPr="00754C22">
              <w:rPr>
                <w:rFonts w:ascii="Montserrat SemiBold" w:hAnsi="Montserrat SemiBold"/>
                <w:b w:val="0"/>
              </w:rPr>
              <w:t>8. Promover  y desplegar el marco de reconocimiento de la Responsabilidad Social en las Gerencias</w:t>
            </w:r>
          </w:p>
        </w:tc>
      </w:tr>
      <w:tr w:rsidR="00785623" w:rsidRPr="00754C22"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785623" w:rsidRPr="00754C22" w:rsidRDefault="00785623" w:rsidP="00785623">
            <w:pPr>
              <w:jc w:val="left"/>
              <w:rPr>
                <w:szCs w:val="18"/>
              </w:rPr>
            </w:pPr>
            <w:r w:rsidRPr="00754C22">
              <w:t>INDICADORES</w:t>
            </w:r>
            <w:r w:rsidRPr="00754C22">
              <w:rPr>
                <w:szCs w:val="18"/>
              </w:rPr>
              <w:br w:type="page"/>
            </w:r>
          </w:p>
        </w:tc>
        <w:tc>
          <w:tcPr>
            <w:tcW w:w="1610"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754C22">
              <w:t>Fórmula/Meta</w:t>
            </w:r>
          </w:p>
        </w:tc>
        <w:tc>
          <w:tcPr>
            <w:tcW w:w="714" w:type="pct"/>
            <w:shd w:val="clear" w:color="auto" w:fill="EBF6F9"/>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HU SANTA CRISTINA</w:t>
            </w:r>
          </w:p>
        </w:tc>
        <w:tc>
          <w:tcPr>
            <w:tcW w:w="626"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tcW w:w="802" w:type="pct"/>
            <w:shd w:val="clear" w:color="auto" w:fill="EBF6F9"/>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GLOBAL</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754C22">
              <w:t>SERVICIO MADRILEÑO DE SALUD</w:t>
            </w:r>
          </w:p>
        </w:tc>
      </w:tr>
      <w:tr w:rsidR="009274E4" w:rsidRPr="00754C22" w:rsidTr="009274E4">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9274E4" w:rsidRPr="00754C22" w:rsidRDefault="009274E4" w:rsidP="009274E4">
            <w:pPr>
              <w:jc w:val="left"/>
            </w:pPr>
            <w:r w:rsidRPr="00754C22">
              <w:t>DESPLIEGUE DE ACTUACIONES PARA LA PROMOCIÓN DE LA RSS</w:t>
            </w:r>
          </w:p>
        </w:tc>
        <w:tc>
          <w:tcPr>
            <w:tcW w:w="1610"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Revisado informe (si/no)</w:t>
            </w:r>
          </w:p>
        </w:tc>
        <w:tc>
          <w:tcPr>
            <w:tcW w:w="714" w:type="pct"/>
            <w:shd w:val="clear" w:color="auto" w:fill="EBF6F9"/>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NO</w:t>
            </w:r>
          </w:p>
        </w:tc>
        <w:tc>
          <w:tcPr>
            <w:tcW w:w="626"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tcW w:w="802" w:type="pct"/>
            <w:shd w:val="clear" w:color="auto" w:fill="EBF6F9"/>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94%</w:t>
            </w:r>
          </w:p>
        </w:tc>
      </w:tr>
      <w:tr w:rsidR="009274E4" w:rsidRPr="00754C22" w:rsidTr="009274E4">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9274E4" w:rsidRPr="00754C22" w:rsidRDefault="009274E4" w:rsidP="009274E4">
            <w:pPr>
              <w:jc w:val="left"/>
            </w:pPr>
          </w:p>
        </w:tc>
        <w:tc>
          <w:tcPr>
            <w:tcW w:w="1610"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 xml:space="preserve">Identificadas áreas de mejora (si/no) </w:t>
            </w:r>
          </w:p>
        </w:tc>
        <w:tc>
          <w:tcPr>
            <w:tcW w:w="714" w:type="pct"/>
            <w:shd w:val="clear" w:color="auto" w:fill="EBF6F9"/>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NO</w:t>
            </w:r>
          </w:p>
        </w:tc>
        <w:tc>
          <w:tcPr>
            <w:tcW w:w="626"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tcW w:w="802"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94%</w:t>
            </w:r>
          </w:p>
        </w:tc>
      </w:tr>
    </w:tbl>
    <w:p w:rsidR="00372A21" w:rsidRPr="00754C22" w:rsidRDefault="00372A21">
      <w:pPr>
        <w:spacing w:before="0" w:line="240" w:lineRule="auto"/>
        <w:jc w:val="left"/>
      </w:pPr>
    </w:p>
    <w:p w:rsidR="0084520E" w:rsidRPr="00754C22" w:rsidRDefault="0084520E">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754C22"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754C22" w:rsidRDefault="00372A21" w:rsidP="00372A21">
            <w:pPr>
              <w:jc w:val="center"/>
              <w:rPr>
                <w:rFonts w:ascii="Montserrat SemiBold" w:hAnsi="Montserrat SemiBold"/>
                <w:b w:val="0"/>
              </w:rPr>
            </w:pPr>
            <w:r w:rsidRPr="00754C22">
              <w:rPr>
                <w:rFonts w:ascii="Montserrat SemiBold" w:hAnsi="Montserrat SemiBold"/>
                <w:b w:val="0"/>
              </w:rPr>
              <w:lastRenderedPageBreak/>
              <w:t>9. Fomentar actuaciones para la mejora de la atención al dolor</w:t>
            </w:r>
          </w:p>
        </w:tc>
      </w:tr>
      <w:tr w:rsidR="00785623" w:rsidRPr="00754C22"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pPr>
              <w:jc w:val="left"/>
            </w:pPr>
            <w:r w:rsidRPr="00754C22">
              <w:t>INDICADORES</w:t>
            </w:r>
          </w:p>
        </w:tc>
        <w:tc>
          <w:tcPr>
            <w:tcW w:w="1585" w:type="pct"/>
            <w:hideMark/>
          </w:tcPr>
          <w:p w:rsidR="00785623" w:rsidRPr="00754C22" w:rsidRDefault="00966BA6" w:rsidP="00740185">
            <w:pPr>
              <w:jc w:val="left"/>
              <w:cnfStyle w:val="000000000000" w:firstRow="0" w:lastRow="0" w:firstColumn="0" w:lastColumn="0" w:oddVBand="0" w:evenVBand="0" w:oddHBand="0" w:evenHBand="0" w:firstRowFirstColumn="0" w:firstRowLastColumn="0" w:lastRowFirstColumn="0" w:lastRowLastColumn="0"/>
            </w:pPr>
            <w:r w:rsidRPr="00754C22">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84520E">
            <w:pPr>
              <w:jc w:val="center"/>
            </w:pPr>
            <w:r w:rsidRPr="00754C22">
              <w:t>HU SANTA CRISTINA</w:t>
            </w:r>
          </w:p>
        </w:tc>
        <w:tc>
          <w:tcPr>
            <w:tcW w:w="611" w:type="pct"/>
          </w:tcPr>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Grupo Apoyo</w:t>
            </w:r>
          </w:p>
          <w:p w:rsidR="00785623" w:rsidRPr="00754C22" w:rsidRDefault="00785623" w:rsidP="0084520E">
            <w:pPr>
              <w:jc w:val="cente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84520E">
            <w:pPr>
              <w:jc w:val="center"/>
            </w:pPr>
            <w:r w:rsidRPr="00754C22">
              <w:t>GLOBAL</w:t>
            </w:r>
          </w:p>
          <w:p w:rsidR="00785623" w:rsidRPr="00754C22" w:rsidRDefault="00785623" w:rsidP="0084520E">
            <w:pPr>
              <w:jc w:val="center"/>
            </w:pPr>
            <w:r w:rsidRPr="00754C22">
              <w:t>SERVICIO MADRILEÑO DE SALUD</w:t>
            </w:r>
          </w:p>
        </w:tc>
      </w:tr>
      <w:tr w:rsidR="009274E4" w:rsidRPr="00754C22" w:rsidTr="009274E4">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9274E4" w:rsidRPr="00754C22" w:rsidRDefault="009274E4" w:rsidP="009274E4">
            <w:pPr>
              <w:jc w:val="left"/>
            </w:pPr>
            <w:r w:rsidRPr="00754C22">
              <w:t>DESPLIEGUE DE PROCESOS ORGANIZATIVOS PARA LA MEJORA DE LA ATENCIÓN AL DOLOR</w:t>
            </w:r>
          </w:p>
        </w:tc>
        <w:tc>
          <w:tcPr>
            <w:tcW w:w="1585"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1</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2</w:t>
            </w:r>
          </w:p>
        </w:tc>
      </w:tr>
      <w:tr w:rsidR="009274E4"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9274E4" w:rsidRPr="00754C22" w:rsidRDefault="009274E4" w:rsidP="009274E4"/>
        </w:tc>
        <w:tc>
          <w:tcPr>
            <w:tcW w:w="1585"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SÍ</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85%</w:t>
            </w:r>
          </w:p>
        </w:tc>
      </w:tr>
      <w:tr w:rsidR="009274E4"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9274E4" w:rsidRPr="00754C22" w:rsidRDefault="009274E4" w:rsidP="009274E4"/>
        </w:tc>
        <w:tc>
          <w:tcPr>
            <w:tcW w:w="1585" w:type="pct"/>
            <w:vAlign w:val="top"/>
          </w:tcPr>
          <w:p w:rsidR="009274E4" w:rsidRPr="00754C22" w:rsidRDefault="009274E4" w:rsidP="00740185">
            <w:pPr>
              <w:jc w:val="left"/>
              <w:cnfStyle w:val="000000000000" w:firstRow="0" w:lastRow="0" w:firstColumn="0" w:lastColumn="0" w:oddVBand="0" w:evenVBand="0" w:oddHBand="0" w:evenHBand="0" w:firstRowFirstColumn="0" w:firstRowLastColumn="0" w:lastRowFirstColumn="0" w:lastRowLastColumn="0"/>
            </w:pPr>
            <w:r w:rsidRPr="00754C22">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NO</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76%</w:t>
            </w:r>
          </w:p>
        </w:tc>
      </w:tr>
    </w:tbl>
    <w:p w:rsidR="0084520E" w:rsidRPr="00754C22" w:rsidRDefault="0084520E"/>
    <w:p w:rsidR="0084520E" w:rsidRPr="00754C22" w:rsidRDefault="0084520E" w:rsidP="0084520E">
      <w:pPr>
        <w:pStyle w:val="Piedetabla"/>
        <w:rPr>
          <w:lang w:val="es-ES"/>
        </w:rPr>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754C22"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754C22" w:rsidRDefault="00372A21" w:rsidP="00372A21">
            <w:pPr>
              <w:jc w:val="center"/>
              <w:rPr>
                <w:rFonts w:ascii="Montserrat SemiBold" w:hAnsi="Montserrat SemiBold"/>
              </w:rPr>
            </w:pPr>
            <w:r w:rsidRPr="00754C22">
              <w:rPr>
                <w:rFonts w:ascii="Montserrat SemiBold" w:hAnsi="Montserrat SemiBold"/>
                <w:b w:val="0"/>
              </w:rPr>
              <w:t>10. FOMENTAR ACTUACIONES PARA LA COOPERACIÓN SANITARIA DE ÁMBITO INTERNACIONAL</w:t>
            </w:r>
          </w:p>
        </w:tc>
      </w:tr>
      <w:tr w:rsidR="00785623" w:rsidRPr="00754C22"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785623" w:rsidRPr="00754C22" w:rsidRDefault="00785623" w:rsidP="00785623">
            <w:r w:rsidRPr="00754C22">
              <w:t>INDICADORES</w:t>
            </w:r>
          </w:p>
        </w:tc>
        <w:tc>
          <w:tcPr>
            <w:tcW w:w="1585" w:type="pct"/>
            <w:hideMark/>
          </w:tcPr>
          <w:p w:rsidR="00785623" w:rsidRPr="00754C22" w:rsidRDefault="00966BA6" w:rsidP="00785623">
            <w:pPr>
              <w:cnfStyle w:val="000000000000" w:firstRow="0" w:lastRow="0" w:firstColumn="0" w:lastColumn="0" w:oddVBand="0" w:evenVBand="0" w:oddHBand="0" w:evenHBand="0" w:firstRowFirstColumn="0" w:firstRowLastColumn="0" w:lastRowFirstColumn="0" w:lastRowLastColumn="0"/>
              <w:rPr>
                <w:i/>
                <w:iCs/>
                <w:sz w:val="18"/>
                <w:szCs w:val="18"/>
              </w:rPr>
            </w:pPr>
            <w:r w:rsidRPr="00754C22">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785623" w:rsidRPr="00754C22" w:rsidRDefault="00785623" w:rsidP="00785623">
            <w:r w:rsidRPr="00754C22">
              <w:t>HU SANTA CRISTINA</w:t>
            </w:r>
          </w:p>
        </w:tc>
        <w:tc>
          <w:tcPr>
            <w:tcW w:w="611" w:type="pct"/>
          </w:tcPr>
          <w:p w:rsidR="00785623" w:rsidRPr="00754C22" w:rsidRDefault="00785623" w:rsidP="00785623">
            <w:pPr>
              <w:cnfStyle w:val="000000000000" w:firstRow="0" w:lastRow="0" w:firstColumn="0" w:lastColumn="0" w:oddVBand="0" w:evenVBand="0" w:oddHBand="0" w:evenHBand="0" w:firstRowFirstColumn="0" w:firstRowLastColumn="0" w:lastRowFirstColumn="0" w:lastRowLastColumn="0"/>
            </w:pPr>
            <w:r w:rsidRPr="00754C22">
              <w:t xml:space="preserve">Grupo Apoyo </w:t>
            </w:r>
          </w:p>
          <w:p w:rsidR="00785623" w:rsidRPr="00754C22" w:rsidRDefault="00785623" w:rsidP="00785623">
            <w:pPr>
              <w:cnfStyle w:val="000000000000" w:firstRow="0" w:lastRow="0" w:firstColumn="0" w:lastColumn="0" w:oddVBand="0" w:evenVBand="0" w:oddHBand="0" w:evenHBand="0" w:firstRowFirstColumn="0" w:firstRowLastColumn="0" w:lastRowFirstColumn="0" w:lastRowLastColumn="0"/>
            </w:pPr>
            <w:r w:rsidRPr="00754C22">
              <w:t>(media)</w:t>
            </w:r>
          </w:p>
        </w:tc>
        <w:tc>
          <w:tcPr>
            <w:cnfStyle w:val="000001000000" w:firstRow="0" w:lastRow="0" w:firstColumn="0" w:lastColumn="0" w:oddVBand="0" w:evenVBand="1" w:oddHBand="0" w:evenHBand="0" w:firstRowFirstColumn="0" w:firstRowLastColumn="0" w:lastRowFirstColumn="0" w:lastRowLastColumn="0"/>
            <w:tcW w:w="803" w:type="pct"/>
          </w:tcPr>
          <w:p w:rsidR="00785623" w:rsidRPr="00754C22" w:rsidRDefault="00785623" w:rsidP="00785623">
            <w:pPr>
              <w:spacing w:line="240" w:lineRule="auto"/>
              <w:jc w:val="left"/>
            </w:pPr>
            <w:r w:rsidRPr="00754C22">
              <w:t>GLOBAL</w:t>
            </w:r>
          </w:p>
          <w:p w:rsidR="00785623" w:rsidRPr="00754C22" w:rsidRDefault="00785623" w:rsidP="00785623">
            <w:pPr>
              <w:spacing w:line="240" w:lineRule="auto"/>
              <w:jc w:val="left"/>
              <w:rPr>
                <w:color w:val="FFFFFF" w:themeColor="background1"/>
              </w:rPr>
            </w:pPr>
            <w:r w:rsidRPr="00754C22">
              <w:t>SERVICIO MADRILEÑO DE SALUD</w:t>
            </w:r>
          </w:p>
        </w:tc>
      </w:tr>
      <w:tr w:rsidR="009274E4"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9274E4" w:rsidRPr="00754C22" w:rsidRDefault="009274E4" w:rsidP="009274E4">
            <w:pPr>
              <w:jc w:val="left"/>
            </w:pPr>
            <w:r w:rsidRPr="00754C22">
              <w:t>DESPLIEGUE DE PROCESOS ORGANIZATIVOS PARA LA MEJORA DE LA COOPERACIÓN SANITARIA</w:t>
            </w:r>
          </w:p>
        </w:tc>
        <w:tc>
          <w:tcPr>
            <w:tcW w:w="1585" w:type="pct"/>
            <w:vAlign w:val="top"/>
          </w:tcPr>
          <w:p w:rsidR="009274E4" w:rsidRPr="00754C22" w:rsidRDefault="009274E4" w:rsidP="009274E4">
            <w:pPr>
              <w:cnfStyle w:val="000000000000" w:firstRow="0" w:lastRow="0" w:firstColumn="0" w:lastColumn="0" w:oddVBand="0" w:evenVBand="0" w:oddHBand="0" w:evenHBand="0" w:firstRowFirstColumn="0" w:firstRowLastColumn="0" w:lastRowFirstColumn="0" w:lastRowLastColumn="0"/>
            </w:pPr>
            <w:r w:rsidRPr="00754C22">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SI</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100%</w:t>
            </w:r>
          </w:p>
        </w:tc>
      </w:tr>
      <w:tr w:rsidR="009274E4" w:rsidRPr="00754C22" w:rsidTr="009274E4">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9274E4" w:rsidRPr="00754C22" w:rsidRDefault="009274E4" w:rsidP="009274E4"/>
        </w:tc>
        <w:tc>
          <w:tcPr>
            <w:tcW w:w="1585" w:type="pct"/>
            <w:vAlign w:val="top"/>
          </w:tcPr>
          <w:p w:rsidR="009274E4" w:rsidRPr="00754C22" w:rsidRDefault="009274E4" w:rsidP="009274E4">
            <w:pPr>
              <w:cnfStyle w:val="000000000000" w:firstRow="0" w:lastRow="0" w:firstColumn="0" w:lastColumn="0" w:oddVBand="0" w:evenVBand="0" w:oddHBand="0" w:evenHBand="0" w:firstRowFirstColumn="0" w:firstRowLastColumn="0" w:lastRowFirstColumn="0" w:lastRowLastColumn="0"/>
            </w:pPr>
            <w:r w:rsidRPr="00754C22">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9274E4" w:rsidRPr="00754C22" w:rsidRDefault="009274E4" w:rsidP="009274E4">
            <w:pPr>
              <w:jc w:val="right"/>
            </w:pPr>
            <w:r w:rsidRPr="00754C22">
              <w:t>NO</w:t>
            </w:r>
          </w:p>
        </w:tc>
        <w:tc>
          <w:tcPr>
            <w:tcW w:w="611" w:type="pct"/>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50%</w:t>
            </w:r>
          </w:p>
        </w:tc>
        <w:tc>
          <w:tcPr>
            <w:cnfStyle w:val="000001000000" w:firstRow="0" w:lastRow="0" w:firstColumn="0" w:lastColumn="0" w:oddVBand="0" w:evenVBand="1" w:oddHBand="0" w:evenHBand="0" w:firstRowFirstColumn="0" w:firstRowLastColumn="0" w:lastRowFirstColumn="0" w:lastRowLastColumn="0"/>
            <w:tcW w:w="803" w:type="pct"/>
          </w:tcPr>
          <w:p w:rsidR="009274E4" w:rsidRPr="00754C22" w:rsidRDefault="009274E4" w:rsidP="009274E4">
            <w:pPr>
              <w:jc w:val="right"/>
            </w:pPr>
            <w:r w:rsidRPr="00754C22">
              <w:t>62%</w:t>
            </w:r>
          </w:p>
        </w:tc>
      </w:tr>
    </w:tbl>
    <w:p w:rsidR="00A815F5" w:rsidRPr="00754C22" w:rsidRDefault="00A815F5" w:rsidP="008A626B">
      <w:pPr>
        <w:pStyle w:val="Piedetabla"/>
        <w:rPr>
          <w:caps/>
          <w:color w:val="3898B2"/>
          <w:spacing w:val="-6"/>
          <w:sz w:val="24"/>
          <w:lang w:val="es-ES"/>
        </w:rPr>
      </w:pPr>
      <w:r w:rsidRPr="00754C22">
        <w:rPr>
          <w:lang w:val="es-ES"/>
        </w:rPr>
        <w:br w:type="page"/>
      </w:r>
    </w:p>
    <w:p w:rsidR="00F31D28" w:rsidRPr="00754C22" w:rsidRDefault="00F31D28" w:rsidP="006C4CAE">
      <w:pPr>
        <w:pStyle w:val="TITULO-Nivel2"/>
      </w:pPr>
      <w:bookmarkStart w:id="100" w:name="_Toc86431559"/>
      <w:r w:rsidRPr="00754C22">
        <w:lastRenderedPageBreak/>
        <w:t>Comisiones Hospitalarias</w:t>
      </w:r>
      <w:bookmarkEnd w:id="98"/>
      <w:bookmarkEnd w:id="99"/>
      <w:bookmarkEnd w:id="100"/>
    </w:p>
    <w:p w:rsidR="00F31D28" w:rsidRPr="00754C22" w:rsidRDefault="00F31D28" w:rsidP="0068118A">
      <w:pPr>
        <w:pStyle w:val="Ttulo3Memoria"/>
      </w:pPr>
    </w:p>
    <w:tbl>
      <w:tblPr>
        <w:tblStyle w:val="TablaGeneral"/>
        <w:tblW w:w="0" w:type="auto"/>
        <w:tblCellMar>
          <w:left w:w="57" w:type="dxa"/>
          <w:right w:w="57" w:type="dxa"/>
        </w:tblCellMar>
        <w:tblLook w:val="01A0" w:firstRow="1" w:lastRow="0" w:firstColumn="1" w:lastColumn="1" w:noHBand="0" w:noVBand="0"/>
      </w:tblPr>
      <w:tblGrid>
        <w:gridCol w:w="4820"/>
        <w:gridCol w:w="1699"/>
        <w:gridCol w:w="1418"/>
      </w:tblGrid>
      <w:tr w:rsidR="0084520E" w:rsidRPr="00754C22" w:rsidTr="0084520E">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Pr>
          <w:p w:rsidR="0084520E" w:rsidRPr="00754C22" w:rsidRDefault="0084520E" w:rsidP="0084520E">
            <w:pPr>
              <w:rPr>
                <w:rFonts w:ascii="Montserrat SemiBold" w:hAnsi="Montserrat SemiBold"/>
                <w:b w:val="0"/>
              </w:rPr>
            </w:pPr>
            <w:r w:rsidRPr="00754C22">
              <w:rPr>
                <w:rFonts w:ascii="Montserrat SemiBold" w:hAnsi="Montserrat SemiBold"/>
                <w:b w:val="0"/>
              </w:rPr>
              <w:t>Nombre</w:t>
            </w:r>
          </w:p>
        </w:tc>
        <w:tc>
          <w:tcPr>
            <w:tcW w:w="1699" w:type="dxa"/>
          </w:tcPr>
          <w:p w:rsidR="0084520E" w:rsidRPr="00754C22" w:rsidRDefault="0084520E" w:rsidP="0084520E">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Nº integrantes</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center"/>
              <w:rPr>
                <w:rFonts w:ascii="Montserrat SemiBold" w:hAnsi="Montserrat SemiBold"/>
                <w:b w:val="0"/>
              </w:rPr>
            </w:pPr>
            <w:r w:rsidRPr="00754C22">
              <w:rPr>
                <w:rFonts w:ascii="Montserrat SemiBold" w:hAnsi="Montserrat SemiBold"/>
                <w:b w:val="0"/>
              </w:rPr>
              <w:t>Número reuniones</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Comisión Central de la Garantía de la Calidad</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9</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0</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Quirófanos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6</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Infecciones Hospital., profilaxis y política antibiótica</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16</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2</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Farmacia y Terapéuticas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2</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Historias Clínicas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8</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3</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Trasfusiones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0</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Tecnología, adecuación de medios diagnósticos y terapéuticos e innovación</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5</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0</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Cuidados de enfermeros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12</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7</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Formación Continuada</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2</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Investigación</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9</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Unidad Funcional de Gestión de Riesgos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19</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3</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Calidad Percibida</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0</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Comisión contra la Violencia</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14</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0</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Comisión Medicamentos Peligrosos</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1</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Seguridad en Quirófano</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7</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1</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Comité del Dolor</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16</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7</w:t>
            </w:r>
          </w:p>
        </w:tc>
      </w:tr>
      <w:tr w:rsidR="0084520E" w:rsidRPr="00754C22" w:rsidTr="0084520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84520E" w:rsidRPr="00754C22" w:rsidRDefault="0084520E" w:rsidP="0084520E">
            <w:pPr>
              <w:jc w:val="left"/>
              <w:rPr>
                <w:color w:val="7F7F7F" w:themeColor="text1" w:themeTint="80"/>
              </w:rPr>
            </w:pPr>
            <w:r w:rsidRPr="00754C22">
              <w:rPr>
                <w:color w:val="7F7F7F" w:themeColor="text1" w:themeTint="80"/>
              </w:rPr>
              <w:t>Comité de Ética para la asistencia sanitaria</w:t>
            </w:r>
          </w:p>
        </w:tc>
        <w:tc>
          <w:tcPr>
            <w:tcW w:w="1699" w:type="dxa"/>
          </w:tcPr>
          <w:p w:rsidR="0084520E" w:rsidRPr="00754C22" w:rsidRDefault="0084520E" w:rsidP="0084520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754C22">
              <w:rPr>
                <w:rFonts w:ascii="Montserrat SemiBold" w:hAnsi="Montserrat SemiBold"/>
                <w:sz w:val="18"/>
              </w:rPr>
              <w:t>18</w:t>
            </w:r>
          </w:p>
        </w:tc>
        <w:tc>
          <w:tcPr>
            <w:cnfStyle w:val="000001000000" w:firstRow="0" w:lastRow="0" w:firstColumn="0" w:lastColumn="0" w:oddVBand="0" w:evenVBand="1" w:oddHBand="0" w:evenHBand="0" w:firstRowFirstColumn="0" w:firstRowLastColumn="0" w:lastRowFirstColumn="0" w:lastRowLastColumn="0"/>
            <w:tcW w:w="1418" w:type="dxa"/>
          </w:tcPr>
          <w:p w:rsidR="0084520E" w:rsidRPr="00754C22" w:rsidRDefault="0084520E" w:rsidP="0084520E">
            <w:pPr>
              <w:jc w:val="right"/>
              <w:rPr>
                <w:rFonts w:ascii="Montserrat SemiBold" w:hAnsi="Montserrat SemiBold"/>
                <w:sz w:val="18"/>
              </w:rPr>
            </w:pPr>
            <w:r w:rsidRPr="00754C22">
              <w:rPr>
                <w:rFonts w:ascii="Montserrat SemiBold" w:hAnsi="Montserrat SemiBold"/>
                <w:sz w:val="18"/>
              </w:rPr>
              <w:t>2</w:t>
            </w:r>
          </w:p>
        </w:tc>
      </w:tr>
    </w:tbl>
    <w:p w:rsidR="0084520E" w:rsidRPr="00754C22" w:rsidRDefault="0084520E" w:rsidP="0068118A">
      <w:pPr>
        <w:pStyle w:val="Ttulo3Memoria"/>
      </w:pPr>
    </w:p>
    <w:p w:rsidR="006C4CAE" w:rsidRPr="00754C22" w:rsidRDefault="006C4CAE" w:rsidP="0068118A">
      <w:pPr>
        <w:pStyle w:val="Ttulo3Memoria"/>
      </w:pPr>
    </w:p>
    <w:p w:rsidR="00F31D28" w:rsidRPr="00754C22" w:rsidRDefault="00F31D28" w:rsidP="0068118A"/>
    <w:p w:rsidR="0084520E" w:rsidRPr="00754C22" w:rsidRDefault="0084520E">
      <w:pPr>
        <w:spacing w:before="0" w:line="240" w:lineRule="auto"/>
        <w:jc w:val="left"/>
        <w:rPr>
          <w:rFonts w:ascii="Montserrat SemiBold" w:hAnsi="Montserrat SemiBold"/>
          <w:caps/>
          <w:color w:val="48ACC6"/>
          <w:spacing w:val="-6"/>
          <w:sz w:val="24"/>
        </w:rPr>
      </w:pPr>
      <w:bookmarkStart w:id="101" w:name="_Toc74228266"/>
      <w:bookmarkStart w:id="102" w:name="_Toc75343963"/>
      <w:r w:rsidRPr="00754C22">
        <w:br w:type="page"/>
      </w:r>
    </w:p>
    <w:p w:rsidR="00F31D28" w:rsidRPr="00754C22" w:rsidRDefault="00F31D28" w:rsidP="006C4CAE">
      <w:pPr>
        <w:pStyle w:val="TITULO-Nivel2"/>
      </w:pPr>
      <w:bookmarkStart w:id="103" w:name="_Toc86431560"/>
      <w:r w:rsidRPr="00754C22">
        <w:lastRenderedPageBreak/>
        <w:t>Certificaciones y acreditaciones</w:t>
      </w:r>
      <w:bookmarkEnd w:id="101"/>
      <w:bookmarkEnd w:id="102"/>
      <w:bookmarkEnd w:id="103"/>
    </w:p>
    <w:p w:rsidR="00C93860" w:rsidRPr="00754C22" w:rsidRDefault="00C93860" w:rsidP="00C93860">
      <w:pPr>
        <w:pStyle w:val="Ttulo3Memoria"/>
      </w:pPr>
    </w:p>
    <w:p w:rsidR="00C93860" w:rsidRPr="00754C22" w:rsidRDefault="00C93860" w:rsidP="00C93860">
      <w:pPr>
        <w:pStyle w:val="TITULO-Nivel3"/>
      </w:pPr>
      <w:r w:rsidRPr="00754C22">
        <w:t>Certificaciones</w:t>
      </w:r>
    </w:p>
    <w:p w:rsidR="00C93860" w:rsidRPr="00754C22" w:rsidRDefault="00C93860" w:rsidP="00C93860">
      <w:pPr>
        <w:pStyle w:val="TITULO-Nivel3"/>
      </w:pPr>
    </w:p>
    <w:p w:rsidR="00C93860" w:rsidRPr="00754C22" w:rsidRDefault="00C93860" w:rsidP="00C93860">
      <w:pPr>
        <w:pStyle w:val="Ttulo3Memoria"/>
      </w:pPr>
    </w:p>
    <w:tbl>
      <w:tblPr>
        <w:tblStyle w:val="Tablasimple0"/>
        <w:tblW w:w="7875" w:type="dxa"/>
        <w:tblLook w:val="04A0" w:firstRow="1" w:lastRow="0" w:firstColumn="1" w:lastColumn="0" w:noHBand="0" w:noVBand="1"/>
      </w:tblPr>
      <w:tblGrid>
        <w:gridCol w:w="1955"/>
        <w:gridCol w:w="1144"/>
        <w:gridCol w:w="1689"/>
        <w:gridCol w:w="1317"/>
        <w:gridCol w:w="1770"/>
      </w:tblGrid>
      <w:tr w:rsidR="0084520E" w:rsidRPr="00754C22" w:rsidTr="00740185">
        <w:trPr>
          <w:cnfStyle w:val="100000000000" w:firstRow="1" w:lastRow="0" w:firstColumn="0" w:lastColumn="0" w:oddVBand="0" w:evenVBand="0" w:oddHBand="0" w:evenHBand="0" w:firstRowFirstColumn="0" w:firstRowLastColumn="0" w:lastRowFirstColumn="0" w:lastRowLastColumn="0"/>
          <w:trHeight w:val="571"/>
        </w:trPr>
        <w:tc>
          <w:tcPr>
            <w:tcW w:w="1955" w:type="dxa"/>
            <w:tcBorders>
              <w:bottom w:val="single" w:sz="4" w:space="0" w:color="B6DDE8" w:themeColor="accent5" w:themeTint="66"/>
            </w:tcBorders>
            <w:hideMark/>
          </w:tcPr>
          <w:p w:rsidR="0084520E" w:rsidRPr="00754C22" w:rsidRDefault="0084520E" w:rsidP="0084520E">
            <w:pPr>
              <w:jc w:val="center"/>
              <w:rPr>
                <w:rFonts w:ascii="Montserrat SemiBold" w:hAnsi="Montserrat SemiBold"/>
                <w:caps/>
                <w:szCs w:val="16"/>
              </w:rPr>
            </w:pPr>
            <w:r w:rsidRPr="00754C22">
              <w:rPr>
                <w:rFonts w:ascii="Montserrat SemiBold" w:hAnsi="Montserrat SemiBold"/>
                <w:caps/>
                <w:szCs w:val="16"/>
              </w:rPr>
              <w:t>Servicio/unidad</w:t>
            </w:r>
          </w:p>
        </w:tc>
        <w:tc>
          <w:tcPr>
            <w:tcW w:w="1144" w:type="dxa"/>
            <w:tcBorders>
              <w:bottom w:val="single" w:sz="4" w:space="0" w:color="B6DDE8" w:themeColor="accent5" w:themeTint="66"/>
            </w:tcBorders>
            <w:hideMark/>
          </w:tcPr>
          <w:p w:rsidR="0084520E" w:rsidRPr="00754C22" w:rsidRDefault="0084520E" w:rsidP="0084520E">
            <w:pPr>
              <w:jc w:val="center"/>
              <w:rPr>
                <w:rFonts w:ascii="Montserrat SemiBold" w:hAnsi="Montserrat SemiBold"/>
                <w:caps/>
                <w:szCs w:val="16"/>
              </w:rPr>
            </w:pPr>
            <w:r w:rsidRPr="00754C22">
              <w:rPr>
                <w:rFonts w:ascii="Montserrat SemiBold" w:hAnsi="Montserrat SemiBold"/>
                <w:caps/>
                <w:szCs w:val="16"/>
              </w:rPr>
              <w:t>Norma</w:t>
            </w:r>
          </w:p>
        </w:tc>
        <w:tc>
          <w:tcPr>
            <w:tcW w:w="1689" w:type="dxa"/>
            <w:tcBorders>
              <w:bottom w:val="single" w:sz="4" w:space="0" w:color="B6DDE8" w:themeColor="accent5" w:themeTint="66"/>
            </w:tcBorders>
            <w:noWrap/>
            <w:hideMark/>
          </w:tcPr>
          <w:p w:rsidR="0084520E" w:rsidRPr="00754C22" w:rsidRDefault="0084520E" w:rsidP="0084520E">
            <w:pPr>
              <w:jc w:val="center"/>
              <w:rPr>
                <w:rFonts w:ascii="Montserrat SemiBold" w:hAnsi="Montserrat SemiBold"/>
                <w:caps/>
                <w:szCs w:val="16"/>
              </w:rPr>
            </w:pPr>
            <w:r w:rsidRPr="00754C22">
              <w:rPr>
                <w:rFonts w:ascii="Montserrat SemiBold" w:hAnsi="Montserrat SemiBold"/>
                <w:caps/>
                <w:szCs w:val="16"/>
              </w:rPr>
              <w:t>Certificación inicial</w:t>
            </w:r>
          </w:p>
        </w:tc>
        <w:tc>
          <w:tcPr>
            <w:tcW w:w="1317" w:type="dxa"/>
            <w:tcBorders>
              <w:bottom w:val="single" w:sz="4" w:space="0" w:color="B6DDE8" w:themeColor="accent5" w:themeTint="66"/>
            </w:tcBorders>
            <w:noWrap/>
            <w:hideMark/>
          </w:tcPr>
          <w:p w:rsidR="0084520E" w:rsidRPr="00754C22" w:rsidRDefault="0084520E" w:rsidP="0084520E">
            <w:pPr>
              <w:jc w:val="center"/>
              <w:rPr>
                <w:rFonts w:ascii="Montserrat SemiBold" w:hAnsi="Montserrat SemiBold"/>
                <w:caps/>
                <w:szCs w:val="16"/>
              </w:rPr>
            </w:pPr>
            <w:r w:rsidRPr="00754C22">
              <w:rPr>
                <w:rFonts w:ascii="Montserrat SemiBold" w:hAnsi="Montserrat SemiBold"/>
                <w:caps/>
                <w:szCs w:val="16"/>
              </w:rPr>
              <w:t>Vigencia</w:t>
            </w:r>
          </w:p>
        </w:tc>
        <w:tc>
          <w:tcPr>
            <w:tcW w:w="1770" w:type="dxa"/>
            <w:tcBorders>
              <w:bottom w:val="single" w:sz="4" w:space="0" w:color="B6DDE8" w:themeColor="accent5" w:themeTint="66"/>
            </w:tcBorders>
            <w:noWrap/>
            <w:hideMark/>
          </w:tcPr>
          <w:p w:rsidR="0084520E" w:rsidRPr="00754C22" w:rsidRDefault="0084520E" w:rsidP="0084520E">
            <w:pPr>
              <w:jc w:val="center"/>
              <w:rPr>
                <w:rFonts w:ascii="Montserrat SemiBold" w:hAnsi="Montserrat SemiBold"/>
                <w:caps/>
                <w:szCs w:val="16"/>
              </w:rPr>
            </w:pPr>
            <w:r w:rsidRPr="00754C22">
              <w:rPr>
                <w:rFonts w:ascii="Montserrat SemiBold" w:hAnsi="Montserrat SemiBold"/>
                <w:caps/>
                <w:szCs w:val="16"/>
              </w:rPr>
              <w:t>Entidad certificadora</w:t>
            </w:r>
          </w:p>
        </w:tc>
      </w:tr>
      <w:tr w:rsidR="0084520E" w:rsidRPr="00754C22" w:rsidTr="00740185">
        <w:trPr>
          <w:trHeight w:val="2835"/>
        </w:trPr>
        <w:tc>
          <w:tcPr>
            <w:tcW w:w="1955" w:type="dxa"/>
            <w:tcBorders>
              <w:top w:val="single" w:sz="4" w:space="0" w:color="B6DDE8" w:themeColor="accent5" w:themeTint="66"/>
              <w:bottom w:val="single" w:sz="4" w:space="0" w:color="B6DDE8" w:themeColor="accent5" w:themeTint="66"/>
            </w:tcBorders>
          </w:tcPr>
          <w:p w:rsidR="0084520E" w:rsidRPr="00754C22" w:rsidRDefault="0084520E" w:rsidP="0084520E">
            <w:pPr>
              <w:jc w:val="left"/>
              <w:rPr>
                <w:color w:val="31849B" w:themeColor="accent5" w:themeShade="BF"/>
              </w:rPr>
            </w:pPr>
            <w:r w:rsidRPr="00754C22">
              <w:rPr>
                <w:color w:val="31849B" w:themeColor="accent5" w:themeShade="BF"/>
              </w:rPr>
              <w:t>Servicios Médicos</w:t>
            </w:r>
          </w:p>
          <w:p w:rsidR="0084520E" w:rsidRPr="00754C22" w:rsidRDefault="0084520E" w:rsidP="0084520E">
            <w:pPr>
              <w:jc w:val="left"/>
              <w:rPr>
                <w:color w:val="31849B" w:themeColor="accent5" w:themeShade="BF"/>
              </w:rPr>
            </w:pPr>
            <w:r w:rsidRPr="00754C22">
              <w:rPr>
                <w:color w:val="31849B" w:themeColor="accent5" w:themeShade="BF"/>
              </w:rPr>
              <w:t>Servicios Quirúrgicos</w:t>
            </w:r>
          </w:p>
          <w:p w:rsidR="0084520E" w:rsidRPr="00754C22" w:rsidRDefault="0084520E" w:rsidP="0084520E">
            <w:pPr>
              <w:jc w:val="left"/>
              <w:rPr>
                <w:color w:val="31849B" w:themeColor="accent5" w:themeShade="BF"/>
              </w:rPr>
            </w:pPr>
            <w:r w:rsidRPr="00754C22">
              <w:rPr>
                <w:color w:val="31849B" w:themeColor="accent5" w:themeShade="BF"/>
              </w:rPr>
              <w:t>Consultas</w:t>
            </w:r>
          </w:p>
          <w:p w:rsidR="0084520E" w:rsidRPr="00754C22" w:rsidRDefault="0084520E" w:rsidP="0084520E">
            <w:pPr>
              <w:jc w:val="left"/>
              <w:rPr>
                <w:color w:val="31849B" w:themeColor="accent5" w:themeShade="BF"/>
              </w:rPr>
            </w:pPr>
            <w:r w:rsidRPr="00754C22">
              <w:rPr>
                <w:color w:val="31849B" w:themeColor="accent5" w:themeShade="BF"/>
              </w:rPr>
              <w:t>Rehabilitación</w:t>
            </w:r>
          </w:p>
          <w:p w:rsidR="0084520E" w:rsidRPr="00754C22" w:rsidRDefault="0084520E" w:rsidP="0084520E">
            <w:pPr>
              <w:jc w:val="left"/>
              <w:rPr>
                <w:color w:val="31849B" w:themeColor="accent5" w:themeShade="BF"/>
              </w:rPr>
            </w:pPr>
            <w:r w:rsidRPr="00754C22">
              <w:rPr>
                <w:color w:val="31849B" w:themeColor="accent5" w:themeShade="BF"/>
              </w:rPr>
              <w:t>Servicios Administrativos/ Generales</w:t>
            </w:r>
          </w:p>
          <w:p w:rsidR="0084520E" w:rsidRPr="00754C22" w:rsidRDefault="0084520E" w:rsidP="0084520E">
            <w:pPr>
              <w:jc w:val="left"/>
              <w:rPr>
                <w:color w:val="31849B" w:themeColor="accent5" w:themeShade="BF"/>
              </w:rPr>
            </w:pPr>
            <w:r w:rsidRPr="00754C22">
              <w:rPr>
                <w:color w:val="31849B" w:themeColor="accent5" w:themeShade="BF"/>
              </w:rPr>
              <w:t>Diagnóstico Imagen</w:t>
            </w:r>
          </w:p>
          <w:p w:rsidR="0084520E" w:rsidRPr="00754C22" w:rsidRDefault="0084520E" w:rsidP="0084520E">
            <w:pPr>
              <w:jc w:val="left"/>
              <w:rPr>
                <w:color w:val="31849B" w:themeColor="accent5" w:themeShade="BF"/>
              </w:rPr>
            </w:pPr>
            <w:r w:rsidRPr="00754C22">
              <w:rPr>
                <w:color w:val="31849B" w:themeColor="accent5" w:themeShade="BF"/>
              </w:rPr>
              <w:t>Laboratorio</w:t>
            </w:r>
          </w:p>
          <w:p w:rsidR="0084520E" w:rsidRPr="00754C22" w:rsidRDefault="0084520E" w:rsidP="0084520E">
            <w:pPr>
              <w:jc w:val="left"/>
              <w:rPr>
                <w:color w:val="31849B" w:themeColor="accent5" w:themeShade="BF"/>
              </w:rPr>
            </w:pPr>
            <w:r w:rsidRPr="00754C22">
              <w:rPr>
                <w:color w:val="31849B" w:themeColor="accent5" w:themeShade="BF"/>
              </w:rPr>
              <w:t>Farmacia</w:t>
            </w:r>
          </w:p>
          <w:p w:rsidR="0084520E" w:rsidRPr="00754C22" w:rsidRDefault="0084520E" w:rsidP="0084520E">
            <w:pPr>
              <w:jc w:val="left"/>
              <w:rPr>
                <w:color w:val="31849B" w:themeColor="accent5" w:themeShade="BF"/>
              </w:rPr>
            </w:pPr>
            <w:r w:rsidRPr="00754C22">
              <w:rPr>
                <w:color w:val="31849B" w:themeColor="accent5" w:themeShade="BF"/>
              </w:rPr>
              <w:t>U. Hospitalización</w:t>
            </w:r>
          </w:p>
          <w:p w:rsidR="0084520E" w:rsidRPr="00754C22" w:rsidRDefault="0084520E" w:rsidP="0084520E">
            <w:pPr>
              <w:jc w:val="left"/>
              <w:rPr>
                <w:color w:val="31849B" w:themeColor="accent5" w:themeShade="BF"/>
              </w:rPr>
            </w:pPr>
            <w:r w:rsidRPr="00754C22">
              <w:rPr>
                <w:color w:val="31849B" w:themeColor="accent5" w:themeShade="BF"/>
              </w:rPr>
              <w:t>Hospital de Día</w:t>
            </w:r>
          </w:p>
          <w:p w:rsidR="0084520E" w:rsidRPr="00754C22" w:rsidRDefault="0084520E" w:rsidP="0084520E">
            <w:pPr>
              <w:jc w:val="left"/>
              <w:rPr>
                <w:color w:val="7F7F7F" w:themeColor="text1" w:themeTint="80"/>
              </w:rPr>
            </w:pPr>
            <w:r w:rsidRPr="00754C22">
              <w:rPr>
                <w:color w:val="31849B" w:themeColor="accent5" w:themeShade="BF"/>
              </w:rPr>
              <w:t>Investigación</w:t>
            </w:r>
          </w:p>
        </w:tc>
        <w:tc>
          <w:tcPr>
            <w:tcW w:w="1144" w:type="dxa"/>
            <w:tcBorders>
              <w:top w:val="single" w:sz="4" w:space="0" w:color="B6DDE8" w:themeColor="accent5" w:themeTint="66"/>
              <w:bottom w:val="single" w:sz="4" w:space="0" w:color="B6DDE8" w:themeColor="accent5" w:themeTint="66"/>
            </w:tcBorders>
          </w:tcPr>
          <w:p w:rsidR="0084520E" w:rsidRPr="00754C22" w:rsidRDefault="0084520E" w:rsidP="0084520E">
            <w:pPr>
              <w:jc w:val="center"/>
              <w:rPr>
                <w:color w:val="7F7F7F" w:themeColor="text1" w:themeTint="80"/>
              </w:rPr>
            </w:pPr>
            <w:r w:rsidRPr="00754C22">
              <w:rPr>
                <w:color w:val="7F7F7F" w:themeColor="text1" w:themeTint="80"/>
              </w:rPr>
              <w:t>UNE EN ISO 14001:2015</w:t>
            </w:r>
          </w:p>
        </w:tc>
        <w:tc>
          <w:tcPr>
            <w:tcW w:w="1689" w:type="dxa"/>
            <w:tcBorders>
              <w:top w:val="single" w:sz="4" w:space="0" w:color="B6DDE8" w:themeColor="accent5" w:themeTint="66"/>
              <w:bottom w:val="single" w:sz="4" w:space="0" w:color="B6DDE8" w:themeColor="accent5" w:themeTint="66"/>
            </w:tcBorders>
            <w:noWrap/>
          </w:tcPr>
          <w:p w:rsidR="0084520E" w:rsidRPr="00754C22" w:rsidRDefault="0084520E" w:rsidP="0084520E">
            <w:pPr>
              <w:jc w:val="center"/>
              <w:rPr>
                <w:color w:val="7F7F7F" w:themeColor="text1" w:themeTint="80"/>
              </w:rPr>
            </w:pPr>
            <w:r w:rsidRPr="00754C22">
              <w:rPr>
                <w:color w:val="7F7F7F" w:themeColor="text1" w:themeTint="80"/>
              </w:rPr>
              <w:t>19/12/2018</w:t>
            </w:r>
          </w:p>
        </w:tc>
        <w:tc>
          <w:tcPr>
            <w:tcW w:w="1317" w:type="dxa"/>
            <w:tcBorders>
              <w:top w:val="single" w:sz="4" w:space="0" w:color="B6DDE8" w:themeColor="accent5" w:themeTint="66"/>
              <w:bottom w:val="single" w:sz="4" w:space="0" w:color="B6DDE8" w:themeColor="accent5" w:themeTint="66"/>
            </w:tcBorders>
            <w:noWrap/>
          </w:tcPr>
          <w:p w:rsidR="0084520E" w:rsidRPr="00754C22" w:rsidRDefault="0084520E" w:rsidP="0084520E">
            <w:pPr>
              <w:jc w:val="center"/>
              <w:rPr>
                <w:color w:val="7F7F7F" w:themeColor="text1" w:themeTint="80"/>
              </w:rPr>
            </w:pPr>
            <w:r w:rsidRPr="00754C22">
              <w:rPr>
                <w:color w:val="7F7F7F" w:themeColor="text1" w:themeTint="80"/>
              </w:rPr>
              <w:t>18/12/2021</w:t>
            </w:r>
          </w:p>
        </w:tc>
        <w:tc>
          <w:tcPr>
            <w:tcW w:w="1770" w:type="dxa"/>
            <w:tcBorders>
              <w:top w:val="single" w:sz="4" w:space="0" w:color="B6DDE8" w:themeColor="accent5" w:themeTint="66"/>
              <w:bottom w:val="single" w:sz="4" w:space="0" w:color="B6DDE8" w:themeColor="accent5" w:themeTint="66"/>
            </w:tcBorders>
            <w:noWrap/>
          </w:tcPr>
          <w:p w:rsidR="0084520E" w:rsidRPr="00754C22" w:rsidRDefault="0084520E" w:rsidP="0084520E">
            <w:pPr>
              <w:jc w:val="center"/>
              <w:rPr>
                <w:color w:val="7F7F7F" w:themeColor="text1" w:themeTint="80"/>
              </w:rPr>
            </w:pPr>
            <w:r w:rsidRPr="00754C22">
              <w:rPr>
                <w:color w:val="7F7F7F" w:themeColor="text1" w:themeTint="80"/>
              </w:rPr>
              <w:t>Cámara Certifica</w:t>
            </w:r>
          </w:p>
        </w:tc>
      </w:tr>
    </w:tbl>
    <w:p w:rsidR="0084520E" w:rsidRPr="00754C22" w:rsidRDefault="0084520E" w:rsidP="00C93860">
      <w:pPr>
        <w:pStyle w:val="Ttulo3Memoria"/>
      </w:pPr>
    </w:p>
    <w:p w:rsidR="00C93860" w:rsidRPr="00754C22" w:rsidRDefault="00C93860" w:rsidP="00C93860">
      <w:pPr>
        <w:pStyle w:val="TITULO-Nivel3"/>
      </w:pPr>
    </w:p>
    <w:p w:rsidR="00F31D28" w:rsidRPr="00754C22" w:rsidRDefault="00F31D28" w:rsidP="0068118A">
      <w:pPr>
        <w:rPr>
          <w:color w:val="000080"/>
        </w:rPr>
      </w:pPr>
      <w:r w:rsidRPr="00754C22">
        <w:br w:type="page"/>
      </w:r>
    </w:p>
    <w:p w:rsidR="00B46983" w:rsidRPr="00754C22" w:rsidRDefault="00740185" w:rsidP="00773D2F">
      <w:pPr>
        <w:pStyle w:val="Indice"/>
      </w:pPr>
      <w:bookmarkStart w:id="104" w:name="_Toc74228267"/>
      <w:bookmarkStart w:id="105" w:name="_Toc75343964"/>
      <w:bookmarkStart w:id="106" w:name="_Toc318202550"/>
      <w:r w:rsidRPr="00754C22">
        <w:lastRenderedPageBreak/>
        <mc:AlternateContent>
          <mc:Choice Requires="wpg">
            <w:drawing>
              <wp:anchor distT="0" distB="0" distL="114300" distR="114300" simplePos="0" relativeHeight="251730944" behindDoc="0" locked="0" layoutInCell="1" allowOverlap="1">
                <wp:simplePos x="0" y="0"/>
                <wp:positionH relativeFrom="column">
                  <wp:posOffset>-485140</wp:posOffset>
                </wp:positionH>
                <wp:positionV relativeFrom="paragraph">
                  <wp:posOffset>5553075</wp:posOffset>
                </wp:positionV>
                <wp:extent cx="6600825" cy="3212465"/>
                <wp:effectExtent l="0" t="0" r="0" b="0"/>
                <wp:wrapNone/>
                <wp:docPr id="471" name="Grupo 471"/>
                <wp:cNvGraphicFramePr/>
                <a:graphic xmlns:a="http://schemas.openxmlformats.org/drawingml/2006/main">
                  <a:graphicData uri="http://schemas.microsoft.com/office/word/2010/wordprocessingGroup">
                    <wpg:wgp>
                      <wpg:cNvGrpSpPr/>
                      <wpg:grpSpPr>
                        <a:xfrm>
                          <a:off x="0" y="0"/>
                          <a:ext cx="6600825" cy="3212465"/>
                          <a:chOff x="21265" y="0"/>
                          <a:chExt cx="6601150" cy="3212871"/>
                        </a:xfrm>
                      </wpg:grpSpPr>
                      <wps:wsp>
                        <wps:cNvPr id="455" name="Cuadro de texto 2"/>
                        <wps:cNvSpPr txBox="1">
                          <a:spLocks noChangeAspect="1" noChangeArrowheads="1"/>
                        </wps:cNvSpPr>
                        <wps:spPr bwMode="auto">
                          <a:xfrm>
                            <a:off x="21265" y="68351"/>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EE2964" w:rsidRPr="00152381" w:rsidRDefault="00EE2964" w:rsidP="00152381">
                              <w:pPr>
                                <w:pStyle w:val="Indice"/>
                                <w:jc w:val="right"/>
                                <w:rPr>
                                  <w:sz w:val="28"/>
                                </w:rPr>
                              </w:pPr>
                              <w:r w:rsidRPr="00152381">
                                <w:rPr>
                                  <w:sz w:val="28"/>
                                </w:rPr>
                                <w:t>Información y atención a la ciudadanía</w:t>
                              </w:r>
                            </w:p>
                            <w:p w:rsidR="00EE2964" w:rsidRPr="00152381" w:rsidRDefault="00EE2964" w:rsidP="00152381">
                              <w:pPr>
                                <w:pStyle w:val="Indice"/>
                                <w:jc w:val="right"/>
                                <w:rPr>
                                  <w:sz w:val="28"/>
                                </w:rPr>
                              </w:pPr>
                              <w:r w:rsidRPr="00152381">
                                <w:rPr>
                                  <w:sz w:val="28"/>
                                </w:rPr>
                                <w:t>Otras actividades de atención a las personas</w:t>
                              </w:r>
                            </w:p>
                            <w:p w:rsidR="00EE2964" w:rsidRDefault="00EE2964" w:rsidP="00152381">
                              <w:pPr>
                                <w:pStyle w:val="Indice"/>
                                <w:jc w:val="right"/>
                                <w:rPr>
                                  <w:sz w:val="28"/>
                                </w:rPr>
                              </w:pPr>
                              <w:r w:rsidRPr="00152381">
                                <w:rPr>
                                  <w:sz w:val="28"/>
                                </w:rPr>
                                <w:t>Registro de voluntades anticipadas</w:t>
                              </w:r>
                            </w:p>
                            <w:p w:rsidR="00EE2964" w:rsidRPr="00152381" w:rsidRDefault="00EE2964" w:rsidP="00152381">
                              <w:pPr>
                                <w:pStyle w:val="Indice"/>
                                <w:jc w:val="right"/>
                                <w:rPr>
                                  <w:sz w:val="28"/>
                                </w:rPr>
                              </w:pPr>
                              <w:r>
                                <w:rPr>
                                  <w:sz w:val="28"/>
                                </w:rPr>
                                <w:t>Premios Institucionales</w:t>
                              </w:r>
                            </w:p>
                            <w:p w:rsidR="00EE2964" w:rsidRPr="00152381" w:rsidRDefault="00EE2964" w:rsidP="00152381">
                              <w:pPr>
                                <w:pStyle w:val="Indice"/>
                                <w:jc w:val="right"/>
                                <w:rPr>
                                  <w:sz w:val="96"/>
                                  <w:szCs w:val="28"/>
                                </w:rPr>
                              </w:pP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471" o:spid="_x0000_s1038" style="position:absolute;left:0;text-align:left;margin-left:-38.2pt;margin-top:437.25pt;width:519.75pt;height:252.95pt;z-index:251730944;mso-width-relative:margin;mso-height-relative:margin" coordorigin="212" coordsize="66011,3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">
                <v:shape id="_x0000_s1039" type="#_x0000_t202" style="position:absolute;left:212;top:683;width:52845;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rsidR="00EE2964" w:rsidRDefault="00EE2964"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EE2964" w:rsidRPr="00152381" w:rsidRDefault="00EE2964" w:rsidP="00152381">
                        <w:pPr>
                          <w:pStyle w:val="Indice"/>
                          <w:jc w:val="right"/>
                          <w:rPr>
                            <w:sz w:val="28"/>
                          </w:rPr>
                        </w:pPr>
                        <w:r w:rsidRPr="00152381">
                          <w:rPr>
                            <w:sz w:val="28"/>
                          </w:rPr>
                          <w:t>Información y atención a la ciudadanía</w:t>
                        </w:r>
                      </w:p>
                      <w:p w:rsidR="00EE2964" w:rsidRPr="00152381" w:rsidRDefault="00EE2964" w:rsidP="00152381">
                        <w:pPr>
                          <w:pStyle w:val="Indice"/>
                          <w:jc w:val="right"/>
                          <w:rPr>
                            <w:sz w:val="28"/>
                          </w:rPr>
                        </w:pPr>
                        <w:r w:rsidRPr="00152381">
                          <w:rPr>
                            <w:sz w:val="28"/>
                          </w:rPr>
                          <w:t>Otras actividades de atención a las personas</w:t>
                        </w:r>
                      </w:p>
                      <w:p w:rsidR="00EE2964" w:rsidRDefault="00EE2964" w:rsidP="00152381">
                        <w:pPr>
                          <w:pStyle w:val="Indice"/>
                          <w:jc w:val="right"/>
                          <w:rPr>
                            <w:sz w:val="28"/>
                          </w:rPr>
                        </w:pPr>
                        <w:r w:rsidRPr="00152381">
                          <w:rPr>
                            <w:sz w:val="28"/>
                          </w:rPr>
                          <w:t>Registro de voluntades anticipadas</w:t>
                        </w:r>
                      </w:p>
                      <w:p w:rsidR="00EE2964" w:rsidRPr="00152381" w:rsidRDefault="00EE2964" w:rsidP="00152381">
                        <w:pPr>
                          <w:pStyle w:val="Indice"/>
                          <w:jc w:val="right"/>
                          <w:rPr>
                            <w:sz w:val="28"/>
                          </w:rPr>
                        </w:pPr>
                        <w:r>
                          <w:rPr>
                            <w:sz w:val="28"/>
                          </w:rPr>
                          <w:t>Premios Institucionales</w:t>
                        </w:r>
                      </w:p>
                      <w:p w:rsidR="00EE2964" w:rsidRPr="00152381" w:rsidRDefault="00EE2964" w:rsidP="00152381">
                        <w:pPr>
                          <w:pStyle w:val="Indice"/>
                          <w:jc w:val="right"/>
                          <w:rPr>
                            <w:sz w:val="96"/>
                            <w:szCs w:val="28"/>
                          </w:rPr>
                        </w:pPr>
                      </w:p>
                    </w:txbxContent>
                  </v:textbox>
                </v:shape>
                <v:shape id="_x0000_s1040" type="#_x0000_t202" style="position:absolute;left:54102;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rsidR="00EE2964" w:rsidRDefault="00EE2964" w:rsidP="00343312">
                        <w:pPr>
                          <w:pStyle w:val="Capitulo"/>
                        </w:pPr>
                        <w:r>
                          <w:t>5</w:t>
                        </w:r>
                      </w:p>
                    </w:txbxContent>
                  </v:textbox>
                </v:shape>
              </v:group>
            </w:pict>
          </mc:Fallback>
        </mc:AlternateContent>
      </w:r>
      <w:r w:rsidRPr="00754C22">
        <w:drawing>
          <wp:anchor distT="0" distB="0" distL="114300" distR="114300" simplePos="0" relativeHeight="251726848" behindDoc="1" locked="0" layoutInCell="1" allowOverlap="1" wp14:anchorId="774B6773" wp14:editId="22CCA6AF">
            <wp:simplePos x="0" y="0"/>
            <wp:positionH relativeFrom="page">
              <wp:posOffset>-48895</wp:posOffset>
            </wp:positionH>
            <wp:positionV relativeFrom="paragraph">
              <wp:posOffset>-1013298</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rsidR="00F31D28" w:rsidRPr="00754C22" w:rsidRDefault="00F31D28" w:rsidP="00B46983">
      <w:pPr>
        <w:pStyle w:val="TITULO-Nivel1"/>
      </w:pPr>
      <w:bookmarkStart w:id="107" w:name="_Toc86431561"/>
      <w:r w:rsidRPr="00754C22">
        <w:lastRenderedPageBreak/>
        <w:t>El Sistema</w:t>
      </w:r>
      <w:r w:rsidRPr="00754C22">
        <w:rPr>
          <w:color w:val="31849B" w:themeColor="accent5" w:themeShade="BF"/>
        </w:rPr>
        <w:t xml:space="preserve"> </w:t>
      </w:r>
      <w:r w:rsidRPr="00754C22">
        <w:t>al Servicio de las Personas</w:t>
      </w:r>
      <w:bookmarkEnd w:id="104"/>
      <w:bookmarkEnd w:id="105"/>
      <w:bookmarkEnd w:id="107"/>
    </w:p>
    <w:p w:rsidR="00F31D28" w:rsidRPr="00754C22" w:rsidRDefault="00F31D28" w:rsidP="00B46983">
      <w:pPr>
        <w:pStyle w:val="TITULO-Nivel2"/>
      </w:pPr>
      <w:bookmarkStart w:id="108" w:name="_Toc74228269"/>
      <w:bookmarkStart w:id="109" w:name="_Toc75343966"/>
      <w:bookmarkStart w:id="110" w:name="_Toc86431562"/>
      <w:r w:rsidRPr="00754C22">
        <w:t>Información y atención a la ciudadanía</w:t>
      </w:r>
      <w:bookmarkEnd w:id="108"/>
      <w:bookmarkEnd w:id="109"/>
      <w:bookmarkEnd w:id="110"/>
      <w:r w:rsidRPr="00754C22">
        <w:t xml:space="preserve"> </w:t>
      </w:r>
    </w:p>
    <w:p w:rsidR="00F31D28" w:rsidRPr="00754C22" w:rsidRDefault="00F31D28" w:rsidP="005A4A0B">
      <w:pPr>
        <w:pStyle w:val="Nombredetabla"/>
      </w:pPr>
      <w:r w:rsidRPr="00754C22">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754C22"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754C22" w:rsidRDefault="00F31D28" w:rsidP="0068118A"/>
        </w:tc>
        <w:tc>
          <w:tcPr>
            <w:tcW w:w="1062" w:type="dxa"/>
          </w:tcPr>
          <w:p w:rsidR="00F31D28" w:rsidRPr="00754C22" w:rsidRDefault="00F31D28" w:rsidP="0084520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754C22" w:rsidRDefault="00F31D28" w:rsidP="0084520E">
            <w:pPr>
              <w:jc w:val="center"/>
              <w:rPr>
                <w:rFonts w:ascii="Montserrat SemiBold" w:hAnsi="Montserrat SemiBold"/>
                <w:b w:val="0"/>
              </w:rPr>
            </w:pPr>
            <w:r w:rsidRPr="00754C22">
              <w:rPr>
                <w:rFonts w:ascii="Montserrat SemiBold" w:hAnsi="Montserrat SemiBold"/>
                <w:b w:val="0"/>
              </w:rPr>
              <w:t>2020</w:t>
            </w:r>
          </w:p>
        </w:tc>
        <w:tc>
          <w:tcPr>
            <w:tcW w:w="1063" w:type="dxa"/>
            <w:noWrap/>
            <w:hideMark/>
          </w:tcPr>
          <w:p w:rsidR="00F31D28" w:rsidRPr="00754C22" w:rsidRDefault="00F31D28" w:rsidP="0084520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754C22" w:rsidRDefault="00F31D28" w:rsidP="0084520E">
            <w:pPr>
              <w:jc w:val="center"/>
              <w:rPr>
                <w:rFonts w:ascii="Montserrat SemiBold" w:hAnsi="Montserrat SemiBold"/>
                <w:b w:val="0"/>
              </w:rPr>
            </w:pPr>
            <w:r w:rsidRPr="00754C22">
              <w:rPr>
                <w:rFonts w:ascii="Montserrat SemiBold" w:hAnsi="Montserrat SemiBold"/>
                <w:b w:val="0"/>
              </w:rPr>
              <w:t>%Var.</w:t>
            </w:r>
          </w:p>
        </w:tc>
      </w:tr>
      <w:tr w:rsidR="009274E4" w:rsidRPr="00754C22" w:rsidTr="00AF5DF2">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9274E4" w:rsidRPr="00754C22" w:rsidRDefault="009274E4" w:rsidP="009274E4">
            <w:r w:rsidRPr="00754C22">
              <w:t>RECLAMACIONES</w:t>
            </w:r>
          </w:p>
        </w:tc>
        <w:tc>
          <w:tcPr>
            <w:tcW w:w="1062" w:type="dxa"/>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182</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9274E4" w:rsidRPr="00754C22" w:rsidRDefault="009274E4" w:rsidP="009274E4">
            <w:pPr>
              <w:jc w:val="right"/>
            </w:pPr>
            <w:r w:rsidRPr="00754C22">
              <w:t>129</w:t>
            </w:r>
          </w:p>
        </w:tc>
        <w:tc>
          <w:tcPr>
            <w:tcW w:w="1063" w:type="dxa"/>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-53</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9274E4" w:rsidRPr="00754C22" w:rsidRDefault="009274E4" w:rsidP="009274E4">
            <w:pPr>
              <w:jc w:val="right"/>
            </w:pPr>
            <w:r w:rsidRPr="00754C22">
              <w:t>-29,12%</w:t>
            </w:r>
          </w:p>
        </w:tc>
      </w:tr>
    </w:tbl>
    <w:p w:rsidR="00F31D28" w:rsidRPr="00754C22" w:rsidRDefault="00F31D28" w:rsidP="0068118A"/>
    <w:p w:rsidR="00F31D28" w:rsidRPr="00754C22" w:rsidRDefault="00F31D28" w:rsidP="008B5977">
      <w:pPr>
        <w:pStyle w:val="Nombredetabla"/>
      </w:pPr>
      <w:r w:rsidRPr="00754C22">
        <w:t>Principales motivos de reclamación</w:t>
      </w:r>
    </w:p>
    <w:tbl>
      <w:tblPr>
        <w:tblStyle w:val="TablaGeneral"/>
        <w:tblW w:w="5000" w:type="pct"/>
        <w:tblLayout w:type="fixed"/>
        <w:tblLook w:val="00A0" w:firstRow="1" w:lastRow="0" w:firstColumn="1" w:lastColumn="0" w:noHBand="0" w:noVBand="0"/>
      </w:tblPr>
      <w:tblGrid>
        <w:gridCol w:w="3676"/>
        <w:gridCol w:w="1140"/>
        <w:gridCol w:w="1140"/>
        <w:gridCol w:w="1981"/>
      </w:tblGrid>
      <w:tr w:rsidR="005A4A0B" w:rsidRPr="00754C22" w:rsidTr="008452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6" w:type="pct"/>
            <w:noWrap/>
            <w:hideMark/>
          </w:tcPr>
          <w:p w:rsidR="005A4A0B" w:rsidRPr="00754C22" w:rsidRDefault="005A4A0B" w:rsidP="0068118A">
            <w:r w:rsidRPr="00754C22">
              <w:t>MOTIVO</w:t>
            </w:r>
          </w:p>
        </w:tc>
        <w:tc>
          <w:tcPr>
            <w:tcW w:w="718" w:type="pct"/>
          </w:tcPr>
          <w:p w:rsidR="005A4A0B" w:rsidRPr="00754C22" w:rsidRDefault="005A4A0B" w:rsidP="0084520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2020</w:t>
            </w:r>
          </w:p>
        </w:tc>
        <w:tc>
          <w:tcPr>
            <w:cnfStyle w:val="000001000000" w:firstRow="0" w:lastRow="0" w:firstColumn="0" w:lastColumn="0" w:oddVBand="0" w:evenVBand="1" w:oddHBand="0" w:evenHBand="0" w:firstRowFirstColumn="0" w:firstRowLastColumn="0" w:lastRowFirstColumn="0" w:lastRowLastColumn="0"/>
            <w:tcW w:w="718" w:type="pct"/>
            <w:noWrap/>
            <w:hideMark/>
          </w:tcPr>
          <w:p w:rsidR="005A4A0B" w:rsidRPr="00754C22" w:rsidRDefault="005A4A0B" w:rsidP="0084520E">
            <w:pPr>
              <w:jc w:val="center"/>
              <w:rPr>
                <w:rFonts w:ascii="Montserrat SemiBold" w:hAnsi="Montserrat SemiBold"/>
                <w:b w:val="0"/>
              </w:rPr>
            </w:pPr>
            <w:r w:rsidRPr="00754C22">
              <w:rPr>
                <w:rFonts w:ascii="Montserrat SemiBold" w:hAnsi="Montserrat SemiBold"/>
                <w:b w:val="0"/>
              </w:rPr>
              <w:t>% 2020</w:t>
            </w:r>
          </w:p>
        </w:tc>
        <w:tc>
          <w:tcPr>
            <w:tcW w:w="1249" w:type="pct"/>
            <w:noWrap/>
            <w:hideMark/>
          </w:tcPr>
          <w:p w:rsidR="005A4A0B" w:rsidRPr="00754C22" w:rsidRDefault="005A4A0B" w:rsidP="0084520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 Acumulado</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hideMark/>
          </w:tcPr>
          <w:p w:rsidR="009274E4" w:rsidRPr="00754C22" w:rsidRDefault="009274E4" w:rsidP="00740185">
            <w:pPr>
              <w:jc w:val="left"/>
            </w:pPr>
            <w:r w:rsidRPr="00754C22">
              <w:t>Citaciones</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28</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21,71%</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21,71%</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hideMark/>
          </w:tcPr>
          <w:p w:rsidR="009274E4" w:rsidRPr="00754C22" w:rsidRDefault="009274E4" w:rsidP="00740185">
            <w:pPr>
              <w:jc w:val="left"/>
            </w:pPr>
            <w:r w:rsidRPr="00754C22">
              <w:t>Disconformidad con la Asistencia</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24</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18,60%</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40,31%</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hideMark/>
          </w:tcPr>
          <w:p w:rsidR="009274E4" w:rsidRPr="00754C22" w:rsidRDefault="009274E4" w:rsidP="00740185">
            <w:pPr>
              <w:jc w:val="left"/>
            </w:pPr>
            <w:r w:rsidRPr="00754C22">
              <w:t>Demora en consultas o pruebas diagnósticas</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13</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10,08%</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50,39%</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hideMark/>
          </w:tcPr>
          <w:p w:rsidR="009274E4" w:rsidRPr="00754C22" w:rsidRDefault="009274E4" w:rsidP="00740185">
            <w:pPr>
              <w:jc w:val="left"/>
            </w:pPr>
            <w:r w:rsidRPr="00754C22">
              <w:t>Habitabilidad y Confort</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7,75%</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58,14%</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hideMark/>
          </w:tcPr>
          <w:p w:rsidR="009274E4" w:rsidRPr="00754C22" w:rsidRDefault="009274E4" w:rsidP="00740185">
            <w:pPr>
              <w:jc w:val="left"/>
            </w:pPr>
            <w:r w:rsidRPr="00754C22">
              <w:t>Desacuerdo con Organización y Normas</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7,75%</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65,89%</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2316" w:type="pct"/>
            <w:vAlign w:val="top"/>
          </w:tcPr>
          <w:p w:rsidR="009274E4" w:rsidRPr="00754C22" w:rsidRDefault="009274E4" w:rsidP="00740185">
            <w:pPr>
              <w:jc w:val="left"/>
            </w:pPr>
            <w:r w:rsidRPr="00754C22">
              <w:t>Trato Personal</w:t>
            </w:r>
          </w:p>
        </w:tc>
        <w:tc>
          <w:tcPr>
            <w:tcW w:w="718"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10</w:t>
            </w:r>
          </w:p>
        </w:tc>
        <w:tc>
          <w:tcPr>
            <w:cnfStyle w:val="000001000000" w:firstRow="0" w:lastRow="0" w:firstColumn="0" w:lastColumn="0" w:oddVBand="0" w:evenVBand="1" w:oddHBand="0" w:evenHBand="0" w:firstRowFirstColumn="0" w:firstRowLastColumn="0" w:lastRowFirstColumn="0" w:lastRowLastColumn="0"/>
            <w:tcW w:w="718" w:type="pct"/>
            <w:noWrap/>
            <w:vAlign w:val="top"/>
          </w:tcPr>
          <w:p w:rsidR="009274E4" w:rsidRPr="00754C22" w:rsidRDefault="009274E4" w:rsidP="009274E4">
            <w:pPr>
              <w:jc w:val="right"/>
            </w:pPr>
            <w:r w:rsidRPr="00754C22">
              <w:t>7,75%</w:t>
            </w:r>
          </w:p>
        </w:tc>
        <w:tc>
          <w:tcPr>
            <w:tcW w:w="124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73,64%</w:t>
            </w:r>
          </w:p>
        </w:tc>
      </w:tr>
    </w:tbl>
    <w:p w:rsidR="00F31D28" w:rsidRPr="00754C22" w:rsidRDefault="00F31D28" w:rsidP="0068118A"/>
    <w:p w:rsidR="005A4A0B" w:rsidRPr="00754C22" w:rsidRDefault="005A4A0B" w:rsidP="005A4A0B">
      <w:pPr>
        <w:pStyle w:val="Nombredetabla"/>
      </w:pPr>
      <w:r w:rsidRPr="00754C22">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754C22"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754C22" w:rsidRDefault="005A4A0B" w:rsidP="005A4A0B">
            <w:pPr>
              <w:rPr>
                <w:b w:val="0"/>
                <w:caps w:val="0"/>
                <w:color w:val="auto"/>
              </w:rPr>
            </w:pPr>
          </w:p>
        </w:tc>
        <w:tc>
          <w:tcPr>
            <w:tcW w:w="1062" w:type="dxa"/>
          </w:tcPr>
          <w:p w:rsidR="005A4A0B" w:rsidRPr="00754C22" w:rsidRDefault="005A4A0B" w:rsidP="005A4A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2019</w:t>
            </w:r>
          </w:p>
        </w:tc>
        <w:tc>
          <w:tcPr>
            <w:tcW w:w="1063" w:type="dxa"/>
            <w:noWrap/>
          </w:tcPr>
          <w:p w:rsidR="005A4A0B" w:rsidRPr="00754C22" w:rsidRDefault="005A4A0B" w:rsidP="005A4A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2020</w:t>
            </w:r>
          </w:p>
        </w:tc>
        <w:tc>
          <w:tcPr>
            <w:tcW w:w="1063" w:type="dxa"/>
            <w:noWrap/>
            <w:hideMark/>
          </w:tcPr>
          <w:p w:rsidR="005A4A0B" w:rsidRPr="00754C22" w:rsidRDefault="005A4A0B" w:rsidP="005A4A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Var.</w:t>
            </w:r>
          </w:p>
        </w:tc>
        <w:tc>
          <w:tcPr>
            <w:tcW w:w="1063" w:type="dxa"/>
            <w:noWrap/>
            <w:hideMark/>
          </w:tcPr>
          <w:p w:rsidR="005A4A0B" w:rsidRPr="00754C22" w:rsidRDefault="005A4A0B" w:rsidP="005A4A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%Var.</w:t>
            </w:r>
          </w:p>
        </w:tc>
      </w:tr>
      <w:tr w:rsidR="009274E4" w:rsidRPr="00754C22" w:rsidTr="0084520E">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9274E4" w:rsidRPr="00754C22" w:rsidRDefault="009274E4" w:rsidP="009274E4">
            <w:pPr>
              <w:rPr>
                <w:color w:val="auto"/>
                <w:sz w:val="20"/>
              </w:rPr>
            </w:pPr>
            <w:r w:rsidRPr="00754C22">
              <w:t>Nº de reclamaciones/10.000 actos asistenciales</w:t>
            </w:r>
          </w:p>
        </w:tc>
        <w:tc>
          <w:tcPr>
            <w:tcW w:w="1062" w:type="dxa"/>
          </w:tcPr>
          <w:p w:rsidR="009274E4" w:rsidRPr="00754C22" w:rsidRDefault="009274E4" w:rsidP="0084520E">
            <w:pPr>
              <w:jc w:val="right"/>
              <w:cnfStyle w:val="000000000000" w:firstRow="0" w:lastRow="0" w:firstColumn="0" w:lastColumn="0" w:oddVBand="0" w:evenVBand="0" w:oddHBand="0" w:evenHBand="0" w:firstRowFirstColumn="0" w:firstRowLastColumn="0" w:lastRowFirstColumn="0" w:lastRowLastColumn="0"/>
            </w:pPr>
            <w:r w:rsidRPr="00754C22">
              <w:t>16,82</w:t>
            </w:r>
          </w:p>
        </w:tc>
        <w:tc>
          <w:tcPr>
            <w:tcW w:w="1063" w:type="dxa"/>
            <w:noWrap/>
          </w:tcPr>
          <w:p w:rsidR="009274E4" w:rsidRPr="00754C22" w:rsidRDefault="009274E4" w:rsidP="0084520E">
            <w:pPr>
              <w:jc w:val="right"/>
              <w:cnfStyle w:val="000000000000" w:firstRow="0" w:lastRow="0" w:firstColumn="0" w:lastColumn="0" w:oddVBand="0" w:evenVBand="0" w:oddHBand="0" w:evenHBand="0" w:firstRowFirstColumn="0" w:firstRowLastColumn="0" w:lastRowFirstColumn="0" w:lastRowLastColumn="0"/>
            </w:pPr>
            <w:r w:rsidRPr="00754C22">
              <w:t>15,64</w:t>
            </w:r>
          </w:p>
        </w:tc>
        <w:tc>
          <w:tcPr>
            <w:tcW w:w="1063" w:type="dxa"/>
            <w:noWrap/>
          </w:tcPr>
          <w:p w:rsidR="009274E4" w:rsidRPr="00754C22" w:rsidRDefault="009274E4" w:rsidP="0084520E">
            <w:pPr>
              <w:jc w:val="right"/>
              <w:cnfStyle w:val="000000000000" w:firstRow="0" w:lastRow="0" w:firstColumn="0" w:lastColumn="0" w:oddVBand="0" w:evenVBand="0" w:oddHBand="0" w:evenHBand="0" w:firstRowFirstColumn="0" w:firstRowLastColumn="0" w:lastRowFirstColumn="0" w:lastRowLastColumn="0"/>
            </w:pPr>
            <w:r w:rsidRPr="00754C22">
              <w:t>-1,18</w:t>
            </w:r>
          </w:p>
        </w:tc>
        <w:tc>
          <w:tcPr>
            <w:tcW w:w="1063" w:type="dxa"/>
            <w:noWrap/>
          </w:tcPr>
          <w:p w:rsidR="009274E4" w:rsidRPr="00754C22" w:rsidRDefault="009274E4" w:rsidP="0084520E">
            <w:pPr>
              <w:jc w:val="right"/>
              <w:cnfStyle w:val="000000000000" w:firstRow="0" w:lastRow="0" w:firstColumn="0" w:lastColumn="0" w:oddVBand="0" w:evenVBand="0" w:oddHBand="0" w:evenHBand="0" w:firstRowFirstColumn="0" w:firstRowLastColumn="0" w:lastRowFirstColumn="0" w:lastRowLastColumn="0"/>
            </w:pPr>
            <w:r w:rsidRPr="00754C22">
              <w:t>-7,02%</w:t>
            </w:r>
          </w:p>
        </w:tc>
      </w:tr>
    </w:tbl>
    <w:p w:rsidR="005A4A0B" w:rsidRPr="00754C22" w:rsidRDefault="005A4A0B" w:rsidP="005A4A0B">
      <w:pPr>
        <w:spacing w:before="240" w:line="240" w:lineRule="auto"/>
      </w:pPr>
      <w:r w:rsidRPr="00754C22">
        <w:rPr>
          <w:i/>
          <w:color w:val="7F7F7F" w:themeColor="text1" w:themeTint="80"/>
          <w:sz w:val="16"/>
        </w:rPr>
        <w:t>Fuente: Cestrack</w:t>
      </w:r>
    </w:p>
    <w:p w:rsidR="005A4A0B" w:rsidRPr="00754C22" w:rsidRDefault="005A4A0B" w:rsidP="005A4A0B">
      <w:pPr>
        <w:pStyle w:val="Piedetabla"/>
        <w:spacing w:line="276" w:lineRule="auto"/>
        <w:jc w:val="left"/>
        <w:rPr>
          <w:lang w:val="es-ES"/>
        </w:rPr>
      </w:pPr>
      <w:r w:rsidRPr="00754C22">
        <w:rPr>
          <w:lang w:val="es-ES"/>
        </w:rPr>
        <w:t>Se entiende por actividad asistencial la suma de los siguientes parámetros:</w:t>
      </w:r>
    </w:p>
    <w:p w:rsidR="005A4A0B" w:rsidRPr="00754C22" w:rsidRDefault="005A4A0B" w:rsidP="005A4A0B">
      <w:pPr>
        <w:pStyle w:val="Piedetabla"/>
        <w:numPr>
          <w:ilvl w:val="0"/>
          <w:numId w:val="16"/>
        </w:numPr>
        <w:spacing w:line="276" w:lineRule="auto"/>
        <w:ind w:left="567" w:hanging="141"/>
        <w:jc w:val="left"/>
        <w:rPr>
          <w:rStyle w:val="NormalListas2Car"/>
          <w:rFonts w:eastAsia="Times New Roman"/>
          <w:szCs w:val="20"/>
          <w:lang w:val="es-ES" w:eastAsia="es-ES"/>
        </w:rPr>
      </w:pPr>
      <w:r w:rsidRPr="00754C22">
        <w:rPr>
          <w:rFonts w:eastAsia="Calibri"/>
          <w:lang w:val="es-ES"/>
        </w:rPr>
        <w:t>Nº de consultas realizadas.</w:t>
      </w:r>
      <w:r w:rsidRPr="00754C22">
        <w:rPr>
          <w:rStyle w:val="NormalListas2Car"/>
          <w:lang w:val="es-ES"/>
        </w:rPr>
        <w:t xml:space="preserve"> </w:t>
      </w:r>
    </w:p>
    <w:p w:rsidR="005A4A0B" w:rsidRPr="00754C22" w:rsidRDefault="005A4A0B" w:rsidP="005A4A0B">
      <w:pPr>
        <w:pStyle w:val="Piedetabla"/>
        <w:numPr>
          <w:ilvl w:val="0"/>
          <w:numId w:val="16"/>
        </w:numPr>
        <w:spacing w:line="276" w:lineRule="auto"/>
        <w:ind w:left="567" w:hanging="141"/>
        <w:jc w:val="left"/>
        <w:rPr>
          <w:rStyle w:val="NormalListas2Car"/>
          <w:rFonts w:eastAsia="Times New Roman"/>
          <w:szCs w:val="20"/>
          <w:lang w:val="es-ES" w:eastAsia="es-ES"/>
        </w:rPr>
      </w:pPr>
      <w:r w:rsidRPr="00754C22">
        <w:rPr>
          <w:rStyle w:val="NormalListas2Car"/>
          <w:lang w:val="es-ES"/>
        </w:rPr>
        <w:t>Nº de urgencias atendidas que no requirieron ingreso.</w:t>
      </w:r>
    </w:p>
    <w:p w:rsidR="005A4A0B" w:rsidRPr="00754C22" w:rsidRDefault="005A4A0B" w:rsidP="005A4A0B">
      <w:pPr>
        <w:pStyle w:val="Piedetabla"/>
        <w:numPr>
          <w:ilvl w:val="0"/>
          <w:numId w:val="16"/>
        </w:numPr>
        <w:spacing w:line="276" w:lineRule="auto"/>
        <w:ind w:left="567" w:hanging="141"/>
        <w:jc w:val="left"/>
        <w:rPr>
          <w:rStyle w:val="NormalListas2Car"/>
          <w:rFonts w:eastAsia="Times New Roman"/>
          <w:szCs w:val="20"/>
          <w:lang w:val="es-ES" w:eastAsia="es-ES"/>
        </w:rPr>
      </w:pPr>
      <w:r w:rsidRPr="00754C22">
        <w:rPr>
          <w:rStyle w:val="NormalListas2Car"/>
          <w:lang w:val="es-ES"/>
        </w:rPr>
        <w:t>Nº de ingresos hospitalarios.</w:t>
      </w:r>
    </w:p>
    <w:p w:rsidR="005A4A0B" w:rsidRPr="00754C22" w:rsidRDefault="005A4A0B" w:rsidP="005A4A0B">
      <w:pPr>
        <w:pStyle w:val="Piedetabla"/>
        <w:numPr>
          <w:ilvl w:val="0"/>
          <w:numId w:val="16"/>
        </w:numPr>
        <w:spacing w:line="276" w:lineRule="auto"/>
        <w:ind w:left="567" w:hanging="141"/>
        <w:jc w:val="left"/>
        <w:rPr>
          <w:lang w:val="es-ES"/>
        </w:rPr>
      </w:pPr>
      <w:r w:rsidRPr="00754C22">
        <w:rPr>
          <w:rStyle w:val="NormalListas2Car"/>
          <w:lang w:val="es-ES"/>
        </w:rPr>
        <w:t>Nº de intervenciones quirúrgicas sin ingreso.</w:t>
      </w:r>
    </w:p>
    <w:p w:rsidR="008B5977" w:rsidRPr="00754C22" w:rsidRDefault="005A4A0B" w:rsidP="005A4A0B">
      <w:pPr>
        <w:pStyle w:val="Piedetabla"/>
        <w:jc w:val="left"/>
        <w:rPr>
          <w:lang w:val="es-ES"/>
        </w:rPr>
      </w:pPr>
      <w:r w:rsidRPr="00754C22">
        <w:rPr>
          <w:rFonts w:eastAsia="Calibri"/>
          <w:lang w:val="es-ES"/>
        </w:rPr>
        <w:br/>
      </w:r>
    </w:p>
    <w:p w:rsidR="005A4A0B" w:rsidRPr="00754C22" w:rsidRDefault="005A4A0B" w:rsidP="008B5977">
      <w:pPr>
        <w:pStyle w:val="Nombredetabla"/>
      </w:pPr>
    </w:p>
    <w:p w:rsidR="00F55A90" w:rsidRPr="00754C22" w:rsidRDefault="00F55A90" w:rsidP="008B5977">
      <w:pPr>
        <w:pStyle w:val="Piedetabla"/>
        <w:rPr>
          <w:lang w:val="es-ES"/>
        </w:rPr>
      </w:pPr>
    </w:p>
    <w:p w:rsidR="00261B15" w:rsidRPr="00754C22" w:rsidRDefault="00261B15">
      <w:pPr>
        <w:spacing w:before="0" w:line="240" w:lineRule="auto"/>
        <w:jc w:val="left"/>
        <w:rPr>
          <w:rFonts w:ascii="Montserrat SemiBold" w:hAnsi="Montserrat SemiBold"/>
          <w:caps/>
          <w:color w:val="48ACC6"/>
          <w:spacing w:val="-6"/>
          <w:sz w:val="24"/>
        </w:rPr>
      </w:pPr>
      <w:bookmarkStart w:id="111" w:name="_Toc74228270"/>
      <w:bookmarkStart w:id="112" w:name="_Toc75343967"/>
      <w:r w:rsidRPr="00754C22">
        <w:br w:type="page"/>
      </w:r>
    </w:p>
    <w:p w:rsidR="00F31D28" w:rsidRPr="00754C22" w:rsidRDefault="00F31D28" w:rsidP="008B5977">
      <w:pPr>
        <w:pStyle w:val="TITULO-Nivel2"/>
      </w:pPr>
      <w:bookmarkStart w:id="113" w:name="_Toc86431563"/>
      <w:r w:rsidRPr="00754C22">
        <w:lastRenderedPageBreak/>
        <w:t>Otras actividades de atención a las personas</w:t>
      </w:r>
      <w:bookmarkEnd w:id="111"/>
      <w:bookmarkEnd w:id="112"/>
      <w:bookmarkEnd w:id="113"/>
    </w:p>
    <w:p w:rsidR="00E64D4C" w:rsidRPr="00754C22" w:rsidRDefault="00E64D4C" w:rsidP="00E64D4C">
      <w:pPr>
        <w:pStyle w:val="Normallistas"/>
        <w:numPr>
          <w:ilvl w:val="0"/>
          <w:numId w:val="0"/>
        </w:numPr>
        <w:ind w:left="568"/>
      </w:pPr>
    </w:p>
    <w:p w:rsidR="00E64D4C" w:rsidRPr="00754C22" w:rsidRDefault="00E64D4C" w:rsidP="00E64D4C">
      <w:pPr>
        <w:pStyle w:val="Normallistas"/>
      </w:pPr>
      <w:r w:rsidRPr="00754C22">
        <w:t>Soporte emocional a los profesionales.</w:t>
      </w:r>
    </w:p>
    <w:p w:rsidR="00F31D28" w:rsidRPr="00754C22" w:rsidRDefault="00E64D4C" w:rsidP="00E64D4C">
      <w:pPr>
        <w:pStyle w:val="Normallistas"/>
      </w:pPr>
      <w:r w:rsidRPr="00754C22">
        <w:t xml:space="preserve">Apoyo al duelo. </w:t>
      </w:r>
    </w:p>
    <w:p w:rsidR="00F31D28" w:rsidRPr="00754C22" w:rsidRDefault="00F31D28" w:rsidP="0068118A">
      <w:pPr>
        <w:pStyle w:val="Titulo2Memoria"/>
        <w:rPr>
          <w:lang w:val="es-ES"/>
        </w:rPr>
      </w:pPr>
    </w:p>
    <w:p w:rsidR="00F31D28" w:rsidRPr="00754C22" w:rsidRDefault="00F31D28" w:rsidP="00E64D4C">
      <w:pPr>
        <w:pStyle w:val="TITULO-Nivel2"/>
      </w:pPr>
      <w:bookmarkStart w:id="114" w:name="_Toc74228272"/>
      <w:bookmarkStart w:id="115" w:name="_Toc75343969"/>
      <w:bookmarkStart w:id="116" w:name="_Toc86431564"/>
      <w:r w:rsidRPr="00754C22">
        <w:t>Registro de Voluntades Anticipadas</w:t>
      </w:r>
      <w:bookmarkEnd w:id="114"/>
      <w:bookmarkEnd w:id="115"/>
      <w:bookmarkEnd w:id="116"/>
    </w:p>
    <w:p w:rsidR="008B5977" w:rsidRPr="00754C22" w:rsidRDefault="008B5977" w:rsidP="00773D2F">
      <w:pPr>
        <w:pStyle w:val="Indice"/>
      </w:pPr>
      <w:bookmarkStart w:id="117" w:name="_Toc74228273"/>
      <w:bookmarkStart w:id="118" w:name="_Toc75343970"/>
      <w:bookmarkEnd w:id="106"/>
    </w:p>
    <w:p w:rsidR="00E64D4C" w:rsidRPr="00754C22" w:rsidRDefault="00E64D4C" w:rsidP="00773D2F">
      <w:pPr>
        <w:pStyle w:val="Indice"/>
        <w:rPr>
          <w:rFonts w:cs="Arial"/>
          <w:color w:val="auto"/>
          <w:sz w:val="20"/>
        </w:rPr>
      </w:pPr>
      <w:r w:rsidRPr="00754C22">
        <w:rPr>
          <w:rFonts w:cs="Arial"/>
          <w:color w:val="auto"/>
          <w:sz w:val="20"/>
        </w:rPr>
        <w:t>Solo se hicieron registro de voluntades anticipadas durante los meses de enero y febrero 2020, el resto del año no</w:t>
      </w:r>
      <w:r w:rsidR="00A503B0" w:rsidRPr="00754C22">
        <w:rPr>
          <w:rFonts w:cs="Arial"/>
          <w:color w:val="auto"/>
          <w:sz w:val="20"/>
        </w:rPr>
        <w:t>.</w:t>
      </w:r>
    </w:p>
    <w:p w:rsidR="00A503B0" w:rsidRPr="00754C22" w:rsidRDefault="00A503B0" w:rsidP="00773D2F">
      <w:pPr>
        <w:pStyle w:val="Indice"/>
        <w:rPr>
          <w:rFonts w:cs="Arial"/>
          <w:color w:val="auto"/>
          <w:sz w:val="20"/>
        </w:rPr>
      </w:pPr>
    </w:p>
    <w:p w:rsidR="00A503B0" w:rsidRPr="00754C22" w:rsidRDefault="00A503B0" w:rsidP="00773D2F">
      <w:pPr>
        <w:pStyle w:val="Indice"/>
        <w:rPr>
          <w:rFonts w:cs="Arial"/>
          <w:color w:val="auto"/>
          <w:sz w:val="20"/>
        </w:rPr>
      </w:pPr>
    </w:p>
    <w:p w:rsidR="00A503B0" w:rsidRPr="00754C22" w:rsidRDefault="00A503B0" w:rsidP="00A503B0">
      <w:pPr>
        <w:pStyle w:val="TITULO-Nivel2"/>
      </w:pPr>
      <w:bookmarkStart w:id="119" w:name="_Toc86431565"/>
      <w:r w:rsidRPr="00754C22">
        <w:t>Premios Institucionales</w:t>
      </w:r>
      <w:bookmarkEnd w:id="119"/>
    </w:p>
    <w:p w:rsidR="00A503B0" w:rsidRPr="00754C22" w:rsidRDefault="00A503B0" w:rsidP="00773D2F">
      <w:pPr>
        <w:pStyle w:val="Indice"/>
        <w:rPr>
          <w:rFonts w:cs="Arial"/>
          <w:color w:val="auto"/>
          <w:sz w:val="20"/>
        </w:rPr>
      </w:pPr>
    </w:p>
    <w:p w:rsidR="00A503B0" w:rsidRPr="00754C22" w:rsidRDefault="00A503B0" w:rsidP="00A503B0">
      <w:r w:rsidRPr="00754C22">
        <w:t>Reconocimiento de Centro Socialmente Responsable Nivel Básico</w:t>
      </w:r>
      <w:r w:rsidR="00060124" w:rsidRPr="00754C22">
        <w:t>,</w:t>
      </w:r>
      <w:r w:rsidRPr="00754C22">
        <w:t xml:space="preserve"> otorgado por la Dirección General de Humanización y Atención al Paciente de la Consejería de Sanidad de la Comunidad de Madrid.</w:t>
      </w:r>
    </w:p>
    <w:p w:rsidR="00A503B0" w:rsidRPr="00754C22" w:rsidRDefault="00A503B0" w:rsidP="00773D2F">
      <w:pPr>
        <w:pStyle w:val="Indice"/>
      </w:pPr>
    </w:p>
    <w:bookmarkEnd w:id="117"/>
    <w:bookmarkEnd w:id="118"/>
    <w:p w:rsidR="00F31D28" w:rsidRPr="00754C22" w:rsidRDefault="00F31D28" w:rsidP="0068118A">
      <w:pPr>
        <w:rPr>
          <w:highlight w:val="yellow"/>
        </w:rPr>
      </w:pPr>
    </w:p>
    <w:p w:rsidR="00F5077D" w:rsidRPr="00754C22" w:rsidRDefault="00F5077D" w:rsidP="0068118A">
      <w:pPr>
        <w:pStyle w:val="Prrafodelista"/>
      </w:pPr>
    </w:p>
    <w:p w:rsidR="00F5077D" w:rsidRPr="00754C22" w:rsidRDefault="00F5077D" w:rsidP="0068118A">
      <w:pPr>
        <w:rPr>
          <w:color w:val="000080"/>
          <w:sz w:val="28"/>
          <w:szCs w:val="28"/>
        </w:rPr>
      </w:pPr>
      <w:r w:rsidRPr="00754C22">
        <w:br w:type="page"/>
      </w:r>
    </w:p>
    <w:p w:rsidR="00B54346" w:rsidRPr="00754C22" w:rsidRDefault="00BA2C4C" w:rsidP="00773D2F">
      <w:pPr>
        <w:pStyle w:val="Indice"/>
      </w:pPr>
      <w:bookmarkStart w:id="120" w:name="_Toc72408383"/>
      <w:bookmarkStart w:id="121" w:name="_Toc74228274"/>
      <w:bookmarkStart w:id="122" w:name="_Toc75343971"/>
      <w:bookmarkEnd w:id="86"/>
      <w:bookmarkEnd w:id="87"/>
      <w:r w:rsidRPr="00754C22">
        <w:lastRenderedPageBreak/>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1573530</wp:posOffset>
                </wp:positionH>
                <wp:positionV relativeFrom="paragraph">
                  <wp:posOffset>6006022</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EE2964" w:rsidRDefault="00EE2964"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EE2964" w:rsidRPr="00152381" w:rsidRDefault="00EE2964" w:rsidP="00EA5DEF">
                            <w:pPr>
                              <w:pStyle w:val="Indice"/>
                              <w:jc w:val="right"/>
                              <w:rPr>
                                <w:sz w:val="28"/>
                              </w:rPr>
                            </w:pPr>
                            <w:r w:rsidRPr="00152381">
                              <w:rPr>
                                <w:sz w:val="28"/>
                              </w:rPr>
                              <w:t>Recursos humanos</w:t>
                            </w:r>
                          </w:p>
                          <w:p w:rsidR="00EE2964" w:rsidRPr="00152381" w:rsidRDefault="00EE2964" w:rsidP="00EA5DEF">
                            <w:pPr>
                              <w:pStyle w:val="Indice"/>
                              <w:jc w:val="right"/>
                              <w:rPr>
                                <w:sz w:val="28"/>
                              </w:rPr>
                            </w:pPr>
                            <w:r w:rsidRPr="00152381">
                              <w:rPr>
                                <w:sz w:val="28"/>
                              </w:rPr>
                              <w:t>Seguridad y salud laboral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1" type="#_x0000_t202" style="position:absolute;left:0;text-align:left;margin-left:123.9pt;margin-top:472.9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" filled="f" stroked="f" strokeweight="2pt">
                <o:lock v:ext="edit" aspectratio="t"/>
                <v:textbox>
                  <w:txbxContent>
                    <w:p w:rsidR="00EE2964" w:rsidRDefault="00EE2964"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EE2964" w:rsidRPr="00152381" w:rsidRDefault="00EE2964" w:rsidP="00EA5DEF">
                      <w:pPr>
                        <w:pStyle w:val="Indice"/>
                        <w:jc w:val="right"/>
                        <w:rPr>
                          <w:sz w:val="28"/>
                        </w:rPr>
                      </w:pPr>
                      <w:r w:rsidRPr="00152381">
                        <w:rPr>
                          <w:sz w:val="28"/>
                        </w:rPr>
                        <w:t>Recursos humanos</w:t>
                      </w:r>
                    </w:p>
                    <w:p w:rsidR="00EE2964" w:rsidRPr="00152381" w:rsidRDefault="00EE2964" w:rsidP="00EA5DEF">
                      <w:pPr>
                        <w:pStyle w:val="Indice"/>
                        <w:jc w:val="right"/>
                        <w:rPr>
                          <w:sz w:val="28"/>
                        </w:rPr>
                      </w:pPr>
                      <w:r w:rsidRPr="00152381">
                        <w:rPr>
                          <w:sz w:val="28"/>
                        </w:rPr>
                        <w:t>Seguridad y salud laboral</w:t>
                      </w:r>
                    </w:p>
                  </w:txbxContent>
                </v:textbox>
              </v:shape>
            </w:pict>
          </mc:Fallback>
        </mc:AlternateContent>
      </w:r>
      <w:r w:rsidRPr="00754C22">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EE2964" w:rsidRDefault="00EE2964"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2"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" filled="f" stroked="f" strokeweight="2pt">
                <o:lock v:ext="edit" aspectratio="t"/>
                <v:textbox>
                  <w:txbxContent>
                    <w:p w:rsidR="00EE2964" w:rsidRDefault="00EE2964" w:rsidP="00DB46F7">
                      <w:pPr>
                        <w:pStyle w:val="Capitulo"/>
                      </w:pPr>
                      <w:r>
                        <w:t>6</w:t>
                      </w:r>
                    </w:p>
                  </w:txbxContent>
                </v:textbox>
                <w10:wrap anchorx="margin"/>
              </v:shape>
            </w:pict>
          </mc:Fallback>
        </mc:AlternateContent>
      </w:r>
      <w:r w:rsidR="00B54346" w:rsidRPr="00754C22">
        <w:drawing>
          <wp:anchor distT="0" distB="0" distL="114300" distR="114300" simplePos="0" relativeHeight="251731968" behindDoc="1" locked="0" layoutInCell="1" allowOverlap="1" wp14:anchorId="07C886E4" wp14:editId="32EB86E9">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rsidR="00B54346" w:rsidRPr="00754C22" w:rsidRDefault="00F31D28" w:rsidP="00B54346">
      <w:pPr>
        <w:pStyle w:val="TITULO-Nivel1"/>
      </w:pPr>
      <w:bookmarkStart w:id="123" w:name="_Toc86431566"/>
      <w:r w:rsidRPr="00754C22">
        <w:lastRenderedPageBreak/>
        <w:t>Los Profesionales del Hospit</w:t>
      </w:r>
      <w:r w:rsidR="00B54346" w:rsidRPr="00754C22">
        <w:t>al</w:t>
      </w:r>
      <w:bookmarkEnd w:id="120"/>
      <w:bookmarkEnd w:id="121"/>
      <w:bookmarkEnd w:id="122"/>
      <w:bookmarkEnd w:id="123"/>
    </w:p>
    <w:p w:rsidR="00F31D28" w:rsidRPr="00754C22" w:rsidRDefault="00F31D28" w:rsidP="00B54346">
      <w:pPr>
        <w:pStyle w:val="TITULO-Nivel2"/>
      </w:pPr>
      <w:bookmarkStart w:id="124" w:name="_Toc72408384"/>
      <w:bookmarkStart w:id="125" w:name="_Toc74228275"/>
      <w:bookmarkStart w:id="126" w:name="_Toc75343972"/>
      <w:bookmarkStart w:id="127" w:name="_Toc86431567"/>
      <w:r w:rsidRPr="00754C22">
        <w:t>Recursos Humanos</w:t>
      </w:r>
      <w:bookmarkEnd w:id="124"/>
      <w:bookmarkEnd w:id="125"/>
      <w:bookmarkEnd w:id="126"/>
      <w:bookmarkEnd w:id="127"/>
    </w:p>
    <w:p w:rsidR="00F31D28" w:rsidRPr="00754C22" w:rsidRDefault="00F31D28" w:rsidP="00E64D4C">
      <w:pPr>
        <w:pStyle w:val="Nombredetabla"/>
      </w:pPr>
      <w:r w:rsidRPr="00754C22">
        <w:t>Personal por Grupo profesional/sexo/edad</w:t>
      </w:r>
    </w:p>
    <w:tbl>
      <w:tblPr>
        <w:tblStyle w:val="TablaGeneral"/>
        <w:tblW w:w="7937" w:type="dxa"/>
        <w:tblLayout w:type="fixed"/>
        <w:tblLook w:val="01E0" w:firstRow="1" w:lastRow="1" w:firstColumn="1" w:lastColumn="1" w:noHBand="0" w:noVBand="0"/>
      </w:tblPr>
      <w:tblGrid>
        <w:gridCol w:w="2890"/>
        <w:gridCol w:w="1792"/>
        <w:gridCol w:w="1085"/>
        <w:gridCol w:w="1085"/>
        <w:gridCol w:w="1085"/>
      </w:tblGrid>
      <w:tr w:rsidR="00E64D4C" w:rsidRPr="00754C22" w:rsidTr="00E64D4C">
        <w:trPr>
          <w:cnfStyle w:val="100000000000" w:firstRow="1" w:lastRow="0" w:firstColumn="0" w:lastColumn="0" w:oddVBand="0" w:evenVBand="0" w:oddHBand="0" w:evenHBand="0" w:firstRowFirstColumn="0" w:firstRowLastColumn="0" w:lastRowFirstColumn="0" w:lastRowLastColumn="0"/>
          <w:cantSplit/>
          <w:trHeight w:val="632"/>
          <w:tblHeader/>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rPr>
                <w:rFonts w:ascii="Montserrat SemiBold" w:hAnsi="Montserrat SemiBold"/>
                <w:b w:val="0"/>
                <w:color w:val="7F7F7F" w:themeColor="text1" w:themeTint="80"/>
                <w:sz w:val="16"/>
              </w:rPr>
            </w:pPr>
            <w:r w:rsidRPr="00754C22">
              <w:rPr>
                <w:rFonts w:ascii="Montserrat SemiBold" w:hAnsi="Montserrat SemiBold"/>
                <w:b w:val="0"/>
                <w:color w:val="7F7F7F" w:themeColor="text1" w:themeTint="80"/>
                <w:sz w:val="16"/>
              </w:rPr>
              <w:t>GRUPO PROFESIONAL</w:t>
            </w:r>
          </w:p>
        </w:tc>
        <w:tc>
          <w:tcPr>
            <w:tcW w:w="1792" w:type="dxa"/>
            <w:noWrap/>
            <w:hideMark/>
          </w:tcPr>
          <w:p w:rsidR="00E64D4C" w:rsidRPr="00754C22" w:rsidRDefault="00E64D4C"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6"/>
              </w:rPr>
            </w:pPr>
            <w:r w:rsidRPr="00754C22">
              <w:rPr>
                <w:rFonts w:ascii="Montserrat SemiBold" w:hAnsi="Montserrat SemiBold"/>
                <w:b w:val="0"/>
                <w:color w:val="7F7F7F" w:themeColor="text1" w:themeTint="80"/>
                <w:sz w:val="16"/>
              </w:rPr>
              <w:t>GRUPO EDAD</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A503B0">
            <w:pPr>
              <w:spacing w:before="0" w:line="240" w:lineRule="auto"/>
              <w:jc w:val="center"/>
              <w:rPr>
                <w:rFonts w:ascii="Montserrat SemiBold" w:hAnsi="Montserrat SemiBold"/>
                <w:b w:val="0"/>
                <w:color w:val="7F7F7F" w:themeColor="text1" w:themeTint="80"/>
                <w:sz w:val="16"/>
              </w:rPr>
            </w:pPr>
            <w:r w:rsidRPr="00754C22">
              <w:rPr>
                <w:rFonts w:ascii="Montserrat SemiBold" w:hAnsi="Montserrat SemiBold"/>
                <w:b w:val="0"/>
                <w:color w:val="7F7F7F" w:themeColor="text1" w:themeTint="80"/>
                <w:sz w:val="16"/>
              </w:rPr>
              <w:t>Mujer</w:t>
            </w:r>
          </w:p>
        </w:tc>
        <w:tc>
          <w:tcPr>
            <w:tcW w:w="1085" w:type="dxa"/>
            <w:noWrap/>
            <w:hideMark/>
          </w:tcPr>
          <w:p w:rsidR="00E64D4C" w:rsidRPr="00754C22" w:rsidRDefault="00E64D4C"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6"/>
              </w:rPr>
            </w:pPr>
            <w:r w:rsidRPr="00754C22">
              <w:rPr>
                <w:rFonts w:ascii="Montserrat SemiBold" w:hAnsi="Montserrat SemiBold"/>
                <w:b w:val="0"/>
                <w:color w:val="7F7F7F" w:themeColor="text1" w:themeTint="80"/>
                <w:sz w:val="16"/>
              </w:rPr>
              <w:t>Varón</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A503B0">
            <w:pPr>
              <w:spacing w:before="0" w:line="240" w:lineRule="auto"/>
              <w:jc w:val="center"/>
              <w:rPr>
                <w:rFonts w:ascii="Montserrat SemiBold" w:hAnsi="Montserrat SemiBold"/>
                <w:b w:val="0"/>
                <w:color w:val="7F7F7F" w:themeColor="text1" w:themeTint="80"/>
                <w:sz w:val="16"/>
              </w:rPr>
            </w:pPr>
            <w:r w:rsidRPr="00754C22">
              <w:rPr>
                <w:rFonts w:ascii="Montserrat SemiBold" w:hAnsi="Montserrat SemiBold"/>
                <w:b w:val="0"/>
                <w:color w:val="7F7F7F" w:themeColor="text1" w:themeTint="80"/>
                <w:sz w:val="16"/>
              </w:rPr>
              <w:t>Total general</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Directivo</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 </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Directivo</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2</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4</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Facultativos</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6</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8</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39</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15</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28</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MAYOR DE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Facultativos</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94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43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137</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Enfermero/a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57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6</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6</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39</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58</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4</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28</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MAYOR DE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Enfermero/a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184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22</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206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Matrona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Matrona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4</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Fisioterapeuta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2</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Fisioterapeuta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8</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Terapeuta Ocupacional</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Terapeuta Ocupacional</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Técnicos Superiores Especialistas</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7</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lastRenderedPageBreak/>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15</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9</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12</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Técnicos Superiores Especialistas</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31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36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Auxiliar Farmacia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Auxiliar Farmacia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6</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Téc. Med. San. en cuidados Aux. Enf.</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19</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8</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27</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18</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20</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45</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MAYOR DE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A503B0" w:rsidP="00A503B0">
            <w:pPr>
              <w:spacing w:before="0" w:line="240" w:lineRule="auto"/>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Téc. Med. San. en c</w:t>
            </w:r>
            <w:r w:rsidR="00E64D4C" w:rsidRPr="00754C22">
              <w:rPr>
                <w:rFonts w:ascii="Montserrat SemiBold" w:hAnsi="Montserrat SemiBold"/>
                <w:color w:val="7F7F7F" w:themeColor="text1" w:themeTint="80"/>
                <w:szCs w:val="18"/>
              </w:rPr>
              <w:t>uidados Aux. Enf.</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146</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15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161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Grupo Técnico Función Administrativa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2</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Grupo Técnico Función Administrativa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2</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Grupo Gestión de Función Administrativa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Grupo Gestión de Función Administrativa</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Grupo Administrativo y Resto de Grupo C</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7</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3</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7</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Grupo Administrativo y Resto de Grupo C</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9</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26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Auxiliar Administrativo y resto grupo C2</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5</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10</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13</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18</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8</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45</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17</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22</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lastRenderedPageBreak/>
              <w:t>Total Auxiliar Administrativo y resto grupo C2</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74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24</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98</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Celadores y resto</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18 A 29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4</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6</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30 A 39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5</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6</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11</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40 A 49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9</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8</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17</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50 A 59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34</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14</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48</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DE 60 A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25</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5</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30</w:t>
            </w:r>
          </w:p>
        </w:tc>
      </w:tr>
      <w:tr w:rsidR="00E64D4C" w:rsidRPr="00754C22" w:rsidTr="00E64D4C">
        <w:trPr>
          <w:trHeight w:val="294"/>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left"/>
              <w:rPr>
                <w:color w:val="7F7F7F" w:themeColor="text1" w:themeTint="80"/>
                <w:szCs w:val="18"/>
              </w:rPr>
            </w:pPr>
            <w:r w:rsidRPr="00754C22">
              <w:rPr>
                <w:color w:val="7F7F7F" w:themeColor="text1" w:themeTint="80"/>
                <w:szCs w:val="18"/>
              </w:rPr>
              <w:t> </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MAYOR DE 65 AÑOS</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sz w:val="18"/>
                <w:szCs w:val="18"/>
              </w:rPr>
            </w:pPr>
            <w:r w:rsidRPr="00754C22">
              <w:rPr>
                <w:sz w:val="18"/>
                <w:szCs w:val="18"/>
              </w:rPr>
              <w:t>1</w:t>
            </w:r>
          </w:p>
        </w:tc>
      </w:tr>
      <w:tr w:rsidR="00E64D4C" w:rsidRPr="00754C22" w:rsidTr="00E64D4C">
        <w:trPr>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E64D4C"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Celadores y resto</w:t>
            </w:r>
          </w:p>
        </w:tc>
        <w:tc>
          <w:tcPr>
            <w:tcW w:w="1792" w:type="dxa"/>
            <w:noWrap/>
            <w:hideMark/>
          </w:tcPr>
          <w:p w:rsidR="00E64D4C" w:rsidRPr="00754C22" w:rsidRDefault="00E64D4C"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76</w:t>
            </w:r>
          </w:p>
        </w:tc>
        <w:tc>
          <w:tcPr>
            <w:tcW w:w="1085" w:type="dxa"/>
            <w:noWrap/>
            <w:hideMark/>
          </w:tcPr>
          <w:p w:rsidR="00E64D4C" w:rsidRPr="00754C22" w:rsidRDefault="00E64D4C" w:rsidP="00E64D4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754C22">
              <w:rPr>
                <w:rFonts w:ascii="Montserrat SemiBold" w:hAnsi="Montserrat SemiBold"/>
                <w:sz w:val="18"/>
                <w:szCs w:val="18"/>
              </w:rPr>
              <w:t>37</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 w:val="18"/>
                <w:szCs w:val="18"/>
              </w:rPr>
            </w:pPr>
            <w:r w:rsidRPr="00754C22">
              <w:rPr>
                <w:rFonts w:ascii="Montserrat SemiBold" w:hAnsi="Montserrat SemiBold"/>
                <w:sz w:val="18"/>
                <w:szCs w:val="18"/>
              </w:rPr>
              <w:t>113</w:t>
            </w:r>
          </w:p>
        </w:tc>
      </w:tr>
      <w:tr w:rsidR="00E64D4C" w:rsidRPr="00754C22" w:rsidTr="00E64D4C">
        <w:trPr>
          <w:cnfStyle w:val="010000000000" w:firstRow="0" w:lastRow="1"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890" w:type="dxa"/>
            <w:noWrap/>
            <w:hideMark/>
          </w:tcPr>
          <w:p w:rsidR="00E64D4C" w:rsidRPr="00754C22" w:rsidRDefault="00A503B0" w:rsidP="00A503B0">
            <w:pPr>
              <w:spacing w:before="0" w:line="240" w:lineRule="auto"/>
              <w:jc w:val="righ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GENERAL</w:t>
            </w:r>
          </w:p>
        </w:tc>
        <w:tc>
          <w:tcPr>
            <w:tcW w:w="1792" w:type="dxa"/>
            <w:noWrap/>
            <w:hideMark/>
          </w:tcPr>
          <w:p w:rsidR="00E64D4C" w:rsidRPr="00754C22" w:rsidRDefault="00E64D4C" w:rsidP="00A503B0">
            <w:pPr>
              <w:spacing w:before="0" w:line="240" w:lineRule="auto"/>
              <w:jc w:val="left"/>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754C22">
              <w:rPr>
                <w:rFonts w:ascii="Montserrat SemiBold" w:hAnsi="Montserrat SemiBold"/>
                <w:szCs w:val="18"/>
              </w:rPr>
              <w:t> </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Cs w:val="18"/>
              </w:rPr>
            </w:pPr>
            <w:r w:rsidRPr="00754C22">
              <w:rPr>
                <w:rFonts w:ascii="Montserrat SemiBold" w:hAnsi="Montserrat SemiBold"/>
                <w:szCs w:val="18"/>
              </w:rPr>
              <w:t>646</w:t>
            </w:r>
          </w:p>
        </w:tc>
        <w:tc>
          <w:tcPr>
            <w:tcW w:w="1085" w:type="dxa"/>
            <w:noWrap/>
            <w:hideMark/>
          </w:tcPr>
          <w:p w:rsidR="00E64D4C" w:rsidRPr="00754C22" w:rsidRDefault="00E64D4C" w:rsidP="00E64D4C">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754C22">
              <w:rPr>
                <w:rFonts w:ascii="Montserrat SemiBold" w:hAnsi="Montserrat SemiBold"/>
                <w:szCs w:val="18"/>
              </w:rPr>
              <w:t>164</w:t>
            </w:r>
          </w:p>
        </w:tc>
        <w:tc>
          <w:tcPr>
            <w:cnfStyle w:val="000001000000" w:firstRow="0" w:lastRow="0" w:firstColumn="0" w:lastColumn="0" w:oddVBand="0" w:evenVBand="1" w:oddHBand="0" w:evenHBand="0" w:firstRowFirstColumn="0" w:firstRowLastColumn="0" w:lastRowFirstColumn="0" w:lastRowLastColumn="0"/>
            <w:tcW w:w="1085" w:type="dxa"/>
            <w:noWrap/>
            <w:hideMark/>
          </w:tcPr>
          <w:p w:rsidR="00E64D4C" w:rsidRPr="00754C22" w:rsidRDefault="00E64D4C" w:rsidP="00E64D4C">
            <w:pPr>
              <w:spacing w:before="0" w:line="240" w:lineRule="auto"/>
              <w:jc w:val="right"/>
              <w:rPr>
                <w:rFonts w:ascii="Montserrat SemiBold" w:hAnsi="Montserrat SemiBold"/>
                <w:szCs w:val="18"/>
              </w:rPr>
            </w:pPr>
            <w:r w:rsidRPr="00754C22">
              <w:rPr>
                <w:rFonts w:ascii="Montserrat SemiBold" w:hAnsi="Montserrat SemiBold"/>
                <w:szCs w:val="18"/>
              </w:rPr>
              <w:t>810</w:t>
            </w:r>
          </w:p>
        </w:tc>
      </w:tr>
    </w:tbl>
    <w:p w:rsidR="00E64D4C" w:rsidRPr="00754C22" w:rsidRDefault="00E64D4C" w:rsidP="00E64D4C"/>
    <w:p w:rsidR="00E64D4C" w:rsidRPr="00754C22" w:rsidRDefault="00E64D4C" w:rsidP="00E64D4C"/>
    <w:p w:rsidR="00F31D28" w:rsidRPr="00754C22" w:rsidRDefault="00F31D28" w:rsidP="00A503B0">
      <w:pPr>
        <w:pStyle w:val="Nombredetabla"/>
      </w:pPr>
      <w:r w:rsidRPr="00754C22">
        <w:t>Resumen por edad y sexo</w:t>
      </w:r>
    </w:p>
    <w:tbl>
      <w:tblPr>
        <w:tblStyle w:val="TablaGeneral"/>
        <w:tblW w:w="7963" w:type="dxa"/>
        <w:tblLayout w:type="fixed"/>
        <w:tblLook w:val="05E0" w:firstRow="1" w:lastRow="1" w:firstColumn="1" w:lastColumn="1" w:noHBand="0" w:noVBand="1"/>
      </w:tblPr>
      <w:tblGrid>
        <w:gridCol w:w="3256"/>
        <w:gridCol w:w="1569"/>
        <w:gridCol w:w="1569"/>
        <w:gridCol w:w="1569"/>
      </w:tblGrid>
      <w:tr w:rsidR="00A503B0" w:rsidRPr="00754C22" w:rsidTr="00A503B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b w:val="0"/>
                <w:bCs/>
                <w:color w:val="7F7F7F" w:themeColor="text1" w:themeTint="80"/>
                <w:sz w:val="18"/>
                <w:szCs w:val="22"/>
              </w:rPr>
            </w:pPr>
            <w:r w:rsidRPr="00754C22">
              <w:rPr>
                <w:bCs/>
                <w:color w:val="7F7F7F" w:themeColor="text1" w:themeTint="80"/>
                <w:sz w:val="18"/>
                <w:szCs w:val="22"/>
              </w:rPr>
              <w:t>GRUPO EDAD</w:t>
            </w:r>
          </w:p>
        </w:tc>
        <w:tc>
          <w:tcPr>
            <w:tcW w:w="1569" w:type="dxa"/>
            <w:noWrap/>
            <w:hideMark/>
          </w:tcPr>
          <w:p w:rsidR="00A503B0" w:rsidRPr="00754C22" w:rsidRDefault="00A503B0"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22"/>
              </w:rPr>
            </w:pPr>
            <w:r w:rsidRPr="00754C22">
              <w:rPr>
                <w:bCs/>
                <w:color w:val="7F7F7F" w:themeColor="text1" w:themeTint="80"/>
                <w:sz w:val="18"/>
                <w:szCs w:val="22"/>
              </w:rPr>
              <w:t>Mujer</w:t>
            </w:r>
          </w:p>
        </w:tc>
        <w:tc>
          <w:tcPr>
            <w:tcW w:w="1569" w:type="dxa"/>
            <w:noWrap/>
            <w:hideMark/>
          </w:tcPr>
          <w:p w:rsidR="00A503B0" w:rsidRPr="00754C22" w:rsidRDefault="00A503B0"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22"/>
              </w:rPr>
            </w:pPr>
            <w:r w:rsidRPr="00754C22">
              <w:rPr>
                <w:bCs/>
                <w:color w:val="7F7F7F" w:themeColor="text1" w:themeTint="80"/>
                <w:sz w:val="18"/>
                <w:szCs w:val="22"/>
              </w:rPr>
              <w:t>Varón</w:t>
            </w:r>
          </w:p>
        </w:tc>
        <w:tc>
          <w:tcPr>
            <w:tcW w:w="1569" w:type="dxa"/>
            <w:noWrap/>
            <w:hideMark/>
          </w:tcPr>
          <w:p w:rsidR="00A503B0" w:rsidRPr="00754C22" w:rsidRDefault="00A503B0"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22"/>
              </w:rPr>
            </w:pPr>
            <w:r w:rsidRPr="00754C22">
              <w:rPr>
                <w:bCs/>
                <w:color w:val="7F7F7F" w:themeColor="text1" w:themeTint="80"/>
                <w:sz w:val="18"/>
                <w:szCs w:val="22"/>
              </w:rPr>
              <w:t>Total general</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DE 18 A 29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133</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28</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161</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DE 30 A 39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123</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36</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159</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DE 40 A 49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210</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46</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256</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DE 50 A 59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142</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34</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176</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DE 60 A 65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4</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5</w:t>
            </w:r>
          </w:p>
        </w:tc>
      </w:tr>
      <w:tr w:rsidR="00A503B0" w:rsidRPr="00754C22" w:rsidTr="00A503B0">
        <w:trPr>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color w:val="7F7F7F" w:themeColor="text1" w:themeTint="80"/>
                <w:szCs w:val="22"/>
              </w:rPr>
            </w:pPr>
            <w:r w:rsidRPr="00754C22">
              <w:rPr>
                <w:color w:val="7F7F7F" w:themeColor="text1" w:themeTint="80"/>
                <w:szCs w:val="22"/>
              </w:rPr>
              <w:t>MAYOR DE 65 AÑOS</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34</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19</w:t>
            </w:r>
          </w:p>
        </w:tc>
        <w:tc>
          <w:tcPr>
            <w:tcW w:w="1569" w:type="dxa"/>
            <w:noWrap/>
            <w:hideMark/>
          </w:tcPr>
          <w:p w:rsidR="00A503B0" w:rsidRPr="00754C22" w:rsidRDefault="00A503B0" w:rsidP="00A503B0">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22"/>
              </w:rPr>
            </w:pPr>
            <w:r w:rsidRPr="00754C22">
              <w:rPr>
                <w:sz w:val="18"/>
                <w:szCs w:val="22"/>
              </w:rPr>
              <w:t>53</w:t>
            </w:r>
          </w:p>
        </w:tc>
      </w:tr>
      <w:tr w:rsidR="00A503B0" w:rsidRPr="00754C22" w:rsidTr="00A503B0">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rsidR="00A503B0" w:rsidRPr="00754C22" w:rsidRDefault="00A503B0" w:rsidP="00A503B0">
            <w:pPr>
              <w:spacing w:before="0" w:line="240" w:lineRule="auto"/>
              <w:jc w:val="left"/>
              <w:rPr>
                <w:b/>
                <w:bCs/>
                <w:color w:val="7F7F7F" w:themeColor="text1" w:themeTint="80"/>
                <w:szCs w:val="22"/>
              </w:rPr>
            </w:pPr>
            <w:r w:rsidRPr="00754C22">
              <w:rPr>
                <w:b/>
                <w:bCs/>
                <w:color w:val="7F7F7F" w:themeColor="text1" w:themeTint="80"/>
                <w:szCs w:val="22"/>
              </w:rPr>
              <w:t>Total general</w:t>
            </w:r>
          </w:p>
        </w:tc>
        <w:tc>
          <w:tcPr>
            <w:tcW w:w="1569" w:type="dxa"/>
            <w:noWrap/>
            <w:hideMark/>
          </w:tcPr>
          <w:p w:rsidR="00A503B0" w:rsidRPr="00754C22" w:rsidRDefault="00A503B0" w:rsidP="00A503B0">
            <w:pPr>
              <w:spacing w:before="0" w:line="240" w:lineRule="auto"/>
              <w:jc w:val="right"/>
              <w:cnfStyle w:val="010000000000" w:firstRow="0" w:lastRow="1" w:firstColumn="0" w:lastColumn="0" w:oddVBand="0" w:evenVBand="0" w:oddHBand="0" w:evenHBand="0" w:firstRowFirstColumn="0" w:firstRowLastColumn="0" w:lastRowFirstColumn="0" w:lastRowLastColumn="0"/>
              <w:rPr>
                <w:b/>
                <w:bCs/>
                <w:szCs w:val="22"/>
              </w:rPr>
            </w:pPr>
            <w:r w:rsidRPr="00754C22">
              <w:rPr>
                <w:b/>
                <w:bCs/>
                <w:szCs w:val="22"/>
              </w:rPr>
              <w:t>646</w:t>
            </w:r>
          </w:p>
        </w:tc>
        <w:tc>
          <w:tcPr>
            <w:tcW w:w="1569" w:type="dxa"/>
            <w:noWrap/>
            <w:hideMark/>
          </w:tcPr>
          <w:p w:rsidR="00A503B0" w:rsidRPr="00754C22" w:rsidRDefault="00A503B0" w:rsidP="00A503B0">
            <w:pPr>
              <w:spacing w:before="0" w:line="240" w:lineRule="auto"/>
              <w:jc w:val="right"/>
              <w:cnfStyle w:val="010000000000" w:firstRow="0" w:lastRow="1" w:firstColumn="0" w:lastColumn="0" w:oddVBand="0" w:evenVBand="0" w:oddHBand="0" w:evenHBand="0" w:firstRowFirstColumn="0" w:firstRowLastColumn="0" w:lastRowFirstColumn="0" w:lastRowLastColumn="0"/>
              <w:rPr>
                <w:b/>
                <w:bCs/>
                <w:szCs w:val="22"/>
              </w:rPr>
            </w:pPr>
            <w:r w:rsidRPr="00754C22">
              <w:rPr>
                <w:b/>
                <w:bCs/>
                <w:szCs w:val="22"/>
              </w:rPr>
              <w:t>164</w:t>
            </w:r>
          </w:p>
        </w:tc>
        <w:tc>
          <w:tcPr>
            <w:tcW w:w="1569" w:type="dxa"/>
            <w:noWrap/>
            <w:hideMark/>
          </w:tcPr>
          <w:p w:rsidR="00A503B0" w:rsidRPr="00754C22" w:rsidRDefault="00A503B0" w:rsidP="00A503B0">
            <w:pPr>
              <w:spacing w:before="0" w:line="240" w:lineRule="auto"/>
              <w:jc w:val="right"/>
              <w:cnfStyle w:val="010000000000" w:firstRow="0" w:lastRow="1" w:firstColumn="0" w:lastColumn="0" w:oddVBand="0" w:evenVBand="0" w:oddHBand="0" w:evenHBand="0" w:firstRowFirstColumn="0" w:firstRowLastColumn="0" w:lastRowFirstColumn="0" w:lastRowLastColumn="0"/>
              <w:rPr>
                <w:b/>
                <w:bCs/>
                <w:szCs w:val="22"/>
              </w:rPr>
            </w:pPr>
            <w:r w:rsidRPr="00754C22">
              <w:rPr>
                <w:b/>
                <w:bCs/>
                <w:szCs w:val="22"/>
              </w:rPr>
              <w:t>810</w:t>
            </w:r>
          </w:p>
        </w:tc>
      </w:tr>
    </w:tbl>
    <w:p w:rsidR="00E64D4C" w:rsidRPr="00754C22" w:rsidRDefault="00E64D4C" w:rsidP="00E64D4C"/>
    <w:p w:rsidR="00060124" w:rsidRPr="00754C22" w:rsidRDefault="00060124" w:rsidP="00A503B0">
      <w:pPr>
        <w:pStyle w:val="Nombredetabla"/>
      </w:pPr>
    </w:p>
    <w:p w:rsidR="00F31D28" w:rsidRPr="00754C22" w:rsidRDefault="00F31D28" w:rsidP="00A503B0">
      <w:pPr>
        <w:pStyle w:val="Nombredetabla"/>
      </w:pPr>
      <w:r w:rsidRPr="00754C22">
        <w:t>Profesionales según vinculación profesional y grupo profesional</w:t>
      </w:r>
    </w:p>
    <w:tbl>
      <w:tblPr>
        <w:tblStyle w:val="TablaGeneral"/>
        <w:tblW w:w="7938" w:type="dxa"/>
        <w:tblLook w:val="01E0" w:firstRow="1" w:lastRow="1" w:firstColumn="1" w:lastColumn="1" w:noHBand="0" w:noVBand="0"/>
      </w:tblPr>
      <w:tblGrid>
        <w:gridCol w:w="3261"/>
        <w:gridCol w:w="2693"/>
        <w:gridCol w:w="1984"/>
      </w:tblGrid>
      <w:tr w:rsidR="00A503B0" w:rsidRPr="00754C22" w:rsidTr="00A503B0">
        <w:trPr>
          <w:cnfStyle w:val="100000000000" w:firstRow="1" w:lastRow="0" w:firstColumn="0" w:lastColumn="0" w:oddVBand="0" w:evenVBand="0" w:oddHBand="0" w:evenHBand="0" w:firstRowFirstColumn="0" w:firstRowLastColumn="0" w:lastRowFirstColumn="0" w:lastRowLastColumn="0"/>
          <w:cantSplit/>
          <w:trHeight w:val="545"/>
          <w:tblHeader/>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 w:val="18"/>
                <w:szCs w:val="18"/>
              </w:rPr>
            </w:pPr>
            <w:bookmarkStart w:id="128" w:name="_Toc72408385"/>
            <w:bookmarkStart w:id="129" w:name="_Toc74228276"/>
            <w:bookmarkStart w:id="130" w:name="_Toc75343973"/>
            <w:r w:rsidRPr="00754C22">
              <w:rPr>
                <w:color w:val="7F7F7F" w:themeColor="text1" w:themeTint="80"/>
                <w:sz w:val="18"/>
                <w:szCs w:val="18"/>
              </w:rPr>
              <w:t>GRUPO</w:t>
            </w:r>
          </w:p>
        </w:tc>
        <w:tc>
          <w:tcPr>
            <w:tcW w:w="2693" w:type="dxa"/>
            <w:noWrap/>
            <w:hideMark/>
          </w:tcPr>
          <w:p w:rsidR="00A503B0" w:rsidRPr="00754C22" w:rsidRDefault="00A503B0" w:rsidP="00A503B0">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7F7F7F" w:themeColor="text1" w:themeTint="80"/>
                <w:sz w:val="18"/>
                <w:szCs w:val="18"/>
              </w:rPr>
            </w:pPr>
            <w:r w:rsidRPr="00754C22">
              <w:rPr>
                <w:color w:val="7F7F7F" w:themeColor="text1" w:themeTint="80"/>
                <w:sz w:val="18"/>
                <w:szCs w:val="18"/>
              </w:rPr>
              <w:t>VINCULACIÓN</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center"/>
              <w:rPr>
                <w:color w:val="7F7F7F" w:themeColor="text1" w:themeTint="80"/>
                <w:sz w:val="18"/>
                <w:szCs w:val="18"/>
              </w:rPr>
            </w:pPr>
            <w:r w:rsidRPr="00754C22">
              <w:rPr>
                <w:color w:val="7F7F7F" w:themeColor="text1" w:themeTint="80"/>
                <w:sz w:val="18"/>
                <w:szCs w:val="18"/>
              </w:rPr>
              <w:t>Total</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DIRECTIVO</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Directivo Estatutario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Directivos Laborales</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Facultativos</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Facultativo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9</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Facultativo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54</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Facultativo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54</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Facultativo Sólo Guardias</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12</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lastRenderedPageBreak/>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Sustituto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8</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Enfermero/a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15</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105</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74</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Sustituto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12</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Matrona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4</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Fisioterapeuta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5</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6</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Terapeuta Ocupacional</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2</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Técnicos Superiores Especialistas</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28</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6</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Sustitución</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Auxiliar Farmacia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5</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Téc. Med. San. en cuidados Aux. Enf.</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71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71</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Sanitario Sustitución</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6</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Grupo Gestión de Función Administrativa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Grupo Técnico Función Administrativa</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2</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Grupo Administrativo y Resto de Grupo C</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11</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Sustitución</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Auxiliar Administrativo y resto grupo C2</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32</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55</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Sustitución no IT</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8</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Celadores y resto</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Eventual</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14</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Fijo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33</w:t>
            </w:r>
          </w:p>
        </w:tc>
      </w:tr>
      <w:tr w:rsidR="00A503B0" w:rsidRPr="00754C22" w:rsidTr="00A503B0">
        <w:trPr>
          <w:trHeight w:val="302"/>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Interino</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62</w:t>
            </w:r>
          </w:p>
        </w:tc>
      </w:tr>
      <w:tr w:rsidR="00A503B0" w:rsidRPr="00754C22" w:rsidTr="00A503B0">
        <w:trPr>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color w:val="7F7F7F" w:themeColor="text1" w:themeTint="80"/>
                <w:szCs w:val="18"/>
              </w:rPr>
            </w:pPr>
            <w:r w:rsidRPr="00754C22">
              <w:rPr>
                <w:color w:val="7F7F7F" w:themeColor="text1" w:themeTint="80"/>
                <w:szCs w:val="18"/>
              </w:rPr>
              <w:t> </w:t>
            </w:r>
          </w:p>
        </w:tc>
        <w:tc>
          <w:tcPr>
            <w:tcW w:w="2693" w:type="dxa"/>
            <w:noWrap/>
            <w:hideMark/>
          </w:tcPr>
          <w:p w:rsidR="00A503B0" w:rsidRPr="00754C22" w:rsidRDefault="00A503B0" w:rsidP="00A503B0">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754C22">
              <w:rPr>
                <w:sz w:val="18"/>
                <w:szCs w:val="18"/>
              </w:rPr>
              <w:t>No Sanitario Sustitución</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sz w:val="18"/>
                <w:szCs w:val="18"/>
              </w:rPr>
            </w:pPr>
            <w:r w:rsidRPr="00754C22">
              <w:rPr>
                <w:sz w:val="18"/>
                <w:szCs w:val="18"/>
              </w:rPr>
              <w:t>4</w:t>
            </w:r>
          </w:p>
        </w:tc>
      </w:tr>
      <w:tr w:rsidR="00A503B0" w:rsidRPr="00754C22" w:rsidTr="00A503B0">
        <w:trPr>
          <w:cnfStyle w:val="010000000000" w:firstRow="0" w:lastRow="1"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61" w:type="dxa"/>
            <w:noWrap/>
            <w:hideMark/>
          </w:tcPr>
          <w:p w:rsidR="00A503B0" w:rsidRPr="00754C22" w:rsidRDefault="00A503B0" w:rsidP="00A503B0">
            <w:pPr>
              <w:spacing w:before="0" w:line="240" w:lineRule="auto"/>
              <w:jc w:val="left"/>
              <w:rPr>
                <w:rFonts w:ascii="Montserrat SemiBold" w:hAnsi="Montserrat SemiBold"/>
                <w:color w:val="7F7F7F" w:themeColor="text1" w:themeTint="80"/>
                <w:szCs w:val="18"/>
              </w:rPr>
            </w:pPr>
            <w:r w:rsidRPr="00754C22">
              <w:rPr>
                <w:rFonts w:ascii="Montserrat SemiBold" w:hAnsi="Montserrat SemiBold"/>
                <w:color w:val="7F7F7F" w:themeColor="text1" w:themeTint="80"/>
                <w:szCs w:val="18"/>
              </w:rPr>
              <w:t>Total general</w:t>
            </w:r>
          </w:p>
        </w:tc>
        <w:tc>
          <w:tcPr>
            <w:tcW w:w="2693" w:type="dxa"/>
            <w:noWrap/>
            <w:hideMark/>
          </w:tcPr>
          <w:p w:rsidR="00A503B0" w:rsidRPr="00754C22" w:rsidRDefault="00A503B0" w:rsidP="00A503B0">
            <w:pPr>
              <w:spacing w:before="0" w:line="240" w:lineRule="auto"/>
              <w:jc w:val="left"/>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754C22">
              <w:rPr>
                <w:rFonts w:ascii="Montserrat SemiBold" w:hAnsi="Montserrat SemiBold"/>
                <w:szCs w:val="18"/>
              </w:rPr>
              <w:t> </w:t>
            </w:r>
          </w:p>
        </w:tc>
        <w:tc>
          <w:tcPr>
            <w:cnfStyle w:val="000001000000" w:firstRow="0" w:lastRow="0" w:firstColumn="0" w:lastColumn="0" w:oddVBand="0" w:evenVBand="1" w:oddHBand="0" w:evenHBand="0" w:firstRowFirstColumn="0" w:firstRowLastColumn="0" w:lastRowFirstColumn="0" w:lastRowLastColumn="0"/>
            <w:tcW w:w="1984" w:type="dxa"/>
            <w:noWrap/>
            <w:hideMark/>
          </w:tcPr>
          <w:p w:rsidR="00A503B0" w:rsidRPr="00754C22" w:rsidRDefault="00A503B0" w:rsidP="00A503B0">
            <w:pPr>
              <w:spacing w:before="0" w:line="240" w:lineRule="auto"/>
              <w:jc w:val="right"/>
              <w:rPr>
                <w:rFonts w:ascii="Montserrat SemiBold" w:hAnsi="Montserrat SemiBold"/>
                <w:szCs w:val="18"/>
              </w:rPr>
            </w:pPr>
            <w:r w:rsidRPr="00754C22">
              <w:rPr>
                <w:rFonts w:ascii="Montserrat SemiBold" w:hAnsi="Montserrat SemiBold"/>
                <w:szCs w:val="18"/>
              </w:rPr>
              <w:t>810</w:t>
            </w:r>
          </w:p>
        </w:tc>
      </w:tr>
    </w:tbl>
    <w:p w:rsidR="00740185" w:rsidRDefault="00740185">
      <w:pPr>
        <w:spacing w:before="0" w:line="240" w:lineRule="auto"/>
        <w:jc w:val="left"/>
        <w:rPr>
          <w:rFonts w:ascii="Montserrat SemiBold" w:hAnsi="Montserrat SemiBold"/>
          <w:caps/>
          <w:color w:val="48ACC6"/>
          <w:spacing w:val="-6"/>
          <w:sz w:val="24"/>
        </w:rPr>
      </w:pPr>
      <w:bookmarkStart w:id="131" w:name="_Toc86431568"/>
      <w:r>
        <w:br w:type="page"/>
      </w:r>
    </w:p>
    <w:p w:rsidR="00F31D28" w:rsidRPr="00754C22" w:rsidRDefault="00F31D28" w:rsidP="00B54346">
      <w:pPr>
        <w:pStyle w:val="TITULO-Nivel2"/>
      </w:pPr>
      <w:r w:rsidRPr="00754C22">
        <w:lastRenderedPageBreak/>
        <w:t>Seguridad y Salud Laboral</w:t>
      </w:r>
      <w:bookmarkEnd w:id="128"/>
      <w:bookmarkEnd w:id="129"/>
      <w:bookmarkEnd w:id="130"/>
      <w:bookmarkEnd w:id="131"/>
    </w:p>
    <w:p w:rsidR="00F31D28" w:rsidRPr="00754C22" w:rsidRDefault="00F31D28" w:rsidP="00347966">
      <w:pPr>
        <w:pStyle w:val="Prrafodelista"/>
        <w:numPr>
          <w:ilvl w:val="0"/>
          <w:numId w:val="2"/>
        </w:numPr>
      </w:pPr>
      <w:r w:rsidRPr="00754C22">
        <w:t>Exámenes de salud</w:t>
      </w:r>
      <w:r w:rsidR="00A503B0" w:rsidRPr="00754C22">
        <w:t xml:space="preserve">: </w:t>
      </w:r>
      <w:r w:rsidR="00A503B0" w:rsidRPr="00754C22">
        <w:tab/>
      </w:r>
      <w:r w:rsidR="00A503B0" w:rsidRPr="00754C22">
        <w:tab/>
      </w:r>
      <w:r w:rsidR="00A503B0" w:rsidRPr="00754C22">
        <w:tab/>
        <w:t>47</w:t>
      </w:r>
    </w:p>
    <w:p w:rsidR="00F31D28" w:rsidRPr="00754C22" w:rsidRDefault="00F31D28" w:rsidP="00347966">
      <w:pPr>
        <w:pStyle w:val="Prrafodelista"/>
        <w:numPr>
          <w:ilvl w:val="0"/>
          <w:numId w:val="2"/>
        </w:numPr>
      </w:pPr>
      <w:r w:rsidRPr="00754C22">
        <w:t>Adaptaciones de puestos</w:t>
      </w:r>
      <w:r w:rsidR="00A503B0" w:rsidRPr="00754C22">
        <w:t xml:space="preserve">: </w:t>
      </w:r>
      <w:r w:rsidR="00A503B0" w:rsidRPr="00754C22">
        <w:tab/>
      </w:r>
      <w:r w:rsidR="00A503B0" w:rsidRPr="00754C22">
        <w:tab/>
        <w:t>27</w:t>
      </w:r>
    </w:p>
    <w:p w:rsidR="00F31D28" w:rsidRPr="00754C22" w:rsidRDefault="00F31D28" w:rsidP="00347966">
      <w:pPr>
        <w:pStyle w:val="Prrafodelista"/>
        <w:numPr>
          <w:ilvl w:val="0"/>
          <w:numId w:val="2"/>
        </w:numPr>
      </w:pPr>
      <w:r w:rsidRPr="00754C22">
        <w:t>Vacunas administradas</w:t>
      </w:r>
      <w:r w:rsidR="00A503B0" w:rsidRPr="00754C22">
        <w:t xml:space="preserve">: </w:t>
      </w:r>
      <w:r w:rsidR="00A503B0" w:rsidRPr="00754C22">
        <w:tab/>
      </w:r>
      <w:r w:rsidR="00A503B0" w:rsidRPr="00754C22">
        <w:tab/>
        <w:t>200</w:t>
      </w:r>
    </w:p>
    <w:p w:rsidR="00B54346" w:rsidRPr="00754C22" w:rsidRDefault="00F31D28" w:rsidP="00A503B0">
      <w:pPr>
        <w:pStyle w:val="Prrafodelista"/>
        <w:numPr>
          <w:ilvl w:val="0"/>
          <w:numId w:val="2"/>
        </w:numPr>
      </w:pPr>
      <w:r w:rsidRPr="00754C22">
        <w:t>Accidentes biológicos</w:t>
      </w:r>
      <w:r w:rsidR="00A503B0" w:rsidRPr="00754C22">
        <w:t xml:space="preserve">: </w:t>
      </w:r>
      <w:r w:rsidR="00A503B0" w:rsidRPr="00754C22">
        <w:tab/>
      </w:r>
      <w:r w:rsidR="00A503B0" w:rsidRPr="00754C22">
        <w:tab/>
        <w:t>14</w:t>
      </w:r>
      <w:bookmarkStart w:id="132" w:name="_Toc72408386"/>
      <w:bookmarkStart w:id="133" w:name="_Toc74228277"/>
      <w:bookmarkStart w:id="134" w:name="_Toc75343974"/>
    </w:p>
    <w:p w:rsidR="00BA467F" w:rsidRPr="00754C22" w:rsidRDefault="00BA467F" w:rsidP="0068118A">
      <w:bookmarkStart w:id="135" w:name="_Toc318202560"/>
      <w:bookmarkEnd w:id="132"/>
      <w:bookmarkEnd w:id="133"/>
      <w:bookmarkEnd w:id="134"/>
    </w:p>
    <w:p w:rsidR="007A1004" w:rsidRPr="00754C22" w:rsidRDefault="007A1004" w:rsidP="0068118A">
      <w:pPr>
        <w:rPr>
          <w:color w:val="000080"/>
          <w:sz w:val="28"/>
          <w:szCs w:val="28"/>
        </w:rPr>
      </w:pPr>
      <w:r w:rsidRPr="00754C22">
        <w:br w:type="page"/>
      </w:r>
    </w:p>
    <w:p w:rsidR="007E42BC" w:rsidRPr="00754C22" w:rsidRDefault="00740185" w:rsidP="0068118A">
      <w:bookmarkStart w:id="136" w:name="_Toc74228278"/>
      <w:bookmarkStart w:id="137" w:name="_Toc75343975"/>
      <w:r w:rsidRPr="00754C22">
        <w:lastRenderedPageBreak/>
        <mc:AlternateContent>
          <mc:Choice Requires="wps">
            <w:drawing>
              <wp:anchor distT="0" distB="0" distL="114300" distR="114300" simplePos="0" relativeHeight="251738112" behindDoc="0" locked="0" layoutInCell="1" allowOverlap="1" wp14:anchorId="70083129" wp14:editId="0552D268">
                <wp:simplePos x="0" y="0"/>
                <wp:positionH relativeFrom="column">
                  <wp:posOffset>1980565</wp:posOffset>
                </wp:positionH>
                <wp:positionV relativeFrom="paragraph">
                  <wp:posOffset>5774690</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EE2964" w:rsidRDefault="00EE2964"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EE2964" w:rsidRDefault="00EE2964" w:rsidP="00773D2F">
                            <w:pPr>
                              <w:pStyle w:val="Indice"/>
                              <w:rPr>
                                <w:sz w:val="28"/>
                              </w:rPr>
                            </w:pPr>
                          </w:p>
                          <w:p w:rsidR="00EE2964" w:rsidRPr="00152381" w:rsidRDefault="00EE2964" w:rsidP="00EA5DEF">
                            <w:pPr>
                              <w:pStyle w:val="Indice"/>
                              <w:jc w:val="right"/>
                              <w:rPr>
                                <w:sz w:val="28"/>
                              </w:rPr>
                            </w:pPr>
                            <w:r w:rsidRPr="00152381">
                              <w:rPr>
                                <w:sz w:val="28"/>
                              </w:rPr>
                              <w:t>Docencia</w:t>
                            </w:r>
                          </w:p>
                          <w:p w:rsidR="00EE2964" w:rsidRPr="00152381" w:rsidRDefault="00EE2964"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3" type="#_x0000_t202" style="position:absolute;left:0;text-align:left;margin-left:155.95pt;margin-top:454.7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" filled="f" stroked="f" strokeweight="2pt">
                <o:lock v:ext="edit" aspectratio="t"/>
                <v:textbox>
                  <w:txbxContent>
                    <w:p w:rsidR="00EE2964" w:rsidRDefault="00EE2964"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EE2964" w:rsidRDefault="00EE2964" w:rsidP="00773D2F">
                      <w:pPr>
                        <w:pStyle w:val="Indice"/>
                        <w:rPr>
                          <w:sz w:val="28"/>
                        </w:rPr>
                      </w:pPr>
                    </w:p>
                    <w:p w:rsidR="00EE2964" w:rsidRPr="00152381" w:rsidRDefault="00EE2964" w:rsidP="00EA5DEF">
                      <w:pPr>
                        <w:pStyle w:val="Indice"/>
                        <w:jc w:val="right"/>
                        <w:rPr>
                          <w:sz w:val="28"/>
                        </w:rPr>
                      </w:pPr>
                      <w:r w:rsidRPr="00152381">
                        <w:rPr>
                          <w:sz w:val="28"/>
                        </w:rPr>
                        <w:t>Docencia</w:t>
                      </w:r>
                    </w:p>
                    <w:p w:rsidR="00EE2964" w:rsidRPr="00152381" w:rsidRDefault="00EE2964" w:rsidP="00EA5DEF">
                      <w:pPr>
                        <w:pStyle w:val="Indice"/>
                        <w:jc w:val="right"/>
                        <w:rPr>
                          <w:sz w:val="220"/>
                          <w:szCs w:val="28"/>
                        </w:rPr>
                      </w:pPr>
                      <w:r w:rsidRPr="00152381">
                        <w:rPr>
                          <w:sz w:val="28"/>
                        </w:rPr>
                        <w:t>Formación continuada</w:t>
                      </w:r>
                    </w:p>
                  </w:txbxContent>
                </v:textbox>
              </v:shape>
            </w:pict>
          </mc:Fallback>
        </mc:AlternateContent>
      </w:r>
      <w:r w:rsidRPr="00754C22">
        <w:drawing>
          <wp:anchor distT="0" distB="0" distL="114300" distR="114300" simplePos="0" relativeHeight="251736064" behindDoc="1" locked="0" layoutInCell="1" allowOverlap="1" wp14:anchorId="7E5D67F3" wp14:editId="6069E1FE">
            <wp:simplePos x="0" y="0"/>
            <wp:positionH relativeFrom="page">
              <wp:posOffset>-50800</wp:posOffset>
            </wp:positionH>
            <wp:positionV relativeFrom="paragraph">
              <wp:posOffset>-1013298</wp:posOffset>
            </wp:positionV>
            <wp:extent cx="7607300" cy="10755630"/>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07300" cy="10755630"/>
                    </a:xfrm>
                    <a:prstGeom prst="rect">
                      <a:avLst/>
                    </a:prstGeom>
                  </pic:spPr>
                </pic:pic>
              </a:graphicData>
            </a:graphic>
            <wp14:sizeRelH relativeFrom="margin">
              <wp14:pctWidth>0</wp14:pctWidth>
            </wp14:sizeRelH>
            <wp14:sizeRelV relativeFrom="margin">
              <wp14:pctHeight>0</wp14:pctHeight>
            </wp14:sizeRelV>
          </wp:anchor>
        </w:drawing>
      </w:r>
      <w:r w:rsidR="007E42BC" w:rsidRPr="00754C22">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-138430</wp:posOffset>
                </wp:positionH>
                <wp:positionV relativeFrom="paragraph">
                  <wp:posOffset>5634990</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EE2964" w:rsidRDefault="00EE2964"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4" type="#_x0000_t202" style="position:absolute;left:0;text-align:left;margin-left:-10.9pt;margin-top:443.7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" filled="f" stroked="f" strokeweight="2pt">
                <o:lock v:ext="edit" aspectratio="t"/>
                <v:textbox>
                  <w:txbxContent>
                    <w:p w:rsidR="00EE2964" w:rsidRDefault="00EE2964" w:rsidP="007E42BC">
                      <w:pPr>
                        <w:pStyle w:val="Capitulo"/>
                      </w:pPr>
                      <w:r>
                        <w:t>7</w:t>
                      </w:r>
                    </w:p>
                  </w:txbxContent>
                </v:textbox>
                <w10:wrap anchorx="margin"/>
              </v:shape>
            </w:pict>
          </mc:Fallback>
        </mc:AlternateContent>
      </w:r>
    </w:p>
    <w:p w:rsidR="00F31D28" w:rsidRPr="00754C22" w:rsidRDefault="00F31D28" w:rsidP="007E42BC">
      <w:pPr>
        <w:pStyle w:val="TITULO-Nivel1"/>
      </w:pPr>
      <w:bookmarkStart w:id="138" w:name="_Toc86431569"/>
      <w:r w:rsidRPr="00754C22">
        <w:lastRenderedPageBreak/>
        <w:t>Gestión del Conocimiento</w:t>
      </w:r>
      <w:bookmarkEnd w:id="136"/>
      <w:bookmarkEnd w:id="137"/>
      <w:bookmarkEnd w:id="138"/>
    </w:p>
    <w:p w:rsidR="00F31D28" w:rsidRPr="00754C22" w:rsidRDefault="00F31D28" w:rsidP="003127C2">
      <w:pPr>
        <w:pStyle w:val="TITULO-Nivel2"/>
      </w:pPr>
      <w:bookmarkStart w:id="139" w:name="_Toc58590404"/>
      <w:bookmarkStart w:id="140" w:name="_Toc74228279"/>
      <w:bookmarkStart w:id="141" w:name="_Toc75343976"/>
      <w:bookmarkStart w:id="142" w:name="_Toc86431570"/>
      <w:bookmarkStart w:id="143" w:name="_Toc353793792"/>
      <w:r w:rsidRPr="00754C22">
        <w:t>Docencia</w:t>
      </w:r>
      <w:bookmarkEnd w:id="139"/>
      <w:bookmarkEnd w:id="140"/>
      <w:bookmarkEnd w:id="141"/>
      <w:bookmarkEnd w:id="142"/>
    </w:p>
    <w:p w:rsidR="00F31D28" w:rsidRPr="00754C22" w:rsidRDefault="00F31D28" w:rsidP="003127C2">
      <w:pPr>
        <w:pStyle w:val="TITULO-Nivel3"/>
      </w:pPr>
      <w:r w:rsidRPr="00754C22">
        <w:t>Formación Pregrado</w:t>
      </w:r>
    </w:p>
    <w:p w:rsidR="00060124" w:rsidRPr="00754C22" w:rsidRDefault="00060124" w:rsidP="003127C2">
      <w:pPr>
        <w:pStyle w:val="TITULO-Nivel3"/>
      </w:pPr>
    </w:p>
    <w:tbl>
      <w:tblPr>
        <w:tblStyle w:val="TablaGeneral1"/>
        <w:tblW w:w="7938" w:type="dxa"/>
        <w:tblInd w:w="0" w:type="dxa"/>
        <w:tblLook w:val="00E0" w:firstRow="1" w:lastRow="1" w:firstColumn="1" w:lastColumn="0" w:noHBand="0" w:noVBand="0"/>
      </w:tblPr>
      <w:tblGrid>
        <w:gridCol w:w="3435"/>
        <w:gridCol w:w="1810"/>
        <w:gridCol w:w="2693"/>
      </w:tblGrid>
      <w:tr w:rsidR="00060124" w:rsidRPr="00754C22" w:rsidTr="00754C2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Borders>
              <w:top w:val="single" w:sz="4" w:space="0" w:color="92CDDC" w:themeColor="accent5" w:themeTint="99"/>
              <w:left w:val="nil"/>
              <w:bottom w:val="single" w:sz="2" w:space="0" w:color="92CDDC" w:themeColor="accent5" w:themeTint="99"/>
              <w:right w:val="nil"/>
            </w:tcBorders>
            <w:hideMark/>
          </w:tcPr>
          <w:p w:rsidR="00060124" w:rsidRPr="00754C22" w:rsidRDefault="00060124" w:rsidP="00467BBB">
            <w:pPr>
              <w:jc w:val="left"/>
              <w:rPr>
                <w:rFonts w:ascii="Montserrat SemiBold" w:hAnsi="Montserrat SemiBold"/>
                <w:b w:val="0"/>
              </w:rPr>
            </w:pPr>
            <w:r w:rsidRPr="00754C22">
              <w:rPr>
                <w:rFonts w:ascii="Montserrat SemiBold" w:hAnsi="Montserrat SemiBold"/>
                <w:b w:val="0"/>
              </w:rPr>
              <w:t>TITULACIÓN</w:t>
            </w:r>
          </w:p>
        </w:tc>
        <w:tc>
          <w:tcPr>
            <w:tcW w:w="1810" w:type="dxa"/>
            <w:tcBorders>
              <w:top w:val="single" w:sz="4" w:space="0" w:color="92CDDC" w:themeColor="accent5" w:themeTint="99"/>
              <w:left w:val="nil"/>
              <w:bottom w:val="single" w:sz="2" w:space="0" w:color="92CDDC" w:themeColor="accent5" w:themeTint="99"/>
              <w:right w:val="nil"/>
            </w:tcBorders>
            <w:hideMark/>
          </w:tcPr>
          <w:p w:rsidR="00060124" w:rsidRPr="00754C22" w:rsidRDefault="00060124" w:rsidP="0006012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Borders>
              <w:top w:val="single" w:sz="4" w:space="0" w:color="92CDDC" w:themeColor="accent5" w:themeTint="99"/>
              <w:left w:val="nil"/>
              <w:bottom w:val="single" w:sz="2" w:space="0" w:color="92CDDC" w:themeColor="accent5" w:themeTint="99"/>
              <w:right w:val="nil"/>
            </w:tcBorders>
            <w:hideMark/>
          </w:tcPr>
          <w:p w:rsidR="00060124" w:rsidRPr="00754C22" w:rsidRDefault="00060124" w:rsidP="00060124">
            <w:pPr>
              <w:jc w:val="center"/>
              <w:rPr>
                <w:rFonts w:ascii="Montserrat SemiBold" w:hAnsi="Montserrat SemiBold"/>
                <w:b w:val="0"/>
              </w:rPr>
            </w:pPr>
            <w:r w:rsidRPr="00754C22">
              <w:rPr>
                <w:rFonts w:ascii="Montserrat SemiBold" w:hAnsi="Montserrat SemiBold"/>
                <w:b w:val="0"/>
              </w:rPr>
              <w:t>CENTRO</w:t>
            </w:r>
          </w:p>
        </w:tc>
      </w:tr>
      <w:tr w:rsidR="00060124" w:rsidRPr="00754C22" w:rsidTr="00754C22">
        <w:trPr>
          <w:trHeight w:val="270"/>
        </w:trPr>
        <w:tc>
          <w:tcPr>
            <w:cnfStyle w:val="001000000000" w:firstRow="0" w:lastRow="0" w:firstColumn="1" w:lastColumn="0" w:oddVBand="0" w:evenVBand="0" w:oddHBand="0" w:evenHBand="0" w:firstRowFirstColumn="0" w:firstRowLastColumn="0" w:lastRowFirstColumn="0" w:lastRowLastColumn="0"/>
            <w:tcW w:w="3435" w:type="dxa"/>
            <w:vMerge w:val="restart"/>
            <w:tcBorders>
              <w:top w:val="single" w:sz="2" w:space="0" w:color="92CDDC" w:themeColor="accent5" w:themeTint="99"/>
              <w:left w:val="nil"/>
              <w:right w:val="nil"/>
            </w:tcBorders>
            <w:hideMark/>
          </w:tcPr>
          <w:p w:rsidR="00060124" w:rsidRPr="00754C22" w:rsidRDefault="00060124" w:rsidP="00467BBB">
            <w:pPr>
              <w:jc w:val="left"/>
              <w:rPr>
                <w:szCs w:val="20"/>
              </w:rPr>
            </w:pPr>
            <w:r w:rsidRPr="00754C22">
              <w:rPr>
                <w:szCs w:val="20"/>
              </w:rPr>
              <w:t>Técnico medio cuidados auxiliares de enfermería</w:t>
            </w:r>
          </w:p>
        </w:tc>
        <w:tc>
          <w:tcPr>
            <w:tcW w:w="1810" w:type="dxa"/>
            <w:vMerge w:val="restart"/>
            <w:tcBorders>
              <w:top w:val="single" w:sz="2" w:space="0" w:color="92CDDC" w:themeColor="accent5" w:themeTint="99"/>
              <w:left w:val="nil"/>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17</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JAIME FERRAN CLUA (6)</w:t>
            </w:r>
          </w:p>
        </w:tc>
      </w:tr>
      <w:tr w:rsidR="00060124" w:rsidRPr="00754C22" w:rsidTr="00754C22">
        <w:trPr>
          <w:trHeight w:val="270"/>
        </w:trPr>
        <w:tc>
          <w:tcPr>
            <w:cnfStyle w:val="001000000000" w:firstRow="0" w:lastRow="0" w:firstColumn="1" w:lastColumn="0" w:oddVBand="0" w:evenVBand="0" w:oddHBand="0" w:evenHBand="0" w:firstRowFirstColumn="0" w:firstRowLastColumn="0" w:lastRowFirstColumn="0" w:lastRowLastColumn="0"/>
            <w:tcW w:w="3435" w:type="dxa"/>
            <w:vMerge/>
            <w:tcBorders>
              <w:left w:val="nil"/>
              <w:right w:val="nil"/>
            </w:tcBorders>
          </w:tcPr>
          <w:p w:rsidR="00060124" w:rsidRPr="00754C22" w:rsidRDefault="00060124" w:rsidP="00467BBB">
            <w:pPr>
              <w:jc w:val="left"/>
              <w:rPr>
                <w:szCs w:val="20"/>
              </w:rPr>
            </w:pPr>
          </w:p>
        </w:tc>
        <w:tc>
          <w:tcPr>
            <w:tcW w:w="1810" w:type="dxa"/>
            <w:vMerge/>
            <w:tcBorders>
              <w:left w:val="nil"/>
              <w:right w:val="nil"/>
            </w:tcBorders>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JUAN DE MAIRENA (5)</w:t>
            </w:r>
          </w:p>
        </w:tc>
      </w:tr>
      <w:tr w:rsidR="00060124" w:rsidRPr="00754C22" w:rsidTr="00754C22">
        <w:trPr>
          <w:trHeight w:val="270"/>
        </w:trPr>
        <w:tc>
          <w:tcPr>
            <w:cnfStyle w:val="001000000000" w:firstRow="0" w:lastRow="0" w:firstColumn="1" w:lastColumn="0" w:oddVBand="0" w:evenVBand="0" w:oddHBand="0" w:evenHBand="0" w:firstRowFirstColumn="0" w:firstRowLastColumn="0" w:lastRowFirstColumn="0" w:lastRowLastColumn="0"/>
            <w:tcW w:w="3435" w:type="dxa"/>
            <w:vMerge/>
            <w:tcBorders>
              <w:left w:val="nil"/>
              <w:bottom w:val="single" w:sz="2" w:space="0" w:color="92CDDC" w:themeColor="accent5" w:themeTint="99"/>
              <w:right w:val="nil"/>
            </w:tcBorders>
          </w:tcPr>
          <w:p w:rsidR="00060124" w:rsidRPr="00754C22" w:rsidRDefault="00060124" w:rsidP="00467BBB">
            <w:pPr>
              <w:jc w:val="left"/>
              <w:rPr>
                <w:szCs w:val="20"/>
              </w:rPr>
            </w:pPr>
          </w:p>
        </w:tc>
        <w:tc>
          <w:tcPr>
            <w:tcW w:w="1810" w:type="dxa"/>
            <w:vMerge/>
            <w:tcBorders>
              <w:left w:val="nil"/>
              <w:bottom w:val="single" w:sz="2" w:space="0" w:color="92CDDC" w:themeColor="accent5" w:themeTint="99"/>
              <w:right w:val="nil"/>
            </w:tcBorders>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ANTONIO MACHADO (6)</w:t>
            </w:r>
          </w:p>
        </w:tc>
      </w:tr>
      <w:tr w:rsidR="00060124" w:rsidRPr="00754C22" w:rsidTr="00754C22">
        <w:trPr>
          <w:trHeight w:val="239"/>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467BBB">
            <w:pPr>
              <w:jc w:val="left"/>
              <w:rPr>
                <w:szCs w:val="20"/>
              </w:rPr>
            </w:pPr>
            <w:r w:rsidRPr="00754C22">
              <w:rPr>
                <w:szCs w:val="20"/>
              </w:rPr>
              <w:t>Técnico medio en farmacia</w:t>
            </w:r>
          </w:p>
        </w:tc>
        <w:tc>
          <w:tcPr>
            <w:tcW w:w="1810"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ITEP</w:t>
            </w:r>
          </w:p>
        </w:tc>
      </w:tr>
      <w:tr w:rsidR="00060124" w:rsidRPr="00754C22" w:rsidTr="00754C22">
        <w:trPr>
          <w:trHeight w:val="239"/>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467BBB">
            <w:pPr>
              <w:jc w:val="left"/>
              <w:rPr>
                <w:szCs w:val="20"/>
              </w:rPr>
            </w:pPr>
            <w:r w:rsidRPr="00754C22">
              <w:rPr>
                <w:szCs w:val="20"/>
              </w:rPr>
              <w:t>Técnico superior en imagen para el diagnóstico</w:t>
            </w:r>
          </w:p>
        </w:tc>
        <w:tc>
          <w:tcPr>
            <w:tcW w:w="1810"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6</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 xml:space="preserve">IES CLAUDIO GALENO </w:t>
            </w:r>
          </w:p>
        </w:tc>
      </w:tr>
      <w:tr w:rsidR="00060124" w:rsidRPr="00754C22" w:rsidTr="00754C22">
        <w:trPr>
          <w:trHeight w:val="251"/>
        </w:trPr>
        <w:tc>
          <w:tcPr>
            <w:cnfStyle w:val="001000000000" w:firstRow="0" w:lastRow="0" w:firstColumn="1" w:lastColumn="0" w:oddVBand="0" w:evenVBand="0" w:oddHBand="0" w:evenHBand="0" w:firstRowFirstColumn="0" w:firstRowLastColumn="0" w:lastRowFirstColumn="0" w:lastRowLastColumn="0"/>
            <w:tcW w:w="3435" w:type="dxa"/>
            <w:vMerge w:val="restart"/>
            <w:tcBorders>
              <w:top w:val="single" w:sz="2" w:space="0" w:color="92CDDC" w:themeColor="accent5" w:themeTint="99"/>
              <w:left w:val="nil"/>
              <w:right w:val="nil"/>
            </w:tcBorders>
            <w:hideMark/>
          </w:tcPr>
          <w:p w:rsidR="00060124" w:rsidRPr="00754C22" w:rsidRDefault="00060124" w:rsidP="00467BBB">
            <w:pPr>
              <w:jc w:val="left"/>
              <w:rPr>
                <w:szCs w:val="20"/>
              </w:rPr>
            </w:pPr>
            <w:r w:rsidRPr="00754C22">
              <w:rPr>
                <w:szCs w:val="20"/>
              </w:rPr>
              <w:t>Técnico superior en anatomía patológica</w:t>
            </w:r>
          </w:p>
        </w:tc>
        <w:tc>
          <w:tcPr>
            <w:tcW w:w="1810" w:type="dxa"/>
            <w:vMerge w:val="restart"/>
            <w:tcBorders>
              <w:top w:val="single" w:sz="2" w:space="0" w:color="92CDDC" w:themeColor="accent5" w:themeTint="99"/>
              <w:left w:val="nil"/>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4</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LAS MUSAS (2)</w:t>
            </w:r>
          </w:p>
        </w:tc>
      </w:tr>
      <w:tr w:rsidR="00060124" w:rsidRPr="00754C22" w:rsidTr="00754C22">
        <w:trPr>
          <w:trHeight w:val="251"/>
        </w:trPr>
        <w:tc>
          <w:tcPr>
            <w:cnfStyle w:val="001000000000" w:firstRow="0" w:lastRow="0" w:firstColumn="1" w:lastColumn="0" w:oddVBand="0" w:evenVBand="0" w:oddHBand="0" w:evenHBand="0" w:firstRowFirstColumn="0" w:firstRowLastColumn="0" w:lastRowFirstColumn="0" w:lastRowLastColumn="0"/>
            <w:tcW w:w="3435" w:type="dxa"/>
            <w:vMerge/>
            <w:tcBorders>
              <w:left w:val="nil"/>
              <w:bottom w:val="single" w:sz="2" w:space="0" w:color="92CDDC" w:themeColor="accent5" w:themeTint="99"/>
              <w:right w:val="nil"/>
            </w:tcBorders>
          </w:tcPr>
          <w:p w:rsidR="00060124" w:rsidRPr="00754C22" w:rsidRDefault="00060124" w:rsidP="00467BBB">
            <w:pPr>
              <w:jc w:val="left"/>
              <w:rPr>
                <w:szCs w:val="20"/>
              </w:rPr>
            </w:pPr>
          </w:p>
        </w:tc>
        <w:tc>
          <w:tcPr>
            <w:tcW w:w="1810" w:type="dxa"/>
            <w:vMerge/>
            <w:tcBorders>
              <w:left w:val="nil"/>
              <w:bottom w:val="single" w:sz="2" w:space="0" w:color="92CDDC" w:themeColor="accent5" w:themeTint="99"/>
              <w:right w:val="nil"/>
            </w:tcBorders>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SAN JUAN DE LA CRUZ (2)</w:t>
            </w:r>
          </w:p>
        </w:tc>
      </w:tr>
      <w:tr w:rsidR="00060124" w:rsidRPr="00754C22" w:rsidTr="00754C22">
        <w:trPr>
          <w:trHeight w:val="246"/>
        </w:trPr>
        <w:tc>
          <w:tcPr>
            <w:cnfStyle w:val="001000000000" w:firstRow="0" w:lastRow="0" w:firstColumn="1" w:lastColumn="0" w:oddVBand="0" w:evenVBand="0" w:oddHBand="0" w:evenHBand="0" w:firstRowFirstColumn="0" w:firstRowLastColumn="0" w:lastRowFirstColumn="0" w:lastRowLastColumn="0"/>
            <w:tcW w:w="3435" w:type="dxa"/>
            <w:vMerge w:val="restart"/>
            <w:tcBorders>
              <w:top w:val="single" w:sz="2" w:space="0" w:color="92CDDC" w:themeColor="accent5" w:themeTint="99"/>
              <w:left w:val="nil"/>
              <w:right w:val="nil"/>
            </w:tcBorders>
            <w:hideMark/>
          </w:tcPr>
          <w:p w:rsidR="00060124" w:rsidRPr="00754C22" w:rsidRDefault="00060124" w:rsidP="00467BBB">
            <w:pPr>
              <w:jc w:val="left"/>
              <w:rPr>
                <w:szCs w:val="20"/>
              </w:rPr>
            </w:pPr>
            <w:r w:rsidRPr="00754C22">
              <w:rPr>
                <w:szCs w:val="20"/>
              </w:rPr>
              <w:t>Técnico superior en laboratorio clínico</w:t>
            </w:r>
          </w:p>
        </w:tc>
        <w:tc>
          <w:tcPr>
            <w:tcW w:w="1810" w:type="dxa"/>
            <w:vMerge w:val="restart"/>
            <w:tcBorders>
              <w:top w:val="single" w:sz="2" w:space="0" w:color="92CDDC" w:themeColor="accent5" w:themeTint="99"/>
              <w:left w:val="nil"/>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11</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LAS MUSAS (6)</w:t>
            </w:r>
          </w:p>
        </w:tc>
      </w:tr>
      <w:tr w:rsidR="00060124" w:rsidRPr="00754C22" w:rsidTr="00754C22">
        <w:trPr>
          <w:trHeight w:val="250"/>
        </w:trPr>
        <w:tc>
          <w:tcPr>
            <w:cnfStyle w:val="001000000000" w:firstRow="0" w:lastRow="0" w:firstColumn="1" w:lastColumn="0" w:oddVBand="0" w:evenVBand="0" w:oddHBand="0" w:evenHBand="0" w:firstRowFirstColumn="0" w:firstRowLastColumn="0" w:lastRowFirstColumn="0" w:lastRowLastColumn="0"/>
            <w:tcW w:w="3435" w:type="dxa"/>
            <w:vMerge/>
            <w:tcBorders>
              <w:left w:val="nil"/>
              <w:right w:val="nil"/>
            </w:tcBorders>
          </w:tcPr>
          <w:p w:rsidR="00060124" w:rsidRPr="00754C22" w:rsidRDefault="00060124" w:rsidP="00467BBB">
            <w:pPr>
              <w:jc w:val="left"/>
              <w:rPr>
                <w:szCs w:val="20"/>
              </w:rPr>
            </w:pPr>
          </w:p>
        </w:tc>
        <w:tc>
          <w:tcPr>
            <w:tcW w:w="1810" w:type="dxa"/>
            <w:vMerge/>
            <w:tcBorders>
              <w:left w:val="nil"/>
              <w:right w:val="nil"/>
            </w:tcBorders>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MORATALAZ (3)</w:t>
            </w:r>
          </w:p>
        </w:tc>
      </w:tr>
      <w:tr w:rsidR="00060124" w:rsidRPr="00754C22" w:rsidTr="00754C22">
        <w:trPr>
          <w:trHeight w:val="245"/>
        </w:trPr>
        <w:tc>
          <w:tcPr>
            <w:cnfStyle w:val="001000000000" w:firstRow="0" w:lastRow="0" w:firstColumn="1" w:lastColumn="0" w:oddVBand="0" w:evenVBand="0" w:oddHBand="0" w:evenHBand="0" w:firstRowFirstColumn="0" w:firstRowLastColumn="0" w:lastRowFirstColumn="0" w:lastRowLastColumn="0"/>
            <w:tcW w:w="3435" w:type="dxa"/>
            <w:vMerge/>
            <w:tcBorders>
              <w:left w:val="nil"/>
              <w:bottom w:val="single" w:sz="2" w:space="0" w:color="92CDDC" w:themeColor="accent5" w:themeTint="99"/>
              <w:right w:val="nil"/>
            </w:tcBorders>
          </w:tcPr>
          <w:p w:rsidR="00060124" w:rsidRPr="00754C22" w:rsidRDefault="00060124" w:rsidP="00467BBB">
            <w:pPr>
              <w:jc w:val="left"/>
              <w:rPr>
                <w:szCs w:val="20"/>
              </w:rPr>
            </w:pPr>
          </w:p>
        </w:tc>
        <w:tc>
          <w:tcPr>
            <w:tcW w:w="1810" w:type="dxa"/>
            <w:vMerge/>
            <w:tcBorders>
              <w:left w:val="nil"/>
              <w:bottom w:val="single" w:sz="2" w:space="0" w:color="92CDDC" w:themeColor="accent5" w:themeTint="99"/>
              <w:right w:val="nil"/>
            </w:tcBorders>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VILLAVERDE (2)</w:t>
            </w:r>
          </w:p>
        </w:tc>
      </w:tr>
      <w:tr w:rsidR="00060124" w:rsidRPr="00754C22" w:rsidTr="00754C22">
        <w:trPr>
          <w:trHeight w:val="249"/>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467BBB">
            <w:pPr>
              <w:jc w:val="left"/>
              <w:rPr>
                <w:szCs w:val="20"/>
              </w:rPr>
            </w:pPr>
            <w:r w:rsidRPr="00754C22">
              <w:rPr>
                <w:szCs w:val="20"/>
              </w:rPr>
              <w:t>Técnico superior en dietética</w:t>
            </w:r>
          </w:p>
        </w:tc>
        <w:tc>
          <w:tcPr>
            <w:tcW w:w="1810"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w:t>
            </w:r>
          </w:p>
        </w:tc>
        <w:tc>
          <w:tcPr>
            <w:cnfStyle w:val="000001000000" w:firstRow="0" w:lastRow="0" w:firstColumn="0" w:lastColumn="0" w:oddVBand="0" w:evenVBand="1" w:oddHBand="0" w:evenHBand="0" w:firstRowFirstColumn="0" w:firstRowLastColumn="0" w:lastRowFirstColumn="0" w:lastRowLastColumn="0"/>
            <w:tcW w:w="2693"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754C22">
            <w:r w:rsidRPr="00754C22">
              <w:t>IES ITEP</w:t>
            </w:r>
          </w:p>
        </w:tc>
      </w:tr>
      <w:tr w:rsidR="00060124" w:rsidRPr="00754C22" w:rsidTr="00754C22">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92CDDC" w:themeColor="accent5" w:themeTint="99"/>
              <w:left w:val="nil"/>
              <w:bottom w:val="single" w:sz="2" w:space="0" w:color="92CDDC" w:themeColor="accent5" w:themeTint="99"/>
              <w:right w:val="nil"/>
            </w:tcBorders>
            <w:hideMark/>
          </w:tcPr>
          <w:p w:rsidR="00060124" w:rsidRPr="00754C22" w:rsidRDefault="00060124" w:rsidP="00467BBB">
            <w:pPr>
              <w:jc w:val="left"/>
              <w:rPr>
                <w:szCs w:val="20"/>
              </w:rPr>
            </w:pPr>
            <w:r w:rsidRPr="00754C22">
              <w:rPr>
                <w:szCs w:val="20"/>
              </w:rPr>
              <w:t>TOTAL</w:t>
            </w:r>
          </w:p>
        </w:tc>
        <w:tc>
          <w:tcPr>
            <w:tcW w:w="4503" w:type="dxa"/>
            <w:gridSpan w:val="2"/>
            <w:tcBorders>
              <w:top w:val="single" w:sz="2" w:space="0" w:color="92CDDC" w:themeColor="accent5" w:themeTint="99"/>
              <w:left w:val="nil"/>
              <w:bottom w:val="single" w:sz="2" w:space="0" w:color="92CDDC" w:themeColor="accent5" w:themeTint="99"/>
              <w:right w:val="nil"/>
            </w:tcBorders>
          </w:tcPr>
          <w:p w:rsidR="00060124" w:rsidRPr="00754C22" w:rsidRDefault="00060124" w:rsidP="00754C22">
            <w:pPr>
              <w:cnfStyle w:val="010000000000" w:firstRow="0" w:lastRow="1" w:firstColumn="0" w:lastColumn="0" w:oddVBand="0" w:evenVBand="0" w:oddHBand="0" w:evenHBand="0" w:firstRowFirstColumn="0" w:firstRowLastColumn="0" w:lastRowFirstColumn="0" w:lastRowLastColumn="0"/>
              <w:rPr>
                <w:szCs w:val="20"/>
              </w:rPr>
            </w:pPr>
            <w:r w:rsidRPr="00754C22">
              <w:rPr>
                <w:szCs w:val="20"/>
              </w:rPr>
              <w:t xml:space="preserve">                             40</w:t>
            </w:r>
          </w:p>
        </w:tc>
      </w:tr>
    </w:tbl>
    <w:p w:rsidR="00F31D28" w:rsidRPr="00754C22" w:rsidRDefault="00F31D28" w:rsidP="005F2D12">
      <w:pPr>
        <w:pStyle w:val="TITULO-Nivel3"/>
        <w:spacing w:before="480" w:after="240"/>
      </w:pPr>
      <w:r w:rsidRPr="00754C22">
        <w:t>Formación de Grado</w:t>
      </w:r>
    </w:p>
    <w:tbl>
      <w:tblPr>
        <w:tblStyle w:val="TablaGeneral"/>
        <w:tblW w:w="7938" w:type="dxa"/>
        <w:tblLayout w:type="fixed"/>
        <w:tblLook w:val="00E0" w:firstRow="1" w:lastRow="1" w:firstColumn="1" w:lastColumn="0" w:noHBand="0" w:noVBand="0"/>
      </w:tblPr>
      <w:tblGrid>
        <w:gridCol w:w="3402"/>
        <w:gridCol w:w="1843"/>
        <w:gridCol w:w="2693"/>
      </w:tblGrid>
      <w:tr w:rsidR="00060124" w:rsidRPr="00754C22" w:rsidTr="00754C2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rsidR="00060124" w:rsidRPr="00754C22" w:rsidRDefault="00060124" w:rsidP="00467BBB">
            <w:pPr>
              <w:jc w:val="left"/>
              <w:rPr>
                <w:rFonts w:ascii="Montserrat SemiBold" w:hAnsi="Montserrat SemiBold"/>
                <w:b w:val="0"/>
              </w:rPr>
            </w:pPr>
            <w:r w:rsidRPr="00754C22">
              <w:rPr>
                <w:rFonts w:ascii="Montserrat SemiBold" w:hAnsi="Montserrat SemiBold"/>
                <w:b w:val="0"/>
              </w:rPr>
              <w:t>TITULACIÓN</w:t>
            </w:r>
          </w:p>
        </w:tc>
        <w:tc>
          <w:tcPr>
            <w:tcW w:w="1843" w:type="dxa"/>
          </w:tcPr>
          <w:p w:rsidR="00060124" w:rsidRPr="00754C22" w:rsidRDefault="00060124" w:rsidP="00754C22">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pPr>
              <w:rPr>
                <w:rFonts w:ascii="Montserrat SemiBold" w:hAnsi="Montserrat SemiBold"/>
                <w:b w:val="0"/>
              </w:rPr>
            </w:pPr>
            <w:r w:rsidRPr="00754C22">
              <w:rPr>
                <w:rFonts w:ascii="Montserrat SemiBold" w:hAnsi="Montserrat SemiBold"/>
                <w:b w:val="0"/>
              </w:rPr>
              <w:t>UNIVERSIDAD</w:t>
            </w:r>
          </w:p>
        </w:tc>
      </w:tr>
      <w:tr w:rsidR="00060124" w:rsidRPr="00754C22" w:rsidTr="00754C22">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060124" w:rsidRPr="00754C22" w:rsidRDefault="00060124" w:rsidP="00467BBB">
            <w:pPr>
              <w:jc w:val="left"/>
            </w:pPr>
            <w:r w:rsidRPr="00754C22">
              <w:t>Medicina</w:t>
            </w:r>
          </w:p>
        </w:tc>
        <w:tc>
          <w:tcPr>
            <w:tcW w:w="1843" w:type="dxa"/>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34</w:t>
            </w: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r w:rsidRPr="00754C22">
              <w:t>EUROPEA</w:t>
            </w:r>
          </w:p>
        </w:tc>
      </w:tr>
      <w:tr w:rsidR="00060124" w:rsidRPr="00754C22" w:rsidTr="00754C22">
        <w:trPr>
          <w:trHeight w:val="364"/>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060124" w:rsidRPr="00754C22" w:rsidRDefault="00060124" w:rsidP="00467BBB">
            <w:pPr>
              <w:jc w:val="left"/>
            </w:pPr>
            <w:r w:rsidRPr="00754C22">
              <w:t xml:space="preserve">Enfermería </w:t>
            </w:r>
          </w:p>
        </w:tc>
        <w:tc>
          <w:tcPr>
            <w:tcW w:w="1843" w:type="dxa"/>
            <w:vMerge w:val="restart"/>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133</w:t>
            </w: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060124">
            <w:r w:rsidRPr="00754C22">
              <w:t>AUTóNOMA (70)</w:t>
            </w:r>
          </w:p>
        </w:tc>
      </w:tr>
      <w:tr w:rsidR="00060124" w:rsidRPr="00754C22" w:rsidTr="00754C22">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60124" w:rsidRPr="00754C22" w:rsidRDefault="00060124" w:rsidP="00467BBB">
            <w:pPr>
              <w:jc w:val="left"/>
            </w:pPr>
          </w:p>
        </w:tc>
        <w:tc>
          <w:tcPr>
            <w:tcW w:w="1843" w:type="dxa"/>
            <w:vMerge/>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r w:rsidRPr="00754C22">
              <w:t>COMILLAS (50)</w:t>
            </w:r>
          </w:p>
        </w:tc>
      </w:tr>
      <w:tr w:rsidR="00060124" w:rsidRPr="00754C22" w:rsidTr="00754C22">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60124" w:rsidRPr="00754C22" w:rsidRDefault="00060124" w:rsidP="00467BBB">
            <w:pPr>
              <w:jc w:val="left"/>
            </w:pPr>
          </w:p>
        </w:tc>
        <w:tc>
          <w:tcPr>
            <w:tcW w:w="1843" w:type="dxa"/>
            <w:vMerge/>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r w:rsidRPr="00754C22">
              <w:t>ALFONSO X (13)</w:t>
            </w:r>
          </w:p>
        </w:tc>
      </w:tr>
      <w:tr w:rsidR="00060124" w:rsidRPr="00754C22" w:rsidTr="00754C22">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060124" w:rsidRPr="00754C22" w:rsidRDefault="00060124" w:rsidP="00467BBB">
            <w:pPr>
              <w:jc w:val="left"/>
            </w:pPr>
            <w:r w:rsidRPr="00754C22">
              <w:t>Fisioterapia</w:t>
            </w:r>
            <w:r w:rsidRPr="00754C22">
              <w:tab/>
            </w:r>
          </w:p>
        </w:tc>
        <w:tc>
          <w:tcPr>
            <w:tcW w:w="1843" w:type="dxa"/>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18</w:t>
            </w: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r w:rsidRPr="00754C22">
              <w:t>EUROPEA</w:t>
            </w:r>
          </w:p>
        </w:tc>
      </w:tr>
      <w:tr w:rsidR="00060124" w:rsidRPr="00754C22" w:rsidTr="00754C22">
        <w:trPr>
          <w:trHeight w:val="376"/>
        </w:trPr>
        <w:tc>
          <w:tcPr>
            <w:cnfStyle w:val="001000000000" w:firstRow="0" w:lastRow="0" w:firstColumn="1" w:lastColumn="0" w:oddVBand="0" w:evenVBand="0" w:oddHBand="0" w:evenHBand="0" w:firstRowFirstColumn="0" w:firstRowLastColumn="0" w:lastRowFirstColumn="0" w:lastRowLastColumn="0"/>
            <w:tcW w:w="3402" w:type="dxa"/>
          </w:tcPr>
          <w:p w:rsidR="00060124" w:rsidRPr="00754C22" w:rsidRDefault="00060124" w:rsidP="00467BBB">
            <w:pPr>
              <w:jc w:val="left"/>
            </w:pPr>
            <w:r w:rsidRPr="00754C22">
              <w:t>Nutrición humana y Dietética</w:t>
            </w:r>
          </w:p>
        </w:tc>
        <w:tc>
          <w:tcPr>
            <w:tcW w:w="1843" w:type="dxa"/>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2</w:t>
            </w:r>
          </w:p>
        </w:tc>
        <w:tc>
          <w:tcPr>
            <w:cnfStyle w:val="000001000000" w:firstRow="0" w:lastRow="0" w:firstColumn="0" w:lastColumn="0" w:oddVBand="0" w:evenVBand="1" w:oddHBand="0" w:evenHBand="0" w:firstRowFirstColumn="0" w:firstRowLastColumn="0" w:lastRowFirstColumn="0" w:lastRowLastColumn="0"/>
            <w:tcW w:w="2693" w:type="dxa"/>
          </w:tcPr>
          <w:p w:rsidR="00060124" w:rsidRPr="00754C22" w:rsidRDefault="00060124" w:rsidP="00754C22">
            <w:r w:rsidRPr="00754C22">
              <w:t>AUTONOMA</w:t>
            </w:r>
          </w:p>
        </w:tc>
      </w:tr>
      <w:tr w:rsidR="00060124" w:rsidRPr="00754C22" w:rsidTr="00754C22">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tcPr>
          <w:p w:rsidR="00060124" w:rsidRPr="00754C22" w:rsidRDefault="00060124" w:rsidP="00467BBB">
            <w:pPr>
              <w:jc w:val="left"/>
            </w:pPr>
            <w:r w:rsidRPr="00754C22">
              <w:t>TOTAL</w:t>
            </w:r>
          </w:p>
        </w:tc>
        <w:tc>
          <w:tcPr>
            <w:tcW w:w="4536" w:type="dxa"/>
            <w:gridSpan w:val="2"/>
          </w:tcPr>
          <w:p w:rsidR="00060124" w:rsidRPr="00754C22" w:rsidRDefault="00060124" w:rsidP="00754C22">
            <w:pPr>
              <w:cnfStyle w:val="010000000000" w:firstRow="0" w:lastRow="1" w:firstColumn="0" w:lastColumn="0" w:oddVBand="0" w:evenVBand="0" w:oddHBand="0" w:evenHBand="0" w:firstRowFirstColumn="0" w:firstRowLastColumn="0" w:lastRowFirstColumn="0" w:lastRowLastColumn="0"/>
            </w:pPr>
            <w:r w:rsidRPr="00754C22">
              <w:t xml:space="preserve">                           187 </w:t>
            </w:r>
          </w:p>
        </w:tc>
      </w:tr>
    </w:tbl>
    <w:p w:rsidR="00F31D28" w:rsidRPr="00754C22" w:rsidRDefault="00F31D28" w:rsidP="0068118A">
      <w:pPr>
        <w:rPr>
          <w:rFonts w:ascii="Verdana" w:hAnsi="Verdana" w:cs="Arial"/>
          <w:color w:val="000080"/>
        </w:rPr>
      </w:pPr>
    </w:p>
    <w:p w:rsidR="00467BBB" w:rsidRDefault="00467BBB">
      <w:pPr>
        <w:spacing w:before="0" w:line="240" w:lineRule="auto"/>
        <w:jc w:val="left"/>
        <w:rPr>
          <w:rFonts w:ascii="Montserrat SemiBold" w:hAnsi="Montserrat SemiBold"/>
          <w:color w:val="48ACC6"/>
          <w:sz w:val="24"/>
        </w:rPr>
      </w:pPr>
      <w:r>
        <w:br w:type="page"/>
      </w:r>
    </w:p>
    <w:p w:rsidR="00060124" w:rsidRPr="00754C22" w:rsidRDefault="00060124" w:rsidP="00FD5762">
      <w:pPr>
        <w:pStyle w:val="TITULO-Nivel3"/>
      </w:pPr>
      <w:r w:rsidRPr="00754C22">
        <w:lastRenderedPageBreak/>
        <w:t>Formación de Especialistas. Rotaciones Externas</w:t>
      </w:r>
    </w:p>
    <w:p w:rsidR="00060124" w:rsidRPr="00754C22" w:rsidRDefault="00060124" w:rsidP="00FD5762">
      <w:pPr>
        <w:pStyle w:val="TITULO-Nivel3"/>
      </w:pPr>
    </w:p>
    <w:tbl>
      <w:tblPr>
        <w:tblStyle w:val="TablaGeneral"/>
        <w:tblW w:w="7938" w:type="dxa"/>
        <w:tblLook w:val="00A0" w:firstRow="1" w:lastRow="0" w:firstColumn="1" w:lastColumn="0" w:noHBand="0" w:noVBand="0"/>
      </w:tblPr>
      <w:tblGrid>
        <w:gridCol w:w="5812"/>
        <w:gridCol w:w="2126"/>
      </w:tblGrid>
      <w:tr w:rsidR="00060124" w:rsidRPr="00754C22" w:rsidTr="000601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060124" w:rsidRPr="00754C22" w:rsidRDefault="00F31D28" w:rsidP="00754C22">
            <w:r w:rsidRPr="00754C22">
              <w:t xml:space="preserve"> </w:t>
            </w:r>
          </w:p>
        </w:tc>
        <w:tc>
          <w:tcPr>
            <w:tcW w:w="2126" w:type="dxa"/>
          </w:tcPr>
          <w:p w:rsidR="00060124" w:rsidRPr="00754C22" w:rsidRDefault="00060124" w:rsidP="00754C22">
            <w:pPr>
              <w:jc w:val="center"/>
              <w:cnfStyle w:val="100000000000" w:firstRow="1" w:lastRow="0" w:firstColumn="0" w:lastColumn="0" w:oddVBand="0" w:evenVBand="0" w:oddHBand="0" w:evenHBand="0" w:firstRowFirstColumn="0" w:firstRowLastColumn="0" w:lastRowFirstColumn="0" w:lastRowLastColumn="0"/>
            </w:pPr>
            <w:r w:rsidRPr="00754C22">
              <w:t>Número</w:t>
            </w:r>
          </w:p>
        </w:tc>
      </w:tr>
      <w:tr w:rsidR="00060124" w:rsidRPr="00754C22" w:rsidTr="00060124">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060124" w:rsidRPr="00754C22" w:rsidRDefault="00060124" w:rsidP="00754C22">
            <w:r w:rsidRPr="00754C22">
              <w:t>Residentes rotantes de otros Centros</w:t>
            </w:r>
          </w:p>
        </w:tc>
        <w:tc>
          <w:tcPr>
            <w:tcW w:w="2126" w:type="dxa"/>
          </w:tcPr>
          <w:p w:rsidR="00060124" w:rsidRPr="00754C22" w:rsidRDefault="00060124" w:rsidP="00754C22">
            <w:pPr>
              <w:jc w:val="right"/>
              <w:cnfStyle w:val="000000000000" w:firstRow="0" w:lastRow="0" w:firstColumn="0" w:lastColumn="0" w:oddVBand="0" w:evenVBand="0" w:oddHBand="0" w:evenHBand="0" w:firstRowFirstColumn="0" w:firstRowLastColumn="0" w:lastRowFirstColumn="0" w:lastRowLastColumn="0"/>
            </w:pPr>
            <w:r w:rsidRPr="00754C22">
              <w:t>21</w:t>
            </w:r>
          </w:p>
        </w:tc>
      </w:tr>
    </w:tbl>
    <w:p w:rsidR="003D6049" w:rsidRPr="00754C22" w:rsidRDefault="003D6049">
      <w:pPr>
        <w:spacing w:before="0" w:line="240" w:lineRule="auto"/>
        <w:jc w:val="left"/>
        <w:rPr>
          <w:rFonts w:ascii="Montserrat SemiBold" w:hAnsi="Montserrat SemiBold"/>
          <w:caps/>
          <w:color w:val="3898B2"/>
          <w:spacing w:val="-6"/>
          <w:sz w:val="24"/>
        </w:rPr>
      </w:pPr>
      <w:bookmarkStart w:id="144" w:name="_Toc74228280"/>
      <w:bookmarkStart w:id="145" w:name="_Toc75343977"/>
      <w:bookmarkEnd w:id="143"/>
    </w:p>
    <w:p w:rsidR="00F31D28" w:rsidRPr="00754C22" w:rsidRDefault="00F31D28" w:rsidP="004B3C95">
      <w:pPr>
        <w:pStyle w:val="TITULO-Nivel2"/>
      </w:pPr>
      <w:bookmarkStart w:id="146" w:name="_Toc86431571"/>
      <w:r w:rsidRPr="00754C22">
        <w:t>Formación Continuada</w:t>
      </w:r>
      <w:bookmarkEnd w:id="144"/>
      <w:bookmarkEnd w:id="145"/>
      <w:bookmarkEnd w:id="146"/>
    </w:p>
    <w:p w:rsidR="00B22EF9" w:rsidRPr="00754C22" w:rsidRDefault="00B22EF9" w:rsidP="00467BBB">
      <w:pPr>
        <w:pStyle w:val="Nombredetabla"/>
        <w:pBdr>
          <w:bottom w:val="none" w:sz="0" w:space="0" w:color="auto"/>
        </w:pBdr>
      </w:pPr>
    </w:p>
    <w:tbl>
      <w:tblPr>
        <w:tblStyle w:val="TablaGeneral"/>
        <w:tblW w:w="8364" w:type="dxa"/>
        <w:tblLayout w:type="fixed"/>
        <w:tblLook w:val="04A0" w:firstRow="1" w:lastRow="0" w:firstColumn="1" w:lastColumn="0" w:noHBand="0" w:noVBand="1"/>
      </w:tblPr>
      <w:tblGrid>
        <w:gridCol w:w="3261"/>
        <w:gridCol w:w="1275"/>
        <w:gridCol w:w="1276"/>
        <w:gridCol w:w="1559"/>
        <w:gridCol w:w="993"/>
      </w:tblGrid>
      <w:tr w:rsidR="00250055" w:rsidRPr="00754C22" w:rsidTr="00250055">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3261" w:type="dxa"/>
            <w:hideMark/>
          </w:tcPr>
          <w:p w:rsidR="00060124" w:rsidRPr="00754C22" w:rsidRDefault="00060124" w:rsidP="00467BBB">
            <w:pPr>
              <w:jc w:val="left"/>
              <w:rPr>
                <w:rFonts w:ascii="Montserrat SemiBold" w:hAnsi="Montserrat SemiBold"/>
                <w:b w:val="0"/>
                <w:sz w:val="16"/>
                <w:szCs w:val="16"/>
              </w:rPr>
            </w:pPr>
            <w:r w:rsidRPr="00754C22">
              <w:rPr>
                <w:rFonts w:ascii="Montserrat SemiBold" w:hAnsi="Montserrat SemiBold"/>
                <w:b w:val="0"/>
                <w:sz w:val="16"/>
                <w:szCs w:val="16"/>
              </w:rPr>
              <w:t xml:space="preserve">NOMBRE CURSO </w:t>
            </w:r>
          </w:p>
        </w:tc>
        <w:tc>
          <w:tcPr>
            <w:tcW w:w="1275" w:type="dxa"/>
            <w:hideMark/>
          </w:tcPr>
          <w:p w:rsidR="00060124" w:rsidRPr="00754C22" w:rsidRDefault="00060124" w:rsidP="00754C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6"/>
              </w:rPr>
            </w:pPr>
            <w:r w:rsidRPr="00754C22">
              <w:rPr>
                <w:rFonts w:ascii="Montserrat SemiBold" w:hAnsi="Montserrat SemiBold"/>
                <w:b w:val="0"/>
                <w:sz w:val="16"/>
                <w:szCs w:val="16"/>
              </w:rPr>
              <w:t>HORAS DURACIÓN</w:t>
            </w:r>
          </w:p>
        </w:tc>
        <w:tc>
          <w:tcPr>
            <w:tcW w:w="1276" w:type="dxa"/>
            <w:hideMark/>
          </w:tcPr>
          <w:p w:rsidR="00060124" w:rsidRPr="00754C22" w:rsidRDefault="00060124" w:rsidP="00754C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6"/>
              </w:rPr>
            </w:pPr>
            <w:r w:rsidRPr="00754C22">
              <w:rPr>
                <w:rFonts w:ascii="Montserrat SemiBold" w:hAnsi="Montserrat SemiBold"/>
                <w:b w:val="0"/>
                <w:sz w:val="16"/>
                <w:szCs w:val="16"/>
              </w:rPr>
              <w:t>TIPO DE ACTIVIDAD</w:t>
            </w:r>
          </w:p>
        </w:tc>
        <w:tc>
          <w:tcPr>
            <w:tcW w:w="1559" w:type="dxa"/>
            <w:hideMark/>
          </w:tcPr>
          <w:p w:rsidR="00060124" w:rsidRPr="00754C22" w:rsidRDefault="00060124" w:rsidP="00754C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6"/>
              </w:rPr>
            </w:pPr>
            <w:r w:rsidRPr="00754C22">
              <w:rPr>
                <w:rFonts w:ascii="Montserrat SemiBold" w:hAnsi="Montserrat SemiBold"/>
                <w:b w:val="0"/>
                <w:sz w:val="16"/>
                <w:szCs w:val="16"/>
              </w:rPr>
              <w:t>DIRIGIDO A</w:t>
            </w:r>
          </w:p>
        </w:tc>
        <w:tc>
          <w:tcPr>
            <w:tcW w:w="993" w:type="dxa"/>
            <w:hideMark/>
          </w:tcPr>
          <w:p w:rsidR="00060124" w:rsidRPr="00754C22" w:rsidRDefault="00060124" w:rsidP="00754C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6"/>
              </w:rPr>
            </w:pPr>
            <w:r w:rsidRPr="00754C22">
              <w:rPr>
                <w:rFonts w:ascii="Montserrat SemiBold" w:hAnsi="Montserrat SemiBold"/>
                <w:b w:val="0"/>
                <w:sz w:val="16"/>
                <w:szCs w:val="16"/>
              </w:rPr>
              <w:t>Nº asistentes</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ACTUALIZACIÓN DE COMPETENCIAS</w:t>
            </w:r>
            <w:r w:rsidR="00250055" w:rsidRPr="00754C22">
              <w:rPr>
                <w:sz w:val="16"/>
                <w:szCs w:val="16"/>
              </w:rPr>
              <w:t xml:space="preserve"> </w:t>
            </w:r>
            <w:r w:rsidRPr="00754C22">
              <w:rPr>
                <w:sz w:val="16"/>
                <w:szCs w:val="16"/>
              </w:rPr>
              <w:t>DE ENFERMERAS A PACIENTES COVID-19 EN UNIDADES DE HOSPITALIZACI</w:t>
            </w:r>
            <w:r w:rsidR="00250055" w:rsidRPr="00754C22">
              <w:rPr>
                <w:sz w:val="16"/>
                <w:szCs w:val="16"/>
              </w:rPr>
              <w:t>Ó</w:t>
            </w:r>
            <w:r w:rsidRPr="00754C22">
              <w:rPr>
                <w:sz w:val="16"/>
                <w:szCs w:val="16"/>
              </w:rPr>
              <w:t>N Y CONSULTAS EXTERNAS</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ENFERMERÍA</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19</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250055" w:rsidP="00467BBB">
            <w:pPr>
              <w:jc w:val="left"/>
              <w:rPr>
                <w:sz w:val="16"/>
                <w:szCs w:val="16"/>
              </w:rPr>
            </w:pPr>
            <w:r w:rsidRPr="00754C22">
              <w:rPr>
                <w:sz w:val="16"/>
                <w:szCs w:val="16"/>
              </w:rPr>
              <w:t>CUIDADOS DE LOS TÉ</w:t>
            </w:r>
            <w:r w:rsidR="00060124" w:rsidRPr="00754C22">
              <w:rPr>
                <w:sz w:val="16"/>
                <w:szCs w:val="16"/>
              </w:rPr>
              <w:t>CNICOS MEDIOS SANITARIOS EN CUIDADOS AUXILIARES , TMSCAEs, A PACIENTES COVID-19 EN UNIDADES DE HOSPITALIZACIÓN Y CONSULTAS EXTERNAS</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TCAES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26</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250055" w:rsidP="00467BBB">
            <w:pPr>
              <w:jc w:val="left"/>
              <w:rPr>
                <w:sz w:val="16"/>
                <w:szCs w:val="16"/>
              </w:rPr>
            </w:pPr>
            <w:r w:rsidRPr="00754C22">
              <w:rPr>
                <w:sz w:val="16"/>
                <w:szCs w:val="16"/>
              </w:rPr>
              <w:t>ACTUALIZACIÓ</w:t>
            </w:r>
            <w:r w:rsidR="00060124" w:rsidRPr="00754C22">
              <w:rPr>
                <w:sz w:val="16"/>
                <w:szCs w:val="16"/>
              </w:rPr>
              <w:t>N DE COMPETENCIAS DE ENFERMERAS A PACIENTES COVID-19 EN UNIDADES DE REANIMA</w:t>
            </w:r>
            <w:r w:rsidRPr="00754C22">
              <w:rPr>
                <w:sz w:val="16"/>
                <w:szCs w:val="16"/>
              </w:rPr>
              <w:t>CIÓ</w:t>
            </w:r>
            <w:r w:rsidR="00060124" w:rsidRPr="00754C22">
              <w:rPr>
                <w:sz w:val="16"/>
                <w:szCs w:val="16"/>
              </w:rPr>
              <w:t>N Y UNIDADES DE CUIDADOS INTENSIVOS</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ENFERMERÍA</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25</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CUIDADOS DE LOS T</w:t>
            </w:r>
            <w:r w:rsidR="00250055" w:rsidRPr="00754C22">
              <w:rPr>
                <w:sz w:val="16"/>
                <w:szCs w:val="16"/>
              </w:rPr>
              <w:t>É</w:t>
            </w:r>
            <w:r w:rsidRPr="00754C22">
              <w:rPr>
                <w:sz w:val="16"/>
                <w:szCs w:val="16"/>
              </w:rPr>
              <w:t xml:space="preserve">CNICOS SANITARIOS EN CUIDADOS DE </w:t>
            </w:r>
            <w:r w:rsidR="00250055" w:rsidRPr="00754C22">
              <w:rPr>
                <w:sz w:val="16"/>
                <w:szCs w:val="16"/>
              </w:rPr>
              <w:t>ENFERMERÍA</w:t>
            </w:r>
            <w:r w:rsidRPr="00754C22">
              <w:rPr>
                <w:sz w:val="16"/>
                <w:szCs w:val="16"/>
              </w:rPr>
              <w:t>, TMSCAEs, A PACIENTES COVID-19 EN UNIDADES DE REANIMACIÓN Y UNIDADES DE CUIDADOS INTENSIVOS</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TCAES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21</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CONSTRUYENDO RESILIENCIA Y PREVINIENDO EL AGOTAMIENTO TRAS LA COVID-19</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19</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ACTUALIZACI</w:t>
            </w:r>
            <w:r w:rsidR="00250055" w:rsidRPr="00754C22">
              <w:rPr>
                <w:sz w:val="16"/>
                <w:szCs w:val="16"/>
              </w:rPr>
              <w:t>Ó</w:t>
            </w:r>
            <w:r w:rsidRPr="00754C22">
              <w:rPr>
                <w:sz w:val="16"/>
                <w:szCs w:val="16"/>
              </w:rPr>
              <w:t xml:space="preserve">N EN EL ABORDAJE DE PACIENTES COVID-19 PARA OTROS PROFESIONALES IMPLICADOS </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FISIOTERAPIA, TERAPIA OCUPACIONAL</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19</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250055" w:rsidP="00467BBB">
            <w:pPr>
              <w:jc w:val="left"/>
              <w:rPr>
                <w:sz w:val="16"/>
                <w:szCs w:val="16"/>
              </w:rPr>
            </w:pPr>
            <w:r w:rsidRPr="00754C22">
              <w:rPr>
                <w:sz w:val="16"/>
                <w:szCs w:val="16"/>
              </w:rPr>
              <w:t>GESTIÓ</w:t>
            </w:r>
            <w:r w:rsidR="00060124" w:rsidRPr="00754C22">
              <w:rPr>
                <w:sz w:val="16"/>
                <w:szCs w:val="16"/>
              </w:rPr>
              <w:t>N DE CAMBIOS EN COVID-19. DESARROLLO PROFESIONAL. SALUD, AUTOESTIMA Y EQUILIBRIO</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34</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lastRenderedPageBreak/>
              <w:t>FOMENTANDO LA INTELIGENCIA EMOCIONAL Y GESTIONANDO LAS EMOCIONES EN COVID-19</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10</w:t>
            </w:r>
          </w:p>
        </w:tc>
        <w:tc>
          <w:tcPr>
            <w:tcW w:w="1276"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CURSO</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35</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250055" w:rsidP="00467BBB">
            <w:pPr>
              <w:jc w:val="left"/>
              <w:rPr>
                <w:sz w:val="16"/>
                <w:szCs w:val="16"/>
              </w:rPr>
            </w:pPr>
            <w:r w:rsidRPr="00754C22">
              <w:rPr>
                <w:sz w:val="16"/>
                <w:szCs w:val="16"/>
              </w:rPr>
              <w:t>ACTUALIZACIÓ</w:t>
            </w:r>
            <w:r w:rsidR="00060124" w:rsidRPr="00754C22">
              <w:rPr>
                <w:sz w:val="16"/>
                <w:szCs w:val="16"/>
              </w:rPr>
              <w:t>N EN T</w:t>
            </w:r>
            <w:r w:rsidRPr="00754C22">
              <w:rPr>
                <w:sz w:val="16"/>
                <w:szCs w:val="16"/>
              </w:rPr>
              <w:t>É</w:t>
            </w:r>
            <w:r w:rsidR="00060124" w:rsidRPr="00754C22">
              <w:rPr>
                <w:sz w:val="16"/>
                <w:szCs w:val="16"/>
              </w:rPr>
              <w:t>CNICAS DE FISIOTERAPIA</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w:t>
            </w:r>
          </w:p>
        </w:tc>
        <w:tc>
          <w:tcPr>
            <w:tcW w:w="1276"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SESIÓN</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FISIOTERAPIA  TCAES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33</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PLAN DE MEJORA EN EL REGISTRO Y CUIDADOS DE UPP</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30 MINUTOS</w:t>
            </w:r>
          </w:p>
        </w:tc>
        <w:tc>
          <w:tcPr>
            <w:tcW w:w="1276"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SESIÓN</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 SANITARIOS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51</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 xml:space="preserve">MANEJO CPAP </w:t>
            </w:r>
            <w:r w:rsidR="00250055" w:rsidRPr="00754C22">
              <w:rPr>
                <w:sz w:val="16"/>
                <w:szCs w:val="16"/>
              </w:rPr>
              <w:t>ENFERMERÍA</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w:t>
            </w:r>
          </w:p>
        </w:tc>
        <w:tc>
          <w:tcPr>
            <w:tcW w:w="1276"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SESIÓN</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 SANITARIOS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16</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PLANES DE CUIDADOS EN REANIMACIÓN</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w:t>
            </w:r>
          </w:p>
        </w:tc>
        <w:tc>
          <w:tcPr>
            <w:tcW w:w="1276"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SESIÓN</w:t>
            </w:r>
          </w:p>
        </w:tc>
        <w:tc>
          <w:tcPr>
            <w:tcW w:w="1559"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ENFERMERÍA</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14</w:t>
            </w:r>
          </w:p>
        </w:tc>
      </w:tr>
      <w:tr w:rsidR="00060124" w:rsidRPr="00754C22" w:rsidTr="00250055">
        <w:trPr>
          <w:trHeight w:val="284"/>
        </w:trPr>
        <w:tc>
          <w:tcPr>
            <w:cnfStyle w:val="001000000000" w:firstRow="0" w:lastRow="0" w:firstColumn="1" w:lastColumn="0" w:oddVBand="0" w:evenVBand="0" w:oddHBand="0" w:evenHBand="0" w:firstRowFirstColumn="0" w:firstRowLastColumn="0" w:lastRowFirstColumn="0" w:lastRowLastColumn="0"/>
            <w:tcW w:w="3261" w:type="dxa"/>
          </w:tcPr>
          <w:p w:rsidR="00060124" w:rsidRPr="00754C22" w:rsidRDefault="00060124" w:rsidP="00467BBB">
            <w:pPr>
              <w:jc w:val="left"/>
              <w:rPr>
                <w:sz w:val="16"/>
                <w:szCs w:val="16"/>
              </w:rPr>
            </w:pPr>
            <w:r w:rsidRPr="00754C22">
              <w:rPr>
                <w:sz w:val="16"/>
                <w:szCs w:val="16"/>
              </w:rPr>
              <w:t>PREVENCIÓN DE RIESGOS LABORARES. PUESTA Y RETIRADA DE EQUIPOS DE PROTECCION CONTRA CORONAVIRUS COVID -19</w:t>
            </w:r>
          </w:p>
        </w:tc>
        <w:tc>
          <w:tcPr>
            <w:tcW w:w="1275"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w:t>
            </w:r>
          </w:p>
        </w:tc>
        <w:tc>
          <w:tcPr>
            <w:tcW w:w="1276" w:type="dxa"/>
            <w:noWrap/>
          </w:tcPr>
          <w:p w:rsidR="00060124" w:rsidRPr="00754C22" w:rsidRDefault="00250055"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SESIÓN</w:t>
            </w:r>
          </w:p>
        </w:tc>
        <w:tc>
          <w:tcPr>
            <w:tcW w:w="1559" w:type="dxa"/>
            <w:noWrap/>
          </w:tcPr>
          <w:p w:rsidR="00060124" w:rsidRPr="00754C22" w:rsidRDefault="00060124" w:rsidP="00060124">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TODOS LOS PROFESIONALES SANITARIOS</w:t>
            </w:r>
          </w:p>
        </w:tc>
        <w:tc>
          <w:tcPr>
            <w:tcW w:w="993" w:type="dxa"/>
            <w:noWrap/>
          </w:tcPr>
          <w:p w:rsidR="00060124" w:rsidRPr="00754C22" w:rsidRDefault="00060124" w:rsidP="00060124">
            <w:pPr>
              <w:jc w:val="right"/>
              <w:cnfStyle w:val="000000000000" w:firstRow="0" w:lastRow="0" w:firstColumn="0" w:lastColumn="0" w:oddVBand="0" w:evenVBand="0" w:oddHBand="0" w:evenHBand="0" w:firstRowFirstColumn="0" w:firstRowLastColumn="0" w:lastRowFirstColumn="0" w:lastRowLastColumn="0"/>
              <w:rPr>
                <w:sz w:val="14"/>
                <w:szCs w:val="16"/>
              </w:rPr>
            </w:pPr>
            <w:r w:rsidRPr="00754C22">
              <w:rPr>
                <w:sz w:val="14"/>
                <w:szCs w:val="16"/>
              </w:rPr>
              <w:t>552</w:t>
            </w:r>
          </w:p>
        </w:tc>
      </w:tr>
    </w:tbl>
    <w:p w:rsidR="00250055" w:rsidRPr="00754C22" w:rsidRDefault="00250055" w:rsidP="00B22EF9">
      <w:pPr>
        <w:pStyle w:val="Nombredetabla"/>
      </w:pPr>
    </w:p>
    <w:p w:rsidR="00F31D28" w:rsidRPr="00754C22" w:rsidRDefault="00B22EF9" w:rsidP="00B22EF9">
      <w:pPr>
        <w:pStyle w:val="Nombredetabla"/>
      </w:pPr>
      <w:r w:rsidRPr="00754C22">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F31D28" w:rsidRPr="00754C22" w:rsidTr="00B22EF9">
        <w:trPr>
          <w:cnfStyle w:val="100000000000" w:firstRow="1" w:lastRow="0" w:firstColumn="0" w:lastColumn="0" w:oddVBand="0" w:evenVBand="0" w:oddHBand="0" w:evenHBand="0" w:firstRowFirstColumn="0" w:firstRowLastColumn="0" w:lastRowFirstColumn="0" w:lastRowLastColumn="0"/>
          <w:trHeight w:val="408"/>
        </w:trPr>
        <w:tc>
          <w:tcPr>
            <w:tcW w:w="1346" w:type="dxa"/>
          </w:tcPr>
          <w:p w:rsidR="00F31D28" w:rsidRPr="00754C22" w:rsidRDefault="00F31D28" w:rsidP="0068118A">
            <w:pPr>
              <w:rPr>
                <w:rFonts w:ascii="Montserrat SemiBold" w:hAnsi="Montserrat SemiBold"/>
              </w:rPr>
            </w:pPr>
            <w:r w:rsidRPr="00754C22">
              <w:rPr>
                <w:rFonts w:ascii="Montserrat SemiBold" w:hAnsi="Montserrat SemiBold"/>
              </w:rPr>
              <w:t>FECHA</w:t>
            </w:r>
          </w:p>
        </w:tc>
        <w:tc>
          <w:tcPr>
            <w:cnfStyle w:val="000001000000" w:firstRow="0" w:lastRow="0" w:firstColumn="0" w:lastColumn="0" w:oddVBand="0" w:evenVBand="1" w:oddHBand="0" w:evenHBand="0" w:firstRowFirstColumn="0" w:firstRowLastColumn="0" w:lastRowFirstColumn="0" w:lastRowLastColumn="0"/>
            <w:tcW w:w="3899" w:type="dxa"/>
          </w:tcPr>
          <w:p w:rsidR="00F31D28" w:rsidRPr="00754C22" w:rsidRDefault="00F31D28" w:rsidP="0068118A">
            <w:pPr>
              <w:rPr>
                <w:rFonts w:ascii="Montserrat SemiBold" w:hAnsi="Montserrat SemiBold"/>
              </w:rPr>
            </w:pPr>
            <w:r w:rsidRPr="00754C22">
              <w:rPr>
                <w:rFonts w:ascii="Montserrat SemiBold" w:hAnsi="Montserrat SemiBold"/>
              </w:rPr>
              <w:t>TEMA</w:t>
            </w:r>
          </w:p>
        </w:tc>
        <w:tc>
          <w:tcPr>
            <w:tcW w:w="2835" w:type="dxa"/>
          </w:tcPr>
          <w:p w:rsidR="00F31D28" w:rsidRPr="00754C22"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754C22">
              <w:rPr>
                <w:rFonts w:ascii="Montserrat SemiBold" w:hAnsi="Montserrat SemiBold"/>
              </w:rPr>
              <w:t>SERVICIO/SECCIÓN</w:t>
            </w:r>
          </w:p>
        </w:tc>
      </w:tr>
      <w:tr w:rsidR="00060124" w:rsidRPr="00754C22" w:rsidTr="00B22EF9">
        <w:tc>
          <w:tcPr>
            <w:tcW w:w="1346" w:type="dxa"/>
          </w:tcPr>
          <w:p w:rsidR="00060124" w:rsidRPr="00754C22" w:rsidRDefault="00060124" w:rsidP="00467BBB">
            <w:pPr>
              <w:jc w:val="left"/>
            </w:pPr>
            <w:r w:rsidRPr="00754C22">
              <w:t>DURANTE TODA LA PANDEMIA COVID-19</w:t>
            </w:r>
          </w:p>
        </w:tc>
        <w:tc>
          <w:tcPr>
            <w:cnfStyle w:val="000001000000" w:firstRow="0" w:lastRow="0" w:firstColumn="0" w:lastColumn="0" w:oddVBand="0" w:evenVBand="1" w:oddHBand="0" w:evenHBand="0" w:firstRowFirstColumn="0" w:firstRowLastColumn="0" w:lastRowFirstColumn="0" w:lastRowLastColumn="0"/>
            <w:tcW w:w="3899" w:type="dxa"/>
          </w:tcPr>
          <w:p w:rsidR="00060124" w:rsidRPr="00754C22" w:rsidRDefault="00060124" w:rsidP="00250055">
            <w:r w:rsidRPr="00754C22">
              <w:t>SESIONES SOBRE INFORMACI</w:t>
            </w:r>
            <w:r w:rsidR="00250055" w:rsidRPr="00754C22">
              <w:t>Ó</w:t>
            </w:r>
            <w:r w:rsidRPr="00754C22">
              <w:t>N DE LA PANDEMIA</w:t>
            </w:r>
          </w:p>
        </w:tc>
        <w:tc>
          <w:tcPr>
            <w:tcW w:w="2835" w:type="dxa"/>
          </w:tcPr>
          <w:p w:rsidR="00060124" w:rsidRPr="00754C22" w:rsidRDefault="00060124" w:rsidP="00060124">
            <w:pPr>
              <w:cnfStyle w:val="000000000000" w:firstRow="0" w:lastRow="0" w:firstColumn="0" w:lastColumn="0" w:oddVBand="0" w:evenVBand="0" w:oddHBand="0" w:evenHBand="0" w:firstRowFirstColumn="0" w:firstRowLastColumn="0" w:lastRowFirstColumn="0" w:lastRowLastColumn="0"/>
            </w:pPr>
            <w:r w:rsidRPr="00754C22">
              <w:t>MEDICINA INTERNA</w:t>
            </w:r>
          </w:p>
          <w:p w:rsidR="00060124" w:rsidRPr="00754C22" w:rsidRDefault="00060124" w:rsidP="00060124">
            <w:pPr>
              <w:cnfStyle w:val="000000000000" w:firstRow="0" w:lastRow="0" w:firstColumn="0" w:lastColumn="0" w:oddVBand="0" w:evenVBand="0" w:oddHBand="0" w:evenHBand="0" w:firstRowFirstColumn="0" w:firstRowLastColumn="0" w:lastRowFirstColumn="0" w:lastRowLastColumn="0"/>
            </w:pPr>
            <w:r w:rsidRPr="00754C22">
              <w:t>ANESTESIA Y REAN</w:t>
            </w:r>
            <w:r w:rsidR="00250055" w:rsidRPr="00754C22">
              <w:t>IMACIÓN</w:t>
            </w:r>
          </w:p>
        </w:tc>
      </w:tr>
    </w:tbl>
    <w:p w:rsidR="00F31D28" w:rsidRPr="00754C22" w:rsidRDefault="00F31D28" w:rsidP="0068118A"/>
    <w:p w:rsidR="00F31D28" w:rsidRPr="00754C22" w:rsidRDefault="00F31D28" w:rsidP="0068118A">
      <w:pPr>
        <w:rPr>
          <w:color w:val="000080"/>
          <w:sz w:val="28"/>
          <w:szCs w:val="28"/>
        </w:rPr>
      </w:pPr>
      <w:r w:rsidRPr="00754C22">
        <w:br w:type="page"/>
      </w:r>
    </w:p>
    <w:p w:rsidR="004D5696" w:rsidRPr="00754C22" w:rsidRDefault="00467BBB" w:rsidP="0068118A">
      <w:bookmarkStart w:id="147" w:name="_Toc74228281"/>
      <w:bookmarkStart w:id="148" w:name="_Toc75343978"/>
      <w:r w:rsidRPr="00754C22">
        <w:lastRenderedPageBreak/>
        <mc:AlternateContent>
          <mc:Choice Requires="wps">
            <w:drawing>
              <wp:anchor distT="0" distB="0" distL="114300" distR="114300" simplePos="0" relativeHeight="251749376" behindDoc="0" locked="0" layoutInCell="1" allowOverlap="1">
                <wp:simplePos x="0" y="0"/>
                <wp:positionH relativeFrom="column">
                  <wp:posOffset>1354293</wp:posOffset>
                </wp:positionH>
                <wp:positionV relativeFrom="paragraph">
                  <wp:posOffset>6144791</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EE2964" w:rsidRDefault="00EE2964"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EE2964" w:rsidRPr="00152381" w:rsidRDefault="00EE2964" w:rsidP="008A371F">
                            <w:pPr>
                              <w:pStyle w:val="Indice"/>
                              <w:jc w:val="right"/>
                              <w:rPr>
                                <w:sz w:val="28"/>
                              </w:rPr>
                            </w:pPr>
                            <w:r w:rsidRPr="00152381">
                              <w:rPr>
                                <w:sz w:val="28"/>
                              </w:rPr>
                              <w:t>Proyectos de investigación</w:t>
                            </w:r>
                          </w:p>
                          <w:p w:rsidR="00EE2964" w:rsidRDefault="00EE2964" w:rsidP="008A371F">
                            <w:pPr>
                              <w:pStyle w:val="Indice"/>
                              <w:jc w:val="right"/>
                              <w:rPr>
                                <w:sz w:val="28"/>
                              </w:rPr>
                            </w:pPr>
                            <w:r w:rsidRPr="00152381">
                              <w:rPr>
                                <w:sz w:val="28"/>
                              </w:rPr>
                              <w:t>Publicaciones científicas</w:t>
                            </w:r>
                          </w:p>
                          <w:p w:rsidR="00EE2964" w:rsidRPr="00152381" w:rsidRDefault="00EE2964" w:rsidP="008A371F">
                            <w:pPr>
                              <w:pStyle w:val="Indice"/>
                              <w:jc w:val="right"/>
                              <w:rPr>
                                <w:sz w:val="28"/>
                              </w:rPr>
                            </w:pPr>
                            <w:r>
                              <w:rPr>
                                <w:sz w:val="28"/>
                              </w:rPr>
                              <w:t>Actividades de divulgación científica</w:t>
                            </w:r>
                          </w:p>
                          <w:p w:rsidR="00EE2964" w:rsidRPr="00CF6779" w:rsidRDefault="00EE2964"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6.65pt;margin-top:483.85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E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" filled="f" stroked="f" strokeweight="2pt">
                <o:lock v:ext="edit" aspectratio="t"/>
                <v:textbox>
                  <w:txbxContent>
                    <w:p w:rsidR="00EE2964" w:rsidRDefault="00EE2964"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EE2964" w:rsidRDefault="00EE2964"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EE2964" w:rsidRPr="00152381" w:rsidRDefault="00EE2964" w:rsidP="008A371F">
                      <w:pPr>
                        <w:pStyle w:val="Indice"/>
                        <w:jc w:val="right"/>
                        <w:rPr>
                          <w:sz w:val="28"/>
                        </w:rPr>
                      </w:pPr>
                      <w:r w:rsidRPr="00152381">
                        <w:rPr>
                          <w:sz w:val="28"/>
                        </w:rPr>
                        <w:t>Proyectos de investigación</w:t>
                      </w:r>
                    </w:p>
                    <w:p w:rsidR="00EE2964" w:rsidRDefault="00EE2964" w:rsidP="008A371F">
                      <w:pPr>
                        <w:pStyle w:val="Indice"/>
                        <w:jc w:val="right"/>
                        <w:rPr>
                          <w:sz w:val="28"/>
                        </w:rPr>
                      </w:pPr>
                      <w:r w:rsidRPr="00152381">
                        <w:rPr>
                          <w:sz w:val="28"/>
                        </w:rPr>
                        <w:t>Publicaciones científicas</w:t>
                      </w:r>
                    </w:p>
                    <w:p w:rsidR="00EE2964" w:rsidRPr="00152381" w:rsidRDefault="00EE2964" w:rsidP="008A371F">
                      <w:pPr>
                        <w:pStyle w:val="Indice"/>
                        <w:jc w:val="right"/>
                        <w:rPr>
                          <w:sz w:val="28"/>
                        </w:rPr>
                      </w:pPr>
                      <w:r>
                        <w:rPr>
                          <w:sz w:val="28"/>
                        </w:rPr>
                        <w:t>Actividades de divulgación científica</w:t>
                      </w:r>
                    </w:p>
                    <w:p w:rsidR="00EE2964" w:rsidRPr="00CF6779" w:rsidRDefault="00EE2964" w:rsidP="00773D2F">
                      <w:pPr>
                        <w:pStyle w:val="Indice"/>
                      </w:pPr>
                    </w:p>
                  </w:txbxContent>
                </v:textbox>
              </v:shape>
            </w:pict>
          </mc:Fallback>
        </mc:AlternateContent>
      </w:r>
      <w:r w:rsidRPr="00754C22">
        <w:drawing>
          <wp:anchor distT="0" distB="0" distL="114300" distR="114300" simplePos="0" relativeHeight="251741184" behindDoc="1" locked="0" layoutInCell="1" allowOverlap="1">
            <wp:simplePos x="0" y="0"/>
            <wp:positionH relativeFrom="page">
              <wp:posOffset>-67945</wp:posOffset>
            </wp:positionH>
            <wp:positionV relativeFrom="paragraph">
              <wp:posOffset>-1013298</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r w:rsidR="00FB1831" w:rsidRPr="00754C22">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" filled="f" stroked="f" strokeweight="2pt">
                <o:lock v:ext="edit" aspectratio="t"/>
                <v:textbox>
                  <w:txbxContent>
                    <w:p w:rsidR="00EE2964" w:rsidRDefault="00EE2964" w:rsidP="00EA4B00">
                      <w:pPr>
                        <w:pStyle w:val="Capitulo"/>
                      </w:pPr>
                      <w:r>
                        <w:t>8</w:t>
                      </w:r>
                    </w:p>
                  </w:txbxContent>
                </v:textbox>
              </v:shape>
            </w:pict>
          </mc:Fallback>
        </mc:AlternateContent>
      </w:r>
    </w:p>
    <w:p w:rsidR="00F31D28" w:rsidRPr="00754C22" w:rsidRDefault="00F31D28" w:rsidP="004D5696">
      <w:pPr>
        <w:pStyle w:val="TITULO-Nivel1"/>
      </w:pPr>
      <w:bookmarkStart w:id="149" w:name="_Toc86431572"/>
      <w:r w:rsidRPr="00754C22">
        <w:lastRenderedPageBreak/>
        <w:t>Investigación: I+D+i</w:t>
      </w:r>
      <w:bookmarkEnd w:id="147"/>
      <w:bookmarkEnd w:id="148"/>
      <w:bookmarkEnd w:id="149"/>
    </w:p>
    <w:p w:rsidR="00F31D28" w:rsidRPr="00754C22" w:rsidRDefault="00F31D28" w:rsidP="00B10ABB">
      <w:pPr>
        <w:pStyle w:val="TITULO-Nivel2"/>
      </w:pPr>
      <w:bookmarkStart w:id="150" w:name="_Toc18407830"/>
      <w:bookmarkStart w:id="151" w:name="_Toc74228282"/>
      <w:bookmarkStart w:id="152" w:name="_Toc75343979"/>
      <w:bookmarkStart w:id="153" w:name="_Toc86431573"/>
      <w:r w:rsidRPr="00754C22">
        <w:t>Proyectos de investigación</w:t>
      </w:r>
      <w:bookmarkEnd w:id="150"/>
      <w:bookmarkEnd w:id="151"/>
      <w:bookmarkEnd w:id="152"/>
      <w:bookmarkEnd w:id="153"/>
    </w:p>
    <w:tbl>
      <w:tblPr>
        <w:tblStyle w:val="TablaGeneral"/>
        <w:tblW w:w="7938" w:type="dxa"/>
        <w:tblLayout w:type="fixed"/>
        <w:tblLook w:val="0020" w:firstRow="1" w:lastRow="0" w:firstColumn="0" w:lastColumn="0" w:noHBand="0" w:noVBand="0"/>
      </w:tblPr>
      <w:tblGrid>
        <w:gridCol w:w="5529"/>
        <w:gridCol w:w="2409"/>
      </w:tblGrid>
      <w:tr w:rsidR="00250055" w:rsidRPr="00754C22" w:rsidTr="00754C22">
        <w:trPr>
          <w:cnfStyle w:val="100000000000" w:firstRow="1" w:lastRow="0" w:firstColumn="0" w:lastColumn="0" w:oddVBand="0" w:evenVBand="0" w:oddHBand="0" w:evenHBand="0" w:firstRowFirstColumn="0" w:firstRowLastColumn="0" w:lastRowFirstColumn="0" w:lastRowLastColumn="0"/>
          <w:trHeight w:val="653"/>
        </w:trPr>
        <w:tc>
          <w:tcPr>
            <w:tcW w:w="5529" w:type="dxa"/>
          </w:tcPr>
          <w:p w:rsidR="00250055" w:rsidRPr="00754C22" w:rsidRDefault="00250055" w:rsidP="00754C22">
            <w:pPr>
              <w:rPr>
                <w:rFonts w:ascii="Montserrat SemiBold" w:eastAsiaTheme="minorHAnsi" w:hAnsi="Montserrat SemiBold"/>
                <w:b w:val="0"/>
                <w:color w:val="000000"/>
                <w:lang w:eastAsia="en-US"/>
              </w:rPr>
            </w:pPr>
            <w:bookmarkStart w:id="154" w:name="_Toc74228283"/>
            <w:bookmarkStart w:id="155" w:name="_Toc75343980"/>
            <w:r w:rsidRPr="00754C22">
              <w:rPr>
                <w:rFonts w:ascii="Montserrat SemiBold" w:hAnsi="Montserrat SemiBold"/>
                <w:b w:val="0"/>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754C22" w:rsidRDefault="00250055" w:rsidP="00250055">
            <w:pPr>
              <w:jc w:val="center"/>
              <w:rPr>
                <w:rFonts w:ascii="Montserrat SemiBold" w:hAnsi="Montserrat SemiBold"/>
                <w:b w:val="0"/>
              </w:rPr>
            </w:pPr>
            <w:r w:rsidRPr="00754C22">
              <w:rPr>
                <w:rFonts w:ascii="Montserrat SemiBold" w:hAnsi="Montserrat SemiBold"/>
                <w:b w:val="0"/>
              </w:rPr>
              <w:t>Financiación</w:t>
            </w:r>
          </w:p>
        </w:tc>
      </w:tr>
      <w:tr w:rsidR="00250055" w:rsidRPr="00754C22" w:rsidTr="00754C22">
        <w:trPr>
          <w:trHeight w:val="567"/>
        </w:trPr>
        <w:tc>
          <w:tcPr>
            <w:tcW w:w="5529" w:type="dxa"/>
          </w:tcPr>
          <w:p w:rsidR="00250055" w:rsidRPr="005F2D12" w:rsidRDefault="00250055" w:rsidP="00754C22">
            <w:pPr>
              <w:spacing w:line="240" w:lineRule="auto"/>
              <w:rPr>
                <w:sz w:val="18"/>
              </w:rPr>
            </w:pPr>
            <w:r w:rsidRPr="005F2D12">
              <w:rPr>
                <w:sz w:val="18"/>
              </w:rPr>
              <w:t>Identificación y evaluación de biomarcadores relacionados con la hipoxia para el diagnóstico no invasivo de la enfermedad hepática grasa no alcohóli</w:t>
            </w:r>
            <w:r w:rsidR="00754C22" w:rsidRPr="005F2D12">
              <w:rPr>
                <w:sz w:val="18"/>
              </w:rPr>
              <w:t>ca y del daño vascular asociado</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10.551,18 €</w:t>
            </w:r>
          </w:p>
        </w:tc>
      </w:tr>
      <w:tr w:rsidR="00250055" w:rsidRPr="00754C22" w:rsidTr="00754C22">
        <w:trPr>
          <w:trHeight w:val="567"/>
        </w:trPr>
        <w:tc>
          <w:tcPr>
            <w:tcW w:w="5529" w:type="dxa"/>
            <w:vAlign w:val="top"/>
          </w:tcPr>
          <w:p w:rsidR="00250055" w:rsidRPr="005F2D12" w:rsidRDefault="00250055" w:rsidP="00754C22">
            <w:pPr>
              <w:spacing w:line="240" w:lineRule="auto"/>
              <w:rPr>
                <w:sz w:val="18"/>
              </w:rPr>
            </w:pPr>
            <w:r w:rsidRPr="005F2D12">
              <w:rPr>
                <w:sz w:val="18"/>
              </w:rPr>
              <w:t>Assessment of bone morphogenetic proteins as novel potential biomarkers for non-invasive management of patients with non-alcoholic fatty liver disease</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9.373,70 €</w:t>
            </w:r>
          </w:p>
        </w:tc>
      </w:tr>
      <w:tr w:rsidR="00250055" w:rsidRPr="00754C22" w:rsidTr="00754C22">
        <w:trPr>
          <w:trHeight w:val="567"/>
        </w:trPr>
        <w:tc>
          <w:tcPr>
            <w:tcW w:w="5529" w:type="dxa"/>
          </w:tcPr>
          <w:p w:rsidR="00250055" w:rsidRPr="005F2D12" w:rsidRDefault="00250055" w:rsidP="00754C22">
            <w:pPr>
              <w:spacing w:line="240" w:lineRule="auto"/>
              <w:rPr>
                <w:rFonts w:eastAsiaTheme="minorHAnsi"/>
                <w:sz w:val="18"/>
                <w:lang w:eastAsia="en-US"/>
              </w:rPr>
            </w:pPr>
            <w:r w:rsidRPr="005F2D12">
              <w:rPr>
                <w:sz w:val="18"/>
              </w:rPr>
              <w:t>Caracterización de nuevas dianas moleculares en la fisiopatología de le enfermedad hepática grasa no alcohólica</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sz w:val="18"/>
              </w:rPr>
            </w:pPr>
            <w:r w:rsidRPr="005F2D12">
              <w:rPr>
                <w:sz w:val="18"/>
              </w:rPr>
              <w:t>90.107,22€</w:t>
            </w:r>
          </w:p>
        </w:tc>
      </w:tr>
      <w:tr w:rsidR="00250055" w:rsidRPr="00754C22" w:rsidTr="00754C22">
        <w:trPr>
          <w:trHeight w:val="567"/>
        </w:trPr>
        <w:tc>
          <w:tcPr>
            <w:tcW w:w="5529" w:type="dxa"/>
          </w:tcPr>
          <w:p w:rsidR="00250055" w:rsidRPr="005F2D12" w:rsidRDefault="00250055" w:rsidP="00754C22">
            <w:pPr>
              <w:spacing w:line="240" w:lineRule="auto"/>
              <w:rPr>
                <w:rFonts w:eastAsiaTheme="minorHAnsi"/>
                <w:sz w:val="18"/>
                <w:lang w:eastAsia="en-US"/>
              </w:rPr>
            </w:pPr>
            <w:r w:rsidRPr="005F2D12">
              <w:rPr>
                <w:sz w:val="18"/>
              </w:rPr>
              <w:t>Plan estratégico multinivel para la microeliminación de la hepatitis C en un área sanitaria de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22.500 €</w:t>
            </w:r>
          </w:p>
        </w:tc>
      </w:tr>
      <w:tr w:rsidR="00250055" w:rsidRPr="00754C22" w:rsidTr="00754C22">
        <w:trPr>
          <w:trHeight w:val="567"/>
        </w:trPr>
        <w:tc>
          <w:tcPr>
            <w:tcW w:w="5529" w:type="dxa"/>
          </w:tcPr>
          <w:p w:rsidR="00250055" w:rsidRPr="005F2D12" w:rsidRDefault="00250055" w:rsidP="00754C22">
            <w:pPr>
              <w:spacing w:line="240" w:lineRule="auto"/>
              <w:rPr>
                <w:sz w:val="18"/>
              </w:rPr>
            </w:pPr>
            <w:r w:rsidRPr="005F2D12">
              <w:rPr>
                <w:sz w:val="18"/>
              </w:rPr>
              <w:t>Red de excelencia de investigación en Hipoxia (SAF2017-90794-REDT) Ministerio de Economía, Industria y Competitividad Coordinador: Edurne Berra</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22.000 €</w:t>
            </w:r>
          </w:p>
        </w:tc>
      </w:tr>
      <w:tr w:rsidR="00250055" w:rsidRPr="00754C22" w:rsidTr="00754C22">
        <w:trPr>
          <w:trHeight w:val="567"/>
        </w:trPr>
        <w:tc>
          <w:tcPr>
            <w:tcW w:w="5529" w:type="dxa"/>
          </w:tcPr>
          <w:p w:rsidR="00250055" w:rsidRPr="005F2D12" w:rsidRDefault="00250055" w:rsidP="00754C22">
            <w:pPr>
              <w:spacing w:line="240" w:lineRule="auto"/>
              <w:rPr>
                <w:rFonts w:eastAsiaTheme="minorHAnsi"/>
                <w:sz w:val="18"/>
                <w:lang w:eastAsia="en-US"/>
              </w:rPr>
            </w:pPr>
            <w:r w:rsidRPr="005F2D12">
              <w:rPr>
                <w:sz w:val="18"/>
              </w:rPr>
              <w:t>Red de enfermedades metabólicas y cáncer (red2018-102799-T) Ministerio de ciencia, Innovación y Universidades Coordinador. José Carlos Fernández-Checa</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10.000 €</w:t>
            </w:r>
          </w:p>
        </w:tc>
      </w:tr>
      <w:tr w:rsidR="00250055" w:rsidRPr="00754C22" w:rsidTr="00754C22">
        <w:trPr>
          <w:trHeight w:val="567"/>
        </w:trPr>
        <w:tc>
          <w:tcPr>
            <w:tcW w:w="5529" w:type="dxa"/>
          </w:tcPr>
          <w:p w:rsidR="00250055" w:rsidRPr="005F2D12" w:rsidRDefault="00250055" w:rsidP="00754C22">
            <w:pPr>
              <w:spacing w:line="240" w:lineRule="auto"/>
              <w:rPr>
                <w:sz w:val="18"/>
              </w:rPr>
            </w:pPr>
            <w:r w:rsidRPr="005F2D12">
              <w:rPr>
                <w:sz w:val="18"/>
              </w:rPr>
              <w:t>Contrato de I + D + I competitivos con administraciones públicas. Contrato predoctoral Garantía Juvenil. Beneficiario: Patricia Marañón Barnusell. Entidad financiera: Comunidad de Madrid (18/1/19 al 17/1/2020)</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25.000 €</w:t>
            </w:r>
          </w:p>
        </w:tc>
      </w:tr>
      <w:tr w:rsidR="00250055" w:rsidRPr="00754C22" w:rsidTr="00754C22">
        <w:trPr>
          <w:trHeight w:val="567"/>
        </w:trPr>
        <w:tc>
          <w:tcPr>
            <w:tcW w:w="5529" w:type="dxa"/>
          </w:tcPr>
          <w:p w:rsidR="00250055" w:rsidRPr="005F2D12" w:rsidRDefault="00250055" w:rsidP="00754C22">
            <w:pPr>
              <w:spacing w:line="240" w:lineRule="auto"/>
              <w:rPr>
                <w:sz w:val="18"/>
              </w:rPr>
            </w:pPr>
            <w:r w:rsidRPr="005F2D12">
              <w:rPr>
                <w:sz w:val="18"/>
              </w:rPr>
              <w:t>El uso y utilidad de una herramienta electrónica (APP COCO EATING) en el control de la obesidad. Código de protocolo coco_01 número de versión 01 fecha de versión 12/09/2018</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0 €</w:t>
            </w:r>
          </w:p>
        </w:tc>
      </w:tr>
      <w:tr w:rsidR="00250055" w:rsidRPr="00754C22" w:rsidTr="00754C22">
        <w:trPr>
          <w:trHeight w:val="567"/>
        </w:trPr>
        <w:tc>
          <w:tcPr>
            <w:tcW w:w="5529" w:type="dxa"/>
          </w:tcPr>
          <w:p w:rsidR="00250055" w:rsidRPr="005F2D12" w:rsidRDefault="00250055" w:rsidP="00754C22">
            <w:pPr>
              <w:spacing w:line="240" w:lineRule="auto"/>
              <w:rPr>
                <w:sz w:val="18"/>
              </w:rPr>
            </w:pPr>
            <w:r w:rsidRPr="005F2D12">
              <w:rPr>
                <w:sz w:val="18"/>
              </w:rPr>
              <w:t>Experiencias traumáticas en la infancia y síntomas disociativo en personas con trastornos de la conducta alimentaria</w:t>
            </w:r>
          </w:p>
        </w:tc>
        <w:tc>
          <w:tcPr>
            <w:cnfStyle w:val="000001000000" w:firstRow="0" w:lastRow="0" w:firstColumn="0" w:lastColumn="0" w:oddVBand="0" w:evenVBand="1" w:oddHBand="0" w:evenHBand="0" w:firstRowFirstColumn="0" w:firstRowLastColumn="0" w:lastRowFirstColumn="0" w:lastRowLastColumn="0"/>
            <w:tcW w:w="2409" w:type="dxa"/>
          </w:tcPr>
          <w:p w:rsidR="00250055" w:rsidRPr="005F2D12" w:rsidRDefault="00250055" w:rsidP="00754C22">
            <w:pPr>
              <w:jc w:val="center"/>
              <w:rPr>
                <w:rFonts w:eastAsiaTheme="minorHAnsi"/>
                <w:sz w:val="18"/>
                <w:lang w:eastAsia="en-US"/>
              </w:rPr>
            </w:pPr>
            <w:r w:rsidRPr="005F2D12">
              <w:rPr>
                <w:sz w:val="18"/>
              </w:rPr>
              <w:t>0 €</w:t>
            </w:r>
          </w:p>
        </w:tc>
      </w:tr>
    </w:tbl>
    <w:p w:rsidR="00467BBB" w:rsidRDefault="00467BBB">
      <w:pPr>
        <w:spacing w:before="0" w:line="240" w:lineRule="auto"/>
        <w:jc w:val="left"/>
        <w:rPr>
          <w:rFonts w:ascii="Montserrat SemiBold" w:hAnsi="Montserrat SemiBold"/>
          <w:caps/>
          <w:color w:val="48ACC6"/>
          <w:spacing w:val="-6"/>
          <w:sz w:val="24"/>
        </w:rPr>
      </w:pPr>
      <w:bookmarkStart w:id="156" w:name="_Toc74228285"/>
      <w:bookmarkStart w:id="157" w:name="_Toc75343982"/>
      <w:bookmarkStart w:id="158" w:name="_Toc86431574"/>
      <w:bookmarkEnd w:id="154"/>
      <w:bookmarkEnd w:id="155"/>
      <w:r>
        <w:br w:type="page"/>
      </w:r>
    </w:p>
    <w:p w:rsidR="00F31D28" w:rsidRPr="00754C22" w:rsidRDefault="00F31D28" w:rsidP="004B239D">
      <w:pPr>
        <w:pStyle w:val="TITULO-Nivel2"/>
      </w:pPr>
      <w:r w:rsidRPr="00754C22">
        <w:lastRenderedPageBreak/>
        <w:t>Publicaciones científicas</w:t>
      </w:r>
      <w:bookmarkEnd w:id="156"/>
      <w:bookmarkEnd w:id="157"/>
      <w:bookmarkEnd w:id="158"/>
      <w:r w:rsidRPr="00754C22">
        <w:t xml:space="preserve"> </w:t>
      </w:r>
    </w:p>
    <w:tbl>
      <w:tblPr>
        <w:tblStyle w:val="TablaGeneral"/>
        <w:tblW w:w="7797" w:type="dxa"/>
        <w:tblLook w:val="00E0" w:firstRow="1" w:lastRow="1" w:firstColumn="1" w:lastColumn="0" w:noHBand="0" w:noVBand="0"/>
      </w:tblPr>
      <w:tblGrid>
        <w:gridCol w:w="1843"/>
        <w:gridCol w:w="2126"/>
        <w:gridCol w:w="1276"/>
        <w:gridCol w:w="2552"/>
      </w:tblGrid>
      <w:tr w:rsidR="00250055" w:rsidRPr="00754C22" w:rsidTr="002500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250055" w:rsidRPr="00754C22" w:rsidRDefault="00250055" w:rsidP="00754C22">
            <w:pPr>
              <w:jc w:val="left"/>
              <w:rPr>
                <w:sz w:val="14"/>
              </w:rPr>
            </w:pPr>
          </w:p>
          <w:p w:rsidR="00250055" w:rsidRPr="00754C22" w:rsidRDefault="00250055" w:rsidP="00754C22">
            <w:pPr>
              <w:jc w:val="left"/>
              <w:rPr>
                <w:sz w:val="14"/>
              </w:rPr>
            </w:pPr>
          </w:p>
        </w:tc>
        <w:tc>
          <w:tcPr>
            <w:tcW w:w="2126" w:type="dxa"/>
            <w:noWrap/>
          </w:tcPr>
          <w:p w:rsidR="00250055" w:rsidRPr="00754C22" w:rsidRDefault="00250055" w:rsidP="0025005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Número de Publicaciones</w:t>
            </w:r>
          </w:p>
        </w:tc>
        <w:tc>
          <w:tcPr>
            <w:cnfStyle w:val="000001000000" w:firstRow="0" w:lastRow="0" w:firstColumn="0" w:lastColumn="0" w:oddVBand="0" w:evenVBand="1" w:oddHBand="0" w:evenHBand="0" w:firstRowFirstColumn="0" w:firstRowLastColumn="0" w:lastRowFirstColumn="0" w:lastRowLastColumn="0"/>
            <w:tcW w:w="1276" w:type="dxa"/>
            <w:noWrap/>
          </w:tcPr>
          <w:p w:rsidR="00250055" w:rsidRPr="00754C22" w:rsidRDefault="00250055" w:rsidP="00250055">
            <w:pPr>
              <w:jc w:val="center"/>
              <w:rPr>
                <w:rFonts w:ascii="Montserrat SemiBold" w:hAnsi="Montserrat SemiBold"/>
                <w:b w:val="0"/>
                <w:sz w:val="16"/>
              </w:rPr>
            </w:pPr>
            <w:r w:rsidRPr="00754C22">
              <w:rPr>
                <w:rFonts w:ascii="Montserrat SemiBold" w:hAnsi="Montserrat SemiBold"/>
                <w:b w:val="0"/>
                <w:sz w:val="16"/>
              </w:rPr>
              <w:t>Factor de Impacto</w:t>
            </w:r>
          </w:p>
        </w:tc>
        <w:tc>
          <w:tcPr>
            <w:tcW w:w="2552" w:type="dxa"/>
            <w:noWrap/>
          </w:tcPr>
          <w:p w:rsidR="00250055" w:rsidRPr="00754C22" w:rsidRDefault="00250055" w:rsidP="0025005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754C22">
              <w:rPr>
                <w:rFonts w:ascii="Montserrat SemiBold" w:hAnsi="Montserrat SemiBold"/>
                <w:b w:val="0"/>
                <w:sz w:val="16"/>
              </w:rPr>
              <w:t>Factor de Impacto % Publicaciones Primer Quartil</w:t>
            </w:r>
          </w:p>
        </w:tc>
      </w:tr>
      <w:tr w:rsidR="00250055" w:rsidRPr="00754C22" w:rsidTr="00250055">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250055" w:rsidRPr="00754C22" w:rsidRDefault="00250055" w:rsidP="00754C22">
            <w:pPr>
              <w:rPr>
                <w:sz w:val="16"/>
                <w:szCs w:val="16"/>
              </w:rPr>
            </w:pPr>
            <w:r w:rsidRPr="00754C22">
              <w:rPr>
                <w:sz w:val="16"/>
                <w:szCs w:val="16"/>
              </w:rPr>
              <w:t>Artículos</w:t>
            </w:r>
          </w:p>
        </w:tc>
        <w:tc>
          <w:tcPr>
            <w:tcW w:w="2126" w:type="dxa"/>
            <w:noWra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32</w:t>
            </w:r>
          </w:p>
        </w:tc>
        <w:tc>
          <w:tcPr>
            <w:cnfStyle w:val="000001000000" w:firstRow="0" w:lastRow="0" w:firstColumn="0" w:lastColumn="0" w:oddVBand="0" w:evenVBand="1" w:oddHBand="0" w:evenHBand="0" w:firstRowFirstColumn="0" w:firstRowLastColumn="0" w:lastRowFirstColumn="0" w:lastRowLastColumn="0"/>
            <w:tcW w:w="1276" w:type="dxa"/>
            <w:noWrap/>
          </w:tcPr>
          <w:p w:rsidR="00250055" w:rsidRPr="00754C22" w:rsidRDefault="00250055" w:rsidP="00250055">
            <w:pPr>
              <w:jc w:val="right"/>
              <w:rPr>
                <w:szCs w:val="16"/>
              </w:rPr>
            </w:pPr>
            <w:r w:rsidRPr="00754C22">
              <w:rPr>
                <w:szCs w:val="16"/>
              </w:rPr>
              <w:t>281.542</w:t>
            </w:r>
          </w:p>
        </w:tc>
        <w:tc>
          <w:tcPr>
            <w:tcW w:w="2552" w:type="dxa"/>
            <w:noWrap/>
          </w:tcPr>
          <w:p w:rsidR="00250055" w:rsidRPr="00754C22" w:rsidRDefault="00250055" w:rsidP="00754C22">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19 artículos publicados en revistas Q1</w:t>
            </w:r>
          </w:p>
          <w:p w:rsidR="00250055" w:rsidRPr="00754C22" w:rsidRDefault="00250055" w:rsidP="00754C22">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54,29 %</w:t>
            </w:r>
          </w:p>
        </w:tc>
      </w:tr>
      <w:tr w:rsidR="00250055" w:rsidRPr="00754C22" w:rsidTr="00250055">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250055" w:rsidRPr="00754C22" w:rsidRDefault="00250055" w:rsidP="00754C22">
            <w:pPr>
              <w:rPr>
                <w:sz w:val="16"/>
                <w:szCs w:val="16"/>
              </w:rPr>
            </w:pPr>
            <w:r w:rsidRPr="00754C22">
              <w:rPr>
                <w:sz w:val="16"/>
                <w:szCs w:val="16"/>
              </w:rPr>
              <w:t>Material Editorial</w:t>
            </w:r>
          </w:p>
        </w:tc>
        <w:tc>
          <w:tcPr>
            <w:tcW w:w="2126" w:type="dxa"/>
            <w:noWra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2</w:t>
            </w:r>
          </w:p>
        </w:tc>
        <w:tc>
          <w:tcPr>
            <w:cnfStyle w:val="000001000000" w:firstRow="0" w:lastRow="0" w:firstColumn="0" w:lastColumn="0" w:oddVBand="0" w:evenVBand="1" w:oddHBand="0" w:evenHBand="0" w:firstRowFirstColumn="0" w:firstRowLastColumn="0" w:lastRowFirstColumn="0" w:lastRowLastColumn="0"/>
            <w:tcW w:w="1276" w:type="dxa"/>
            <w:noWrap/>
          </w:tcPr>
          <w:p w:rsidR="00250055" w:rsidRPr="00754C22" w:rsidRDefault="00250055" w:rsidP="00250055">
            <w:pPr>
              <w:jc w:val="right"/>
              <w:rPr>
                <w:szCs w:val="16"/>
              </w:rPr>
            </w:pPr>
            <w:r w:rsidRPr="00754C22">
              <w:rPr>
                <w:szCs w:val="16"/>
              </w:rPr>
              <w:t>0</w:t>
            </w:r>
          </w:p>
        </w:tc>
        <w:tc>
          <w:tcPr>
            <w:tcW w:w="2552" w:type="dxa"/>
            <w:noWrap/>
          </w:tcPr>
          <w:p w:rsidR="00250055" w:rsidRPr="00754C22" w:rsidRDefault="00250055" w:rsidP="00754C22">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0</w:t>
            </w:r>
          </w:p>
        </w:tc>
      </w:tr>
      <w:tr w:rsidR="00250055" w:rsidRPr="00754C22" w:rsidTr="00250055">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250055" w:rsidRPr="00754C22" w:rsidRDefault="00250055" w:rsidP="00754C22">
            <w:pPr>
              <w:rPr>
                <w:sz w:val="16"/>
                <w:szCs w:val="16"/>
              </w:rPr>
            </w:pPr>
            <w:r w:rsidRPr="00754C22">
              <w:rPr>
                <w:sz w:val="16"/>
                <w:szCs w:val="16"/>
              </w:rPr>
              <w:t>Cartas</w:t>
            </w:r>
          </w:p>
        </w:tc>
        <w:tc>
          <w:tcPr>
            <w:tcW w:w="2126" w:type="dxa"/>
            <w:noWra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szCs w:val="16"/>
              </w:rPr>
            </w:pPr>
            <w:r w:rsidRPr="00754C22">
              <w:rPr>
                <w:szCs w:val="16"/>
              </w:rPr>
              <w:t>1</w:t>
            </w:r>
          </w:p>
        </w:tc>
        <w:tc>
          <w:tcPr>
            <w:cnfStyle w:val="000001000000" w:firstRow="0" w:lastRow="0" w:firstColumn="0" w:lastColumn="0" w:oddVBand="0" w:evenVBand="1" w:oddHBand="0" w:evenHBand="0" w:firstRowFirstColumn="0" w:firstRowLastColumn="0" w:lastRowFirstColumn="0" w:lastRowLastColumn="0"/>
            <w:tcW w:w="1276" w:type="dxa"/>
            <w:noWrap/>
          </w:tcPr>
          <w:p w:rsidR="00250055" w:rsidRPr="00754C22" w:rsidRDefault="00250055" w:rsidP="00250055">
            <w:pPr>
              <w:jc w:val="right"/>
              <w:rPr>
                <w:szCs w:val="16"/>
              </w:rPr>
            </w:pPr>
            <w:r w:rsidRPr="00754C22">
              <w:rPr>
                <w:szCs w:val="16"/>
              </w:rPr>
              <w:t>4.739</w:t>
            </w:r>
          </w:p>
        </w:tc>
        <w:tc>
          <w:tcPr>
            <w:tcW w:w="2552" w:type="dxa"/>
            <w:noWrap/>
          </w:tcPr>
          <w:p w:rsidR="00250055" w:rsidRPr="00754C22" w:rsidRDefault="00250055" w:rsidP="00754C22">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Publicada en 1 revista Q1</w:t>
            </w:r>
          </w:p>
          <w:p w:rsidR="00250055" w:rsidRPr="00754C22" w:rsidRDefault="00250055" w:rsidP="00754C22">
            <w:pPr>
              <w:jc w:val="center"/>
              <w:cnfStyle w:val="000000000000" w:firstRow="0" w:lastRow="0" w:firstColumn="0" w:lastColumn="0" w:oddVBand="0" w:evenVBand="0" w:oddHBand="0" w:evenHBand="0" w:firstRowFirstColumn="0" w:firstRowLastColumn="0" w:lastRowFirstColumn="0" w:lastRowLastColumn="0"/>
              <w:rPr>
                <w:szCs w:val="16"/>
              </w:rPr>
            </w:pPr>
            <w:r w:rsidRPr="00754C22">
              <w:rPr>
                <w:szCs w:val="16"/>
              </w:rPr>
              <w:t>2,86%</w:t>
            </w:r>
          </w:p>
        </w:tc>
      </w:tr>
      <w:tr w:rsidR="00250055" w:rsidRPr="00754C22" w:rsidTr="0025005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250055" w:rsidRPr="00754C22" w:rsidRDefault="00250055" w:rsidP="00754C22">
            <w:pPr>
              <w:rPr>
                <w:rFonts w:ascii="Montserrat SemiBold" w:hAnsi="Montserrat SemiBold"/>
                <w:sz w:val="16"/>
                <w:szCs w:val="16"/>
              </w:rPr>
            </w:pPr>
            <w:r w:rsidRPr="00754C22">
              <w:rPr>
                <w:rFonts w:ascii="Montserrat SemiBold" w:hAnsi="Montserrat SemiBold"/>
                <w:sz w:val="16"/>
                <w:szCs w:val="16"/>
              </w:rPr>
              <w:t>Total</w:t>
            </w:r>
          </w:p>
        </w:tc>
        <w:tc>
          <w:tcPr>
            <w:tcW w:w="2126" w:type="dxa"/>
            <w:noWrap/>
          </w:tcPr>
          <w:p w:rsidR="00250055" w:rsidRPr="00754C22" w:rsidRDefault="00250055" w:rsidP="00250055">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754C22">
              <w:rPr>
                <w:rFonts w:ascii="Montserrat SemiBold" w:hAnsi="Montserrat SemiBold"/>
                <w:sz w:val="16"/>
                <w:szCs w:val="16"/>
              </w:rPr>
              <w:t>35</w:t>
            </w:r>
          </w:p>
        </w:tc>
        <w:tc>
          <w:tcPr>
            <w:cnfStyle w:val="000001000000" w:firstRow="0" w:lastRow="0" w:firstColumn="0" w:lastColumn="0" w:oddVBand="0" w:evenVBand="1" w:oddHBand="0" w:evenHBand="0" w:firstRowFirstColumn="0" w:firstRowLastColumn="0" w:lastRowFirstColumn="0" w:lastRowLastColumn="0"/>
            <w:tcW w:w="1276" w:type="dxa"/>
            <w:noWrap/>
          </w:tcPr>
          <w:p w:rsidR="00250055" w:rsidRPr="00754C22" w:rsidRDefault="00250055" w:rsidP="00250055">
            <w:pPr>
              <w:jc w:val="right"/>
              <w:rPr>
                <w:rFonts w:ascii="Montserrat SemiBold" w:hAnsi="Montserrat SemiBold"/>
                <w:sz w:val="16"/>
                <w:szCs w:val="16"/>
              </w:rPr>
            </w:pPr>
            <w:r w:rsidRPr="00754C22">
              <w:rPr>
                <w:rFonts w:ascii="Montserrat SemiBold" w:hAnsi="Montserrat SemiBold"/>
                <w:sz w:val="16"/>
                <w:szCs w:val="16"/>
              </w:rPr>
              <w:t>286.281</w:t>
            </w:r>
          </w:p>
        </w:tc>
        <w:tc>
          <w:tcPr>
            <w:tcW w:w="2552" w:type="dxa"/>
            <w:noWrap/>
          </w:tcPr>
          <w:p w:rsidR="00250055" w:rsidRPr="00754C22" w:rsidRDefault="00250055" w:rsidP="00754C22">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754C22">
              <w:rPr>
                <w:rFonts w:ascii="Montserrat SemiBold" w:hAnsi="Montserrat SemiBold"/>
                <w:sz w:val="16"/>
                <w:szCs w:val="16"/>
              </w:rPr>
              <w:t>57,15%</w:t>
            </w:r>
          </w:p>
        </w:tc>
      </w:tr>
    </w:tbl>
    <w:p w:rsidR="00F31D28" w:rsidRPr="00754C22" w:rsidRDefault="00F31D28" w:rsidP="0068118A"/>
    <w:p w:rsidR="00F31D28" w:rsidRPr="00754C22" w:rsidRDefault="00F31D28" w:rsidP="004B239D">
      <w:pPr>
        <w:pStyle w:val="Piedetabla"/>
        <w:rPr>
          <w:lang w:val="es-ES"/>
        </w:rPr>
      </w:pPr>
      <w:r w:rsidRPr="00754C22">
        <w:rPr>
          <w:lang w:val="es-ES"/>
        </w:rPr>
        <w:t>(%Q1: cálculo incluye total Artículos, Revisiones, Cartas, Material Editorial y Guías Clínicas indexadas en JCR)</w:t>
      </w:r>
    </w:p>
    <w:p w:rsidR="00250055" w:rsidRPr="00754C22" w:rsidRDefault="00250055" w:rsidP="0068118A"/>
    <w:tbl>
      <w:tblPr>
        <w:tblStyle w:val="TablaGeneral"/>
        <w:tblW w:w="4816" w:type="pct"/>
        <w:tblLayout w:type="fixed"/>
        <w:tblLook w:val="01E0" w:firstRow="1" w:lastRow="1" w:firstColumn="1" w:lastColumn="1" w:noHBand="0" w:noVBand="0"/>
      </w:tblPr>
      <w:tblGrid>
        <w:gridCol w:w="2788"/>
        <w:gridCol w:w="1760"/>
        <w:gridCol w:w="1407"/>
        <w:gridCol w:w="1690"/>
      </w:tblGrid>
      <w:tr w:rsidR="00250055" w:rsidRPr="00754C22" w:rsidTr="00250055">
        <w:trPr>
          <w:cnfStyle w:val="100000000000" w:firstRow="1" w:lastRow="0" w:firstColumn="0" w:lastColumn="0" w:oddVBand="0" w:evenVBand="0" w:oddHBand="0" w:evenHBand="0" w:firstRowFirstColumn="0" w:firstRowLastColumn="0" w:lastRowFirstColumn="0" w:lastRowLastColumn="0"/>
          <w:cantSplit/>
          <w:trHeight w:val="581"/>
          <w:tblHeader/>
        </w:trPr>
        <w:tc>
          <w:tcPr>
            <w:cnfStyle w:val="001000000000" w:firstRow="0" w:lastRow="0" w:firstColumn="1" w:lastColumn="0" w:oddVBand="0" w:evenVBand="0" w:oddHBand="0" w:evenHBand="0" w:firstRowFirstColumn="0" w:firstRowLastColumn="0" w:lastRowFirstColumn="0" w:lastRowLastColumn="0"/>
            <w:tcW w:w="1823" w:type="pct"/>
          </w:tcPr>
          <w:p w:rsidR="00250055" w:rsidRPr="00754C22" w:rsidRDefault="00250055" w:rsidP="00754C22">
            <w:pPr>
              <w:jc w:val="left"/>
              <w:rPr>
                <w:rFonts w:ascii="Montserrat SemiBold" w:hAnsi="Montserrat SemiBold"/>
                <w:b w:val="0"/>
                <w:color w:val="7F7F7F" w:themeColor="text1" w:themeTint="80"/>
                <w:sz w:val="16"/>
                <w:szCs w:val="16"/>
              </w:rPr>
            </w:pPr>
            <w:r w:rsidRPr="00754C22">
              <w:rPr>
                <w:rFonts w:ascii="Montserrat SemiBold" w:hAnsi="Montserrat SemiBold"/>
                <w:b w:val="0"/>
                <w:color w:val="7F7F7F" w:themeColor="text1" w:themeTint="80"/>
                <w:sz w:val="16"/>
                <w:szCs w:val="16"/>
              </w:rPr>
              <w:t xml:space="preserve">Publicaciones </w:t>
            </w:r>
            <w:r w:rsidRPr="00754C22">
              <w:rPr>
                <w:rFonts w:ascii="Montserrat SemiBold" w:hAnsi="Montserrat SemiBold"/>
                <w:b w:val="0"/>
                <w:color w:val="7F7F7F" w:themeColor="text1" w:themeTint="80"/>
                <w:sz w:val="16"/>
                <w:szCs w:val="16"/>
              </w:rPr>
              <w:br/>
              <w:t>(nombre de la Revista)</w:t>
            </w:r>
          </w:p>
        </w:tc>
        <w:tc>
          <w:tcPr>
            <w:tcW w:w="1151" w:type="pct"/>
          </w:tcPr>
          <w:p w:rsidR="00250055" w:rsidRPr="00754C22" w:rsidRDefault="00250055" w:rsidP="0025005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6"/>
                <w:szCs w:val="16"/>
              </w:rPr>
            </w:pPr>
            <w:r w:rsidRPr="00754C22">
              <w:rPr>
                <w:rFonts w:ascii="Montserrat SemiBold" w:hAnsi="Montserrat SemiBold"/>
                <w:b w:val="0"/>
                <w:color w:val="7F7F7F" w:themeColor="text1" w:themeTint="80"/>
                <w:sz w:val="16"/>
                <w:szCs w:val="16"/>
              </w:rPr>
              <w:t>Número total de artículos Publicados en la revista</w:t>
            </w:r>
          </w:p>
        </w:tc>
        <w:tc>
          <w:tcPr>
            <w:cnfStyle w:val="000001000000" w:firstRow="0" w:lastRow="0" w:firstColumn="0" w:lastColumn="0" w:oddVBand="0" w:evenVBand="1" w:oddHBand="0" w:evenHBand="0" w:firstRowFirstColumn="0" w:firstRowLastColumn="0" w:lastRowFirstColumn="0" w:lastRowLastColumn="0"/>
            <w:tcW w:w="920" w:type="pct"/>
            <w:vAlign w:val="top"/>
          </w:tcPr>
          <w:p w:rsidR="00250055" w:rsidRPr="00754C22" w:rsidRDefault="00250055" w:rsidP="00250055">
            <w:pPr>
              <w:spacing w:line="240" w:lineRule="auto"/>
              <w:jc w:val="center"/>
              <w:rPr>
                <w:rFonts w:ascii="Montserrat SemiBold" w:hAnsi="Montserrat SemiBold"/>
                <w:b w:val="0"/>
                <w:color w:val="7F7F7F" w:themeColor="text1" w:themeTint="80"/>
                <w:sz w:val="16"/>
                <w:szCs w:val="16"/>
              </w:rPr>
            </w:pPr>
            <w:r w:rsidRPr="00754C22">
              <w:rPr>
                <w:rFonts w:ascii="Montserrat SemiBold" w:hAnsi="Montserrat SemiBold"/>
                <w:b w:val="0"/>
                <w:color w:val="7F7F7F" w:themeColor="text1" w:themeTint="80"/>
                <w:sz w:val="16"/>
                <w:szCs w:val="16"/>
              </w:rPr>
              <w:t xml:space="preserve">Factor de impacto de </w:t>
            </w:r>
            <w:r w:rsidRPr="00754C22">
              <w:rPr>
                <w:rFonts w:ascii="Montserrat SemiBold" w:hAnsi="Montserrat SemiBold"/>
                <w:b w:val="0"/>
                <w:color w:val="7F7F7F" w:themeColor="text1" w:themeTint="80"/>
                <w:sz w:val="16"/>
                <w:szCs w:val="16"/>
              </w:rPr>
              <w:br/>
              <w:t>la revista*</w:t>
            </w:r>
          </w:p>
        </w:tc>
        <w:tc>
          <w:tcPr>
            <w:tcW w:w="1105" w:type="pct"/>
            <w:vAlign w:val="top"/>
          </w:tcPr>
          <w:p w:rsidR="00250055" w:rsidRPr="00754C22" w:rsidRDefault="00250055" w:rsidP="0025005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6"/>
                <w:szCs w:val="16"/>
              </w:rPr>
            </w:pPr>
            <w:r w:rsidRPr="00754C22">
              <w:rPr>
                <w:rFonts w:ascii="Montserrat SemiBold" w:hAnsi="Montserrat SemiBold"/>
                <w:b w:val="0"/>
                <w:color w:val="7F7F7F" w:themeColor="text1" w:themeTint="80"/>
                <w:sz w:val="16"/>
                <w:szCs w:val="16"/>
              </w:rPr>
              <w:t>Factor de impacto TOTAL</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Aging Cell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9.304</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9.304</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Antioxidants (Basel)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6.312</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18.936</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Apoptosis</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4.677</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4.677</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Biochimica et Biophysica Acta (BBA) - Molecular Cell Research</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4.739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4.739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Cell Death Dis</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8.469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8.469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Cell Reports</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9.423</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9.423</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Clin Gastroenterol Hepatol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11.382</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11.382</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Clin Infect Dis</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9.079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9.079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Clinical Anatomy (New York)</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2.414</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2.414</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Farmacia Hospitalaria</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0.26</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0.26</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Front Med (Lausanne)</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5.091</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10.182</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Front Neuroanat</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3.856</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3.856</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Hepatology (Baltimore)</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17.425</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17.425</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Hernia</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4.739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4.739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Int J Gynecol Cancer</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3.437</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3.437</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J Hepatol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25.083</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25.083</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Liv Internat</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5.828</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11.656</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Liver Transplantation</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5.799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5.799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Nat Commun</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14.919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14.919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lastRenderedPageBreak/>
              <w:t>Nature</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49.962</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49.962</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Neurología</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3.109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3.109</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PLoS One</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3.240</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3.240</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Redox Biol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11.799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35.397</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Sci Rep</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4.379</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8.758</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Sci Signal</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8.192</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8.192</w:t>
            </w:r>
          </w:p>
        </w:tc>
      </w:tr>
      <w:tr w:rsidR="00250055" w:rsidRPr="00754C22" w:rsidTr="00754C22">
        <w:trPr>
          <w:trHeight w:val="255"/>
        </w:trPr>
        <w:tc>
          <w:tcPr>
            <w:cnfStyle w:val="001000000000" w:firstRow="0" w:lastRow="0" w:firstColumn="1" w:lastColumn="0" w:oddVBand="0" w:evenVBand="0" w:oddHBand="0" w:evenHBand="0" w:firstRowFirstColumn="0" w:firstRowLastColumn="0" w:lastRowFirstColumn="0" w:lastRowLastColumn="0"/>
            <w:tcW w:w="1823" w:type="pct"/>
            <w:noWrap/>
            <w:vAlign w:val="top"/>
          </w:tcPr>
          <w:p w:rsidR="00250055" w:rsidRPr="00754C22" w:rsidRDefault="00250055" w:rsidP="00250055">
            <w:pPr>
              <w:jc w:val="left"/>
              <w:rPr>
                <w:rFonts w:cs="Arial"/>
                <w:color w:val="7F7F7F" w:themeColor="text1" w:themeTint="80"/>
                <w:sz w:val="16"/>
                <w:szCs w:val="16"/>
              </w:rPr>
            </w:pPr>
            <w:r w:rsidRPr="00754C22">
              <w:rPr>
                <w:rFonts w:cs="Arial"/>
                <w:color w:val="7F7F7F" w:themeColor="text1" w:themeTint="80"/>
                <w:sz w:val="16"/>
                <w:szCs w:val="16"/>
              </w:rPr>
              <w:t>World Neurosurg</w:t>
            </w:r>
          </w:p>
        </w:tc>
        <w:tc>
          <w:tcPr>
            <w:tcW w:w="1151"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1</w:t>
            </w:r>
          </w:p>
        </w:tc>
        <w:tc>
          <w:tcPr>
            <w:cnfStyle w:val="000001000000" w:firstRow="0" w:lastRow="0" w:firstColumn="0" w:lastColumn="0" w:oddVBand="0" w:evenVBand="1" w:oddHBand="0" w:evenHBand="0" w:firstRowFirstColumn="0" w:firstRowLastColumn="0" w:lastRowFirstColumn="0" w:lastRowLastColumn="0"/>
            <w:tcW w:w="920" w:type="pct"/>
            <w:noWrap/>
            <w:vAlign w:val="top"/>
          </w:tcPr>
          <w:p w:rsidR="00250055" w:rsidRPr="00754C22" w:rsidRDefault="00250055" w:rsidP="00250055">
            <w:pPr>
              <w:jc w:val="right"/>
              <w:rPr>
                <w:rFonts w:cs="Arial"/>
                <w:szCs w:val="16"/>
              </w:rPr>
            </w:pPr>
            <w:r w:rsidRPr="00754C22">
              <w:rPr>
                <w:rFonts w:cs="Arial"/>
                <w:szCs w:val="16"/>
              </w:rPr>
              <w:t>2.104</w:t>
            </w:r>
          </w:p>
        </w:tc>
        <w:tc>
          <w:tcPr>
            <w:tcW w:w="1105" w:type="pct"/>
            <w:noWrap/>
            <w:vAlign w:val="top"/>
          </w:tcPr>
          <w:p w:rsidR="00250055" w:rsidRPr="00754C22" w:rsidRDefault="00250055" w:rsidP="0025005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54C22">
              <w:rPr>
                <w:rFonts w:cs="Arial"/>
                <w:szCs w:val="16"/>
              </w:rPr>
              <w:t>2.104</w:t>
            </w:r>
          </w:p>
        </w:tc>
      </w:tr>
      <w:tr w:rsidR="00250055" w:rsidRPr="00754C22" w:rsidTr="00754C22">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3" w:type="pct"/>
            <w:noWrap/>
          </w:tcPr>
          <w:p w:rsidR="00250055" w:rsidRPr="00754C22" w:rsidRDefault="00250055" w:rsidP="00754C22">
            <w:pPr>
              <w:rPr>
                <w:color w:val="7F7F7F" w:themeColor="text1" w:themeTint="80"/>
                <w:sz w:val="16"/>
                <w:szCs w:val="16"/>
              </w:rPr>
            </w:pPr>
            <w:r w:rsidRPr="00754C22">
              <w:rPr>
                <w:color w:val="7F7F7F" w:themeColor="text1" w:themeTint="80"/>
                <w:sz w:val="16"/>
                <w:szCs w:val="16"/>
              </w:rPr>
              <w:t>TOTAL</w:t>
            </w:r>
          </w:p>
        </w:tc>
        <w:tc>
          <w:tcPr>
            <w:tcW w:w="1151" w:type="pct"/>
            <w:noWrap/>
          </w:tcPr>
          <w:p w:rsidR="00250055" w:rsidRPr="00754C22" w:rsidRDefault="00250055" w:rsidP="00250055">
            <w:pPr>
              <w:jc w:val="right"/>
              <w:cnfStyle w:val="010000000000" w:firstRow="0" w:lastRow="1" w:firstColumn="0" w:lastColumn="0" w:oddVBand="0" w:evenVBand="0" w:oddHBand="0" w:evenHBand="0" w:firstRowFirstColumn="0" w:firstRowLastColumn="0" w:lastRowFirstColumn="0" w:lastRowLastColumn="0"/>
              <w:rPr>
                <w:sz w:val="16"/>
                <w:szCs w:val="16"/>
              </w:rPr>
            </w:pPr>
            <w:r w:rsidRPr="00754C22">
              <w:rPr>
                <w:sz w:val="16"/>
                <w:szCs w:val="16"/>
              </w:rPr>
              <w:t>33</w:t>
            </w:r>
          </w:p>
        </w:tc>
        <w:tc>
          <w:tcPr>
            <w:cnfStyle w:val="000001000000" w:firstRow="0" w:lastRow="0" w:firstColumn="0" w:lastColumn="0" w:oddVBand="0" w:evenVBand="1" w:oddHBand="0" w:evenHBand="0" w:firstRowFirstColumn="0" w:firstRowLastColumn="0" w:lastRowFirstColumn="0" w:lastRowLastColumn="0"/>
            <w:tcW w:w="920" w:type="pct"/>
            <w:noWrap/>
          </w:tcPr>
          <w:p w:rsidR="00250055" w:rsidRPr="00754C22" w:rsidRDefault="00250055" w:rsidP="00250055">
            <w:pPr>
              <w:jc w:val="right"/>
              <w:rPr>
                <w:sz w:val="16"/>
                <w:szCs w:val="16"/>
              </w:rPr>
            </w:pPr>
          </w:p>
        </w:tc>
        <w:tc>
          <w:tcPr>
            <w:tcW w:w="1105" w:type="pct"/>
            <w:noWrap/>
          </w:tcPr>
          <w:p w:rsidR="00250055" w:rsidRPr="00754C22" w:rsidRDefault="00250055" w:rsidP="00250055">
            <w:pPr>
              <w:jc w:val="right"/>
              <w:cnfStyle w:val="010000000000" w:firstRow="0" w:lastRow="1" w:firstColumn="0" w:lastColumn="0" w:oddVBand="0" w:evenVBand="0" w:oddHBand="0" w:evenHBand="0" w:firstRowFirstColumn="0" w:firstRowLastColumn="0" w:lastRowFirstColumn="0" w:lastRowLastColumn="0"/>
              <w:rPr>
                <w:sz w:val="16"/>
                <w:szCs w:val="16"/>
              </w:rPr>
            </w:pPr>
            <w:r w:rsidRPr="00754C22">
              <w:rPr>
                <w:sz w:val="16"/>
                <w:szCs w:val="16"/>
              </w:rPr>
              <w:t>286.281</w:t>
            </w:r>
          </w:p>
        </w:tc>
      </w:tr>
    </w:tbl>
    <w:p w:rsidR="00250055" w:rsidRPr="00754C22" w:rsidRDefault="00250055" w:rsidP="0068118A"/>
    <w:p w:rsidR="0075765A" w:rsidRPr="00754C22" w:rsidRDefault="0075765A" w:rsidP="0068118A">
      <w:pPr>
        <w:pStyle w:val="Ttulo3Memoria"/>
      </w:pPr>
    </w:p>
    <w:p w:rsidR="005F2D12" w:rsidRDefault="005F2D12">
      <w:pPr>
        <w:spacing w:before="0" w:line="240" w:lineRule="auto"/>
        <w:jc w:val="left"/>
        <w:rPr>
          <w:rFonts w:ascii="Montserrat SemiBold" w:hAnsi="Montserrat SemiBold"/>
          <w:caps/>
          <w:color w:val="48ACC6"/>
          <w:spacing w:val="-6"/>
          <w:sz w:val="24"/>
        </w:rPr>
      </w:pPr>
      <w:r>
        <w:br w:type="page"/>
      </w:r>
    </w:p>
    <w:p w:rsidR="00F31D28" w:rsidRPr="00754C22" w:rsidRDefault="00F31D28" w:rsidP="004B239D">
      <w:pPr>
        <w:pStyle w:val="TITULO-Nivel2"/>
      </w:pPr>
      <w:bookmarkStart w:id="159" w:name="_Toc86431575"/>
      <w:r w:rsidRPr="00754C22">
        <w:lastRenderedPageBreak/>
        <w:t>Actividades de divulgación científica</w:t>
      </w:r>
      <w:bookmarkEnd w:id="159"/>
    </w:p>
    <w:p w:rsidR="00F31D28" w:rsidRPr="00754C22" w:rsidRDefault="00F31D28" w:rsidP="0068118A">
      <w:pPr>
        <w:pStyle w:val="Titulo2Memoria"/>
        <w:rPr>
          <w:lang w:val="es-ES"/>
        </w:rPr>
      </w:pPr>
    </w:p>
    <w:p w:rsidR="00250055" w:rsidRPr="00754C22" w:rsidRDefault="00250055" w:rsidP="00250055">
      <w:pPr>
        <w:pStyle w:val="Prrafodelista"/>
        <w:numPr>
          <w:ilvl w:val="0"/>
          <w:numId w:val="21"/>
        </w:numPr>
        <w:spacing w:before="0" w:after="160" w:line="259" w:lineRule="auto"/>
        <w:rPr>
          <w:rFonts w:cs="Arial"/>
          <w:szCs w:val="24"/>
        </w:rPr>
      </w:pPr>
      <w:r w:rsidRPr="00754C22">
        <w:rPr>
          <w:rFonts w:cs="Arial"/>
          <w:szCs w:val="24"/>
        </w:rPr>
        <w:t>Proyecto de Fin de Máster: “Bone morphogenetic proteins and Non-alcoholic fatty liver disease” Estudiante: Stephania Chávez Isaza Universidad Autónoma de Madrid Defensa: 08/09/2020 (Nota: 9)</w:t>
      </w:r>
    </w:p>
    <w:p w:rsidR="00250055" w:rsidRPr="00754C22" w:rsidRDefault="00250055" w:rsidP="00250055">
      <w:pPr>
        <w:pStyle w:val="Prrafodelista"/>
        <w:numPr>
          <w:ilvl w:val="0"/>
          <w:numId w:val="21"/>
        </w:numPr>
        <w:spacing w:before="0" w:after="160" w:line="259" w:lineRule="auto"/>
        <w:rPr>
          <w:rFonts w:cs="Arial"/>
          <w:szCs w:val="24"/>
        </w:rPr>
      </w:pPr>
      <w:r w:rsidRPr="00754C22">
        <w:rPr>
          <w:rFonts w:cs="Arial"/>
          <w:szCs w:val="24"/>
        </w:rPr>
        <w:t>Intervención nutricional en TCA. Actualización en detección y manejo terapéutico de los TCA en AP</w:t>
      </w:r>
    </w:p>
    <w:p w:rsidR="00250055" w:rsidRPr="00754C22" w:rsidRDefault="00250055" w:rsidP="00250055">
      <w:pPr>
        <w:pStyle w:val="Prrafodelista"/>
        <w:numPr>
          <w:ilvl w:val="0"/>
          <w:numId w:val="21"/>
        </w:numPr>
        <w:spacing w:before="0" w:after="160" w:line="259" w:lineRule="auto"/>
        <w:rPr>
          <w:rFonts w:cs="Arial"/>
          <w:szCs w:val="24"/>
        </w:rPr>
      </w:pPr>
      <w:r w:rsidRPr="00754C22">
        <w:rPr>
          <w:rFonts w:cs="Arial"/>
          <w:szCs w:val="24"/>
        </w:rPr>
        <w:t>“Investigación Traslacional: línea directa entre el laboratorio y el paciente”</w:t>
      </w:r>
      <w:r w:rsidR="00754C22" w:rsidRPr="00754C22">
        <w:rPr>
          <w:rFonts w:cs="Arial"/>
          <w:szCs w:val="24"/>
        </w:rPr>
        <w:t>.</w:t>
      </w:r>
      <w:r w:rsidRPr="00754C22">
        <w:rPr>
          <w:rFonts w:cs="Arial"/>
          <w:szCs w:val="24"/>
        </w:rPr>
        <w:t xml:space="preserve"> Coordinador y ponente del talle</w:t>
      </w:r>
      <w:r w:rsidR="00754C22" w:rsidRPr="00754C22">
        <w:rPr>
          <w:rFonts w:cs="Arial"/>
          <w:szCs w:val="24"/>
        </w:rPr>
        <w:t>r de Investigación Traslacional</w:t>
      </w:r>
    </w:p>
    <w:p w:rsidR="00250055" w:rsidRPr="00754C22" w:rsidRDefault="00250055" w:rsidP="00250055">
      <w:pPr>
        <w:ind w:left="360"/>
        <w:rPr>
          <w:rFonts w:cs="Arial"/>
          <w:szCs w:val="24"/>
        </w:rPr>
      </w:pPr>
    </w:p>
    <w:p w:rsidR="00250055" w:rsidRPr="00754C22" w:rsidRDefault="00250055" w:rsidP="00250055">
      <w:pPr>
        <w:pStyle w:val="TITULO-Nivel3"/>
      </w:pPr>
      <w:r w:rsidRPr="00754C22">
        <w:t>Patentes:</w:t>
      </w:r>
    </w:p>
    <w:p w:rsidR="00250055" w:rsidRPr="00754C22" w:rsidRDefault="00250055" w:rsidP="00754C22">
      <w:pPr>
        <w:pStyle w:val="Normallistas"/>
      </w:pPr>
      <w:r w:rsidRPr="00754C22">
        <w:t>Método de detección temprano de daño hepático mediante proteínas morfogenéticas óseas (BMPS) en biopsia líquida.</w:t>
      </w:r>
    </w:p>
    <w:p w:rsidR="00250055" w:rsidRPr="00754C22" w:rsidRDefault="00250055" w:rsidP="00250055">
      <w:pPr>
        <w:rPr>
          <w:rFonts w:cs="Arial"/>
          <w:szCs w:val="24"/>
        </w:rPr>
      </w:pPr>
    </w:p>
    <w:p w:rsidR="00250055" w:rsidRPr="00754C22" w:rsidRDefault="00754C22" w:rsidP="00250055">
      <w:pPr>
        <w:pStyle w:val="TITULO-Nivel3"/>
      </w:pPr>
      <w:r w:rsidRPr="00754C22">
        <w:t>Reconocimientos</w:t>
      </w:r>
      <w:r w:rsidR="00250055" w:rsidRPr="00754C22">
        <w:t>:</w:t>
      </w:r>
    </w:p>
    <w:p w:rsidR="00250055" w:rsidRPr="00754C22" w:rsidRDefault="00250055" w:rsidP="00754C22">
      <w:pPr>
        <w:pStyle w:val="Normallistas"/>
      </w:pPr>
      <w:r w:rsidRPr="00754C22">
        <w:t>El tratamiento con sofosbuvir mejora la resistencia a la insulina inducida por el virus de la hepatitis C, cuyo lema es: SOFOSBUVIR.</w:t>
      </w:r>
    </w:p>
    <w:p w:rsidR="00250055" w:rsidRPr="00754C22" w:rsidRDefault="00250055" w:rsidP="0068118A">
      <w:pPr>
        <w:pStyle w:val="Titulo2Memoria"/>
        <w:rPr>
          <w:lang w:val="es-ES"/>
        </w:rPr>
      </w:pPr>
    </w:p>
    <w:p w:rsidR="00F31D28" w:rsidRPr="00754C22" w:rsidRDefault="00F31D28" w:rsidP="0068118A">
      <w:pPr>
        <w:pStyle w:val="Ttulo3Memoria"/>
      </w:pPr>
    </w:p>
    <w:p w:rsidR="00F31D28" w:rsidRPr="00754C22" w:rsidRDefault="00F31D28" w:rsidP="0068118A">
      <w:pPr>
        <w:pStyle w:val="Ttulo3Memoria"/>
      </w:pPr>
    </w:p>
    <w:p w:rsidR="00F31D28" w:rsidRPr="00754C22" w:rsidRDefault="00F31D28" w:rsidP="0068118A">
      <w:r w:rsidRPr="00754C22">
        <w:br w:type="page"/>
      </w:r>
    </w:p>
    <w:p w:rsidR="0058510F" w:rsidRPr="00754C22" w:rsidRDefault="00467BBB" w:rsidP="0068118A">
      <w:bookmarkStart w:id="160" w:name="_Toc74228286"/>
      <w:bookmarkStart w:id="161" w:name="_Toc75343983"/>
      <w:bookmarkEnd w:id="135"/>
      <w:r w:rsidRPr="00754C22">
        <w:lastRenderedPageBreak/>
        <mc:AlternateContent>
          <mc:Choice Requires="wps">
            <w:drawing>
              <wp:anchor distT="0" distB="0" distL="114300" distR="114300" simplePos="0" relativeHeight="251753472" behindDoc="0" locked="0" layoutInCell="1" allowOverlap="1">
                <wp:simplePos x="0" y="0"/>
                <wp:positionH relativeFrom="column">
                  <wp:posOffset>1172845</wp:posOffset>
                </wp:positionH>
                <wp:positionV relativeFrom="paragraph">
                  <wp:posOffset>6079445</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EE2964" w:rsidRDefault="00EE2964"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EE2964" w:rsidRPr="00CF6779" w:rsidRDefault="00EE2964"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7" type="#_x0000_t202" style="position:absolute;left:0;text-align:left;margin-left:92.35pt;margin-top:478.7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" filled="f" stroked="f" strokeweight="2pt">
                <o:lock v:ext="edit" aspectratio="t"/>
                <v:textbox>
                  <w:txbxContent>
                    <w:p w:rsidR="00EE2964" w:rsidRDefault="00EE2964"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EE2964" w:rsidRDefault="00EE2964"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EE2964" w:rsidRPr="00CF6779" w:rsidRDefault="00EE2964"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Pr="00754C22">
        <w:drawing>
          <wp:anchor distT="0" distB="0" distL="114300" distR="114300" simplePos="0" relativeHeight="251742208" behindDoc="1" locked="0" layoutInCell="1" allowOverlap="1">
            <wp:simplePos x="0" y="0"/>
            <wp:positionH relativeFrom="page">
              <wp:posOffset>0</wp:posOffset>
            </wp:positionH>
            <wp:positionV relativeFrom="paragraph">
              <wp:posOffset>-1019648</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sidRPr="00754C22">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Default="00EE2964"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48"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" filled="f" stroked="f" strokeweight="2pt">
                <o:lock v:ext="edit" aspectratio="t"/>
                <v:textbox>
                  <w:txbxContent>
                    <w:p w:rsidR="00EE2964" w:rsidRDefault="00EE2964" w:rsidP="00EA4B00">
                      <w:pPr>
                        <w:pStyle w:val="Capitulo"/>
                      </w:pPr>
                      <w:r>
                        <w:t>9</w:t>
                      </w:r>
                    </w:p>
                  </w:txbxContent>
                </v:textbox>
              </v:shape>
            </w:pict>
          </mc:Fallback>
        </mc:AlternateContent>
      </w:r>
    </w:p>
    <w:p w:rsidR="00F31D28" w:rsidRPr="00754C22" w:rsidRDefault="00F31D28" w:rsidP="0058510F">
      <w:pPr>
        <w:pStyle w:val="TITULO-Nivel1"/>
      </w:pPr>
      <w:bookmarkStart w:id="162" w:name="_Toc86431576"/>
      <w:r w:rsidRPr="00754C22">
        <w:lastRenderedPageBreak/>
        <w:t>Sostenibilidad y gestión económica</w:t>
      </w:r>
      <w:bookmarkEnd w:id="160"/>
      <w:bookmarkEnd w:id="161"/>
      <w:bookmarkEnd w:id="162"/>
      <w:r w:rsidRPr="00754C22">
        <w:t xml:space="preserve"> </w:t>
      </w:r>
    </w:p>
    <w:p w:rsidR="00754C22" w:rsidRPr="00754C22" w:rsidRDefault="00754C22" w:rsidP="0058510F">
      <w:pPr>
        <w:pStyle w:val="TITULO-Nivel2"/>
      </w:pPr>
      <w:bookmarkStart w:id="163" w:name="_Toc74228287"/>
      <w:bookmarkStart w:id="164" w:name="_Toc75343984"/>
    </w:p>
    <w:p w:rsidR="009045D9" w:rsidRPr="00754C22" w:rsidRDefault="009045D9" w:rsidP="0058510F">
      <w:pPr>
        <w:pStyle w:val="TITULO-Nivel2"/>
      </w:pPr>
      <w:bookmarkStart w:id="165" w:name="_Toc86431577"/>
      <w:r w:rsidRPr="00754C22">
        <w:t>Gestión económica</w:t>
      </w:r>
      <w:bookmarkEnd w:id="163"/>
      <w:bookmarkEnd w:id="164"/>
      <w:bookmarkEnd w:id="165"/>
    </w:p>
    <w:p w:rsidR="009045D9" w:rsidRPr="00754C22" w:rsidRDefault="009045D9" w:rsidP="0058510F">
      <w:pPr>
        <w:pStyle w:val="TITULO-Nivel3"/>
      </w:pPr>
      <w:r w:rsidRPr="00754C22">
        <w:t>Obligaciones Reconocidas</w:t>
      </w:r>
    </w:p>
    <w:p w:rsidR="009045D9" w:rsidRPr="00754C22" w:rsidRDefault="009045D9" w:rsidP="0068118A"/>
    <w:tbl>
      <w:tblPr>
        <w:tblStyle w:val="TablaGeneral"/>
        <w:tblW w:w="4901" w:type="pct"/>
        <w:tblLook w:val="04E0" w:firstRow="1" w:lastRow="1" w:firstColumn="1" w:lastColumn="0" w:noHBand="0" w:noVBand="1"/>
      </w:tblPr>
      <w:tblGrid>
        <w:gridCol w:w="4826"/>
        <w:gridCol w:w="1526"/>
        <w:gridCol w:w="1428"/>
      </w:tblGrid>
      <w:tr w:rsidR="007A1004" w:rsidRPr="00754C22" w:rsidTr="00E53A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7A1004" w:rsidRPr="00754C22" w:rsidRDefault="007A1004" w:rsidP="0068118A">
            <w:pPr>
              <w:rPr>
                <w:rFonts w:ascii="Montserrat SemiBold" w:hAnsi="Montserrat SemiBold"/>
                <w:b w:val="0"/>
              </w:rPr>
            </w:pPr>
          </w:p>
        </w:tc>
        <w:tc>
          <w:tcPr>
            <w:tcW w:w="995" w:type="pct"/>
          </w:tcPr>
          <w:p w:rsidR="007A1004" w:rsidRPr="00754C22"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2019</w:t>
            </w:r>
          </w:p>
        </w:tc>
        <w:tc>
          <w:tcPr>
            <w:tcW w:w="889" w:type="pct"/>
            <w:noWrap/>
          </w:tcPr>
          <w:p w:rsidR="007A1004" w:rsidRPr="00754C22"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2020</w:t>
            </w:r>
          </w:p>
        </w:tc>
      </w:tr>
      <w:tr w:rsidR="009274E4" w:rsidRPr="00754C22" w:rsidTr="00644A28">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9274E4" w:rsidRPr="00754C22" w:rsidRDefault="009274E4" w:rsidP="009274E4">
            <w:r w:rsidRPr="00754C22">
              <w:t>1. GASTOS DE PERSONAL*</w:t>
            </w:r>
          </w:p>
        </w:tc>
        <w:tc>
          <w:tcPr>
            <w:tcW w:w="995"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33.606.390,00</w:t>
            </w:r>
          </w:p>
        </w:tc>
        <w:tc>
          <w:tcPr>
            <w:tcW w:w="88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34.895.744,87</w:t>
            </w:r>
          </w:p>
        </w:tc>
      </w:tr>
      <w:tr w:rsidR="009274E4" w:rsidRPr="00754C22" w:rsidTr="00AF5DF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9274E4" w:rsidRPr="00754C22" w:rsidRDefault="009274E4" w:rsidP="009274E4">
            <w:r w:rsidRPr="00754C22">
              <w:t>2. GASTOS  CORRIENTES  EN BIENES  Y SERVICIOS</w:t>
            </w:r>
          </w:p>
        </w:tc>
        <w:tc>
          <w:tcPr>
            <w:tcW w:w="995"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9.201.328,00</w:t>
            </w:r>
          </w:p>
        </w:tc>
        <w:tc>
          <w:tcPr>
            <w:tcW w:w="88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9.122.231,18</w:t>
            </w:r>
          </w:p>
        </w:tc>
      </w:tr>
      <w:tr w:rsidR="009274E4" w:rsidRPr="00754C22" w:rsidTr="00AF5DF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9274E4" w:rsidRPr="00754C22" w:rsidRDefault="009274E4" w:rsidP="009274E4">
            <w:r w:rsidRPr="00754C22">
              <w:t>6. INVERSIONES REALES</w:t>
            </w:r>
          </w:p>
        </w:tc>
        <w:tc>
          <w:tcPr>
            <w:tcW w:w="995"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911.999,00</w:t>
            </w:r>
          </w:p>
        </w:tc>
        <w:tc>
          <w:tcPr>
            <w:tcW w:w="88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604.768,76</w:t>
            </w:r>
          </w:p>
        </w:tc>
      </w:tr>
      <w:tr w:rsidR="009274E4" w:rsidRPr="00754C22" w:rsidTr="00AF5DF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9274E4" w:rsidRPr="00754C22" w:rsidRDefault="009274E4" w:rsidP="009274E4">
            <w:r w:rsidRPr="00754C22">
              <w:t>8. ACTIVOS FINANCIEROS</w:t>
            </w:r>
          </w:p>
        </w:tc>
        <w:tc>
          <w:tcPr>
            <w:tcW w:w="995" w:type="pct"/>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18.248,00</w:t>
            </w:r>
          </w:p>
        </w:tc>
        <w:tc>
          <w:tcPr>
            <w:tcW w:w="889" w:type="pct"/>
            <w:noWrap/>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23.043,90</w:t>
            </w:r>
          </w:p>
        </w:tc>
      </w:tr>
      <w:tr w:rsidR="009274E4" w:rsidRPr="00754C22" w:rsidTr="00AF5DF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9274E4" w:rsidRPr="00754C22" w:rsidRDefault="009274E4" w:rsidP="009274E4">
            <w:r w:rsidRPr="00754C22">
              <w:t> TOTAL</w:t>
            </w:r>
          </w:p>
        </w:tc>
        <w:tc>
          <w:tcPr>
            <w:tcW w:w="995" w:type="pct"/>
            <w:vAlign w:val="top"/>
          </w:tcPr>
          <w:p w:rsidR="009274E4" w:rsidRPr="00754C22" w:rsidRDefault="009274E4" w:rsidP="009274E4">
            <w:pPr>
              <w:jc w:val="right"/>
              <w:cnfStyle w:val="010000000000" w:firstRow="0" w:lastRow="1" w:firstColumn="0" w:lastColumn="0" w:oddVBand="0" w:evenVBand="0" w:oddHBand="0" w:evenHBand="0" w:firstRowFirstColumn="0" w:firstRowLastColumn="0" w:lastRowFirstColumn="0" w:lastRowLastColumn="0"/>
            </w:pPr>
            <w:r w:rsidRPr="00754C22">
              <w:t>43.737.964,00</w:t>
            </w:r>
          </w:p>
        </w:tc>
        <w:tc>
          <w:tcPr>
            <w:tcW w:w="889" w:type="pct"/>
            <w:noWrap/>
            <w:vAlign w:val="top"/>
          </w:tcPr>
          <w:p w:rsidR="009274E4" w:rsidRPr="00754C22" w:rsidRDefault="009274E4" w:rsidP="009274E4">
            <w:pPr>
              <w:jc w:val="right"/>
              <w:cnfStyle w:val="010000000000" w:firstRow="0" w:lastRow="1" w:firstColumn="0" w:lastColumn="0" w:oddVBand="0" w:evenVBand="0" w:oddHBand="0" w:evenHBand="0" w:firstRowFirstColumn="0" w:firstRowLastColumn="0" w:lastRowFirstColumn="0" w:lastRowLastColumn="0"/>
            </w:pPr>
            <w:r w:rsidRPr="00754C22">
              <w:t>44.645.788,71</w:t>
            </w:r>
          </w:p>
        </w:tc>
      </w:tr>
    </w:tbl>
    <w:p w:rsidR="00D82E56" w:rsidRPr="00754C22" w:rsidRDefault="00D82E56" w:rsidP="0068118A"/>
    <w:p w:rsidR="009045D9" w:rsidRPr="00754C22" w:rsidRDefault="009045D9" w:rsidP="0068118A"/>
    <w:p w:rsidR="009045D9" w:rsidRPr="00754C22" w:rsidRDefault="009045D9" w:rsidP="0068118A"/>
    <w:p w:rsidR="009045D9" w:rsidRPr="00754C22" w:rsidRDefault="009045D9" w:rsidP="0068118A">
      <w:pPr>
        <w:rPr>
          <w:rFonts w:cs="Arial"/>
          <w:color w:val="000080"/>
          <w:sz w:val="28"/>
        </w:rPr>
      </w:pPr>
      <w:bookmarkStart w:id="166" w:name="_Toc248123104"/>
      <w:bookmarkStart w:id="167" w:name="_Toc318202561"/>
      <w:r w:rsidRPr="00754C22">
        <w:br w:type="page"/>
      </w:r>
    </w:p>
    <w:p w:rsidR="00AD1DA9" w:rsidRPr="00754C22" w:rsidRDefault="002647B5" w:rsidP="00822EBA">
      <w:pPr>
        <w:pStyle w:val="TITULO-Nivel2"/>
      </w:pPr>
      <w:bookmarkStart w:id="168" w:name="_Toc75343985"/>
      <w:bookmarkStart w:id="169" w:name="_Toc86431578"/>
      <w:r w:rsidRPr="00754C22">
        <w:lastRenderedPageBreak/>
        <w:t>Farmacia</w:t>
      </w:r>
      <w:bookmarkEnd w:id="166"/>
      <w:bookmarkEnd w:id="167"/>
      <w:bookmarkEnd w:id="168"/>
      <w:bookmarkEnd w:id="169"/>
    </w:p>
    <w:p w:rsidR="0058510F" w:rsidRPr="00754C22"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754C22"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754C22" w:rsidRDefault="00C6039C" w:rsidP="0058510F">
            <w:pPr>
              <w:jc w:val="left"/>
              <w:rPr>
                <w:rFonts w:ascii="Montserrat SemiBold" w:hAnsi="Montserrat SemiBold"/>
                <w:b w:val="0"/>
              </w:rPr>
            </w:pPr>
            <w:r w:rsidRPr="00754C22">
              <w:rPr>
                <w:rFonts w:ascii="Montserrat SemiBold" w:hAnsi="Montserrat SemiBold"/>
                <w:b w:val="0"/>
              </w:rPr>
              <w:t>COMPRAS</w:t>
            </w:r>
          </w:p>
        </w:tc>
        <w:tc>
          <w:tcPr>
            <w:tcW w:w="1659" w:type="dxa"/>
            <w:hideMark/>
          </w:tcPr>
          <w:p w:rsidR="00C6039C" w:rsidRPr="00754C22"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AÑO 2020</w:t>
            </w:r>
          </w:p>
        </w:tc>
        <w:tc>
          <w:tcPr>
            <w:tcW w:w="1566" w:type="dxa"/>
            <w:hideMark/>
          </w:tcPr>
          <w:p w:rsidR="00C6039C" w:rsidRPr="00754C22"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54C22">
              <w:rPr>
                <w:rFonts w:ascii="Montserrat SemiBold" w:hAnsi="Montserrat SemiBold"/>
                <w:b w:val="0"/>
              </w:rPr>
              <w:t>% INC 2020</w:t>
            </w:r>
            <w:r w:rsidR="000529B9" w:rsidRPr="00754C22">
              <w:rPr>
                <w:rFonts w:ascii="Montserrat SemiBold" w:hAnsi="Montserrat SemiBold"/>
                <w:b w:val="0"/>
              </w:rPr>
              <w:t>/201</w:t>
            </w:r>
            <w:r w:rsidRPr="00754C22">
              <w:rPr>
                <w:rFonts w:ascii="Montserrat SemiBold" w:hAnsi="Montserrat SemiBold"/>
                <w:b w:val="0"/>
              </w:rPr>
              <w:t>9</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Total adquisiciones directas</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827.577</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20,05%</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ANTIBIÓTICOS</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 xml:space="preserve">      98.603   </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42,04%</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ANTÍDOTOS</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 xml:space="preserve">      57.800   </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-17,69%</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SOLUCIONES PARA PERFUSIÓN Y DILUCIÓN</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 xml:space="preserve">      49.782   </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16,30%</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RESTO DE PRODUCTOS</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 xml:space="preserve">      47.915   </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-4,11%</w:t>
            </w:r>
          </w:p>
        </w:tc>
      </w:tr>
      <w:tr w:rsidR="009274E4" w:rsidRPr="00754C22"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9274E4" w:rsidRPr="00754C22" w:rsidRDefault="009274E4" w:rsidP="009274E4">
            <w:r w:rsidRPr="00754C22">
              <w:t>PSICOFARMACOS</w:t>
            </w:r>
          </w:p>
        </w:tc>
        <w:tc>
          <w:tcPr>
            <w:tcW w:w="1659"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 xml:space="preserve">      46.068   </w:t>
            </w:r>
          </w:p>
        </w:tc>
        <w:tc>
          <w:tcPr>
            <w:tcW w:w="1566" w:type="dxa"/>
            <w:vAlign w:val="top"/>
          </w:tcPr>
          <w:p w:rsidR="009274E4" w:rsidRPr="00754C22" w:rsidRDefault="009274E4" w:rsidP="009274E4">
            <w:pPr>
              <w:jc w:val="right"/>
              <w:cnfStyle w:val="000000000000" w:firstRow="0" w:lastRow="0" w:firstColumn="0" w:lastColumn="0" w:oddVBand="0" w:evenVBand="0" w:oddHBand="0" w:evenHBand="0" w:firstRowFirstColumn="0" w:firstRowLastColumn="0" w:lastRowFirstColumn="0" w:lastRowLastColumn="0"/>
            </w:pPr>
            <w:r w:rsidRPr="00754C22">
              <w:t>490,68%</w:t>
            </w:r>
          </w:p>
        </w:tc>
      </w:tr>
    </w:tbl>
    <w:p w:rsidR="00F54AA1" w:rsidRPr="00754C22" w:rsidRDefault="00F54AA1" w:rsidP="0068118A"/>
    <w:p w:rsidR="008C45EE" w:rsidRPr="00754C22" w:rsidRDefault="008C45EE" w:rsidP="0068118A">
      <w:pPr>
        <w:pStyle w:val="Ttulo3Memoria"/>
      </w:pPr>
    </w:p>
    <w:p w:rsidR="008C45EE" w:rsidRPr="00754C22" w:rsidRDefault="008C45EE" w:rsidP="0068118A">
      <w:pPr>
        <w:pStyle w:val="Ttulo3Memoria"/>
      </w:pPr>
    </w:p>
    <w:p w:rsidR="00F54AA1" w:rsidRPr="00754C22" w:rsidRDefault="00F54AA1" w:rsidP="0058510F">
      <w:pPr>
        <w:pStyle w:val="TITULO-Nivel3"/>
      </w:pPr>
      <w:r w:rsidRPr="00754C22">
        <w:t>Indicadores  Farmacoterapéuticos</w:t>
      </w:r>
    </w:p>
    <w:p w:rsidR="000529B9" w:rsidRPr="00754C22"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754C22"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754C22" w:rsidRDefault="008C45EE" w:rsidP="00C6170F">
            <w:pPr>
              <w:rPr>
                <w:rFonts w:ascii="Montserrat SemiBold" w:hAnsi="Montserrat SemiBold"/>
                <w:b w:val="0"/>
              </w:rPr>
            </w:pPr>
            <w:r w:rsidRPr="00754C22">
              <w:rPr>
                <w:rFonts w:ascii="Montserrat SemiBold" w:hAnsi="Montserrat SemiBold"/>
                <w:b w:val="0"/>
              </w:rPr>
              <w:t xml:space="preserve">Indicadores de </w:t>
            </w:r>
            <w:r w:rsidR="00C6170F" w:rsidRPr="00754C22">
              <w:rPr>
                <w:rFonts w:ascii="Montserrat SemiBold" w:hAnsi="Montserrat SemiBold"/>
                <w:b w:val="0"/>
              </w:rPr>
              <w:t>manual</w:t>
            </w:r>
          </w:p>
        </w:tc>
      </w:tr>
      <w:tr w:rsidR="009274E4" w:rsidRPr="00754C22" w:rsidTr="009274E4">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Coste hospitalización farmacia/UCH</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253,03</w:t>
            </w:r>
          </w:p>
        </w:tc>
      </w:tr>
      <w:tr w:rsidR="009274E4" w:rsidRPr="00754C22" w:rsidTr="009274E4">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Ratio adquisiciones contables/adq PVL iva</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0,74</w:t>
            </w:r>
          </w:p>
        </w:tc>
      </w:tr>
      <w:tr w:rsidR="009274E4" w:rsidRPr="00754C22" w:rsidTr="009274E4">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 EFG adquisición directa</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30,50%</w:t>
            </w:r>
          </w:p>
        </w:tc>
      </w:tr>
      <w:tr w:rsidR="00E53A28" w:rsidRPr="00754C22"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754C22" w:rsidRDefault="00E53A28" w:rsidP="00E53A28"/>
        </w:tc>
      </w:tr>
      <w:tr w:rsidR="00E53A28" w:rsidRPr="00754C22"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754C22" w:rsidRDefault="00E53A28" w:rsidP="00E53A28">
            <w:pPr>
              <w:rPr>
                <w:rFonts w:ascii="Montserrat SemiBold" w:hAnsi="Montserrat SemiBold"/>
              </w:rPr>
            </w:pPr>
            <w:r w:rsidRPr="00754C22">
              <w:rPr>
                <w:rFonts w:ascii="Montserrat SemiBold" w:hAnsi="Montserrat SemiBold"/>
                <w:caps/>
                <w:color w:val="595959" w:themeColor="text1" w:themeTint="A6"/>
                <w:sz w:val="20"/>
              </w:rPr>
              <w:t>Indicadores de Continuidad Asistencial</w:t>
            </w:r>
          </w:p>
        </w:tc>
      </w:tr>
      <w:tr w:rsidR="009274E4" w:rsidRPr="00754C22"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Pacientes con estatinas de primera elección</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74,86%</w:t>
            </w:r>
          </w:p>
        </w:tc>
      </w:tr>
      <w:tr w:rsidR="009274E4" w:rsidRPr="00754C22"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 DDD Omeprazol/total DDD IBP</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82,69%</w:t>
            </w:r>
          </w:p>
        </w:tc>
      </w:tr>
      <w:tr w:rsidR="009274E4" w:rsidRPr="00754C22"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Prescripción de principios activos con EFG</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54,22%</w:t>
            </w:r>
          </w:p>
        </w:tc>
      </w:tr>
      <w:tr w:rsidR="009274E4" w:rsidRPr="00754C22"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 DDD Secretagogos &lt; 70 años</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12,04%</w:t>
            </w:r>
          </w:p>
        </w:tc>
      </w:tr>
      <w:tr w:rsidR="009274E4" w:rsidRPr="00754C22"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9274E4" w:rsidRPr="00754C22" w:rsidRDefault="009274E4" w:rsidP="009274E4">
            <w:r w:rsidRPr="00754C22">
              <w:t>Selección eficiente de fármacos SRA</w:t>
            </w:r>
          </w:p>
        </w:tc>
        <w:tc>
          <w:tcPr>
            <w:tcW w:w="1559" w:type="dxa"/>
            <w:vAlign w:val="top"/>
          </w:tcPr>
          <w:p w:rsidR="009274E4" w:rsidRPr="00754C22" w:rsidRDefault="009274E4" w:rsidP="00754C22">
            <w:pPr>
              <w:jc w:val="right"/>
              <w:cnfStyle w:val="000000000000" w:firstRow="0" w:lastRow="0" w:firstColumn="0" w:lastColumn="0" w:oddVBand="0" w:evenVBand="0" w:oddHBand="0" w:evenHBand="0" w:firstRowFirstColumn="0" w:firstRowLastColumn="0" w:lastRowFirstColumn="0" w:lastRowLastColumn="0"/>
            </w:pPr>
            <w:r w:rsidRPr="00754C22">
              <w:t>92,91%</w:t>
            </w:r>
          </w:p>
        </w:tc>
      </w:tr>
    </w:tbl>
    <w:p w:rsidR="009045D9" w:rsidRPr="00754C22" w:rsidRDefault="009045D9" w:rsidP="0068118A">
      <w:r w:rsidRPr="00754C22">
        <w:br w:type="page"/>
      </w:r>
    </w:p>
    <w:p w:rsidR="005D0A17" w:rsidRPr="00754C22" w:rsidRDefault="005D0A17" w:rsidP="0068118A">
      <w:r w:rsidRPr="00754C22">
        <w:lastRenderedPageBreak/>
        <w:drawing>
          <wp:anchor distT="0" distB="0" distL="114300" distR="114300" simplePos="0" relativeHeight="251743232" behindDoc="1" locked="0" layoutInCell="1" allowOverlap="1" wp14:anchorId="2F3B5F1F" wp14:editId="13BCECAD">
            <wp:simplePos x="0" y="0"/>
            <wp:positionH relativeFrom="page">
              <wp:posOffset>0</wp:posOffset>
            </wp:positionH>
            <wp:positionV relativeFrom="paragraph">
              <wp:posOffset>-1019013</wp:posOffset>
            </wp:positionV>
            <wp:extent cx="7685315" cy="10867116"/>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eccion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85315" cy="10867116"/>
                    </a:xfrm>
                    <a:prstGeom prst="rect">
                      <a:avLst/>
                    </a:prstGeom>
                  </pic:spPr>
                </pic:pic>
              </a:graphicData>
            </a:graphic>
            <wp14:sizeRelH relativeFrom="margin">
              <wp14:pctWidth>0</wp14:pctWidth>
            </wp14:sizeRelH>
            <wp14:sizeRelV relativeFrom="margin">
              <wp14:pctHeight>0</wp14:pctHeight>
            </wp14:sizeRelV>
          </wp:anchor>
        </w:drawing>
      </w:r>
    </w:p>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467BBB" w:rsidP="0068118A">
      <w:pPr>
        <w:rPr>
          <w:color w:val="000080"/>
          <w:sz w:val="28"/>
          <w:szCs w:val="28"/>
        </w:rPr>
      </w:pPr>
      <w:r w:rsidRPr="00754C22">
        <w:rPr>
          <w:color w:val="000080"/>
          <w:sz w:val="28"/>
          <w:szCs w:val="28"/>
        </w:rPr>
        <mc:AlternateContent>
          <mc:Choice Requires="wps">
            <w:drawing>
              <wp:anchor distT="0" distB="0" distL="114300" distR="114300" simplePos="0" relativeHeight="251758592" behindDoc="0" locked="0" layoutInCell="1" allowOverlap="1" wp14:anchorId="4ABF9568" wp14:editId="32D3A201">
                <wp:simplePos x="0" y="0"/>
                <wp:positionH relativeFrom="column">
                  <wp:posOffset>4718198</wp:posOffset>
                </wp:positionH>
                <wp:positionV relativeFrom="paragraph">
                  <wp:posOffset>296279</wp:posOffset>
                </wp:positionV>
                <wp:extent cx="1745615" cy="2220595"/>
                <wp:effectExtent l="0" t="0" r="0" b="0"/>
                <wp:wrapNone/>
                <wp:docPr id="3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45615" cy="222059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EA4B00" w:rsidRDefault="00EE2964" w:rsidP="00EA4B00">
                            <w:pPr>
                              <w:pStyle w:val="Capitulo"/>
                              <w:rPr>
                                <w:sz w:val="160"/>
                              </w:rPr>
                            </w:pPr>
                            <w:r w:rsidRPr="00EA4B00">
                              <w:rPr>
                                <w:sz w:val="160"/>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BF9568" id="_x0000_s1049" type="#_x0000_t202" style="position:absolute;left:0;text-align:left;margin-left:371.5pt;margin-top:23.35pt;width:137.45pt;height:174.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" filled="f" stroked="f" strokeweight="2pt">
                <o:lock v:ext="edit" aspectratio="t"/>
                <v:textbox>
                  <w:txbxContent>
                    <w:p w:rsidR="00EE2964" w:rsidRPr="00EA4B00" w:rsidRDefault="00EE2964" w:rsidP="00EA4B00">
                      <w:pPr>
                        <w:pStyle w:val="Capitulo"/>
                        <w:rPr>
                          <w:sz w:val="160"/>
                        </w:rPr>
                      </w:pPr>
                      <w:r w:rsidRPr="00EA4B00">
                        <w:rPr>
                          <w:sz w:val="160"/>
                        </w:rPr>
                        <w:t>10</w:t>
                      </w:r>
                    </w:p>
                  </w:txbxContent>
                </v:textbox>
              </v:shape>
            </w:pict>
          </mc:Fallback>
        </mc:AlternateContent>
      </w:r>
    </w:p>
    <w:p w:rsidR="005D0A17" w:rsidRPr="00754C22" w:rsidRDefault="00EA4B00" w:rsidP="0068118A">
      <w:pPr>
        <w:rPr>
          <w:color w:val="000080"/>
          <w:sz w:val="28"/>
          <w:szCs w:val="28"/>
        </w:rPr>
      </w:pPr>
      <w:r w:rsidRPr="00754C22">
        <w:rPr>
          <w:color w:val="000080"/>
          <w:sz w:val="28"/>
          <w:szCs w:val="28"/>
        </w:rPr>
        <mc:AlternateContent>
          <mc:Choice Requires="wps">
            <w:drawing>
              <wp:anchor distT="0" distB="0" distL="114300" distR="114300" simplePos="0" relativeHeight="251757568" behindDoc="0" locked="0" layoutInCell="1" allowOverlap="1" wp14:anchorId="583AF0FD" wp14:editId="683BF2FF">
                <wp:simplePos x="0" y="0"/>
                <wp:positionH relativeFrom="column">
                  <wp:posOffset>1633882</wp:posOffset>
                </wp:positionH>
                <wp:positionV relativeFrom="paragraph">
                  <wp:posOffset>208523</wp:posOffset>
                </wp:positionV>
                <wp:extent cx="3245971" cy="2549562"/>
                <wp:effectExtent l="0" t="0" r="0" b="0"/>
                <wp:wrapNone/>
                <wp:docPr id="3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5971" cy="2549562"/>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EE2964" w:rsidRPr="00CF6779" w:rsidRDefault="00EE2964"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EE2964" w:rsidRPr="00152381" w:rsidRDefault="00EE2964" w:rsidP="00D546D8">
                            <w:pPr>
                              <w:pStyle w:val="Indice"/>
                              <w:jc w:val="right"/>
                              <w:rPr>
                                <w:sz w:val="28"/>
                              </w:rPr>
                            </w:pPr>
                            <w:r w:rsidRPr="00152381">
                              <w:rPr>
                                <w:sz w:val="28"/>
                              </w:rPr>
                              <w:t>Destacados del Año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F0FD" id="_x0000_s1050" type="#_x0000_t202" style="position:absolute;left:0;text-align:left;margin-left:128.65pt;margin-top:16.4pt;width:255.6pt;height:20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" filled="f" stroked="f" strokeweight="2pt">
                <o:lock v:ext="edit" aspectratio="t"/>
                <v:textbox>
                  <w:txbxContent>
                    <w:p w:rsidR="00EE2964" w:rsidRPr="00CF6779" w:rsidRDefault="00EE2964"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EE2964" w:rsidRPr="00152381" w:rsidRDefault="00EE2964" w:rsidP="00D546D8">
                      <w:pPr>
                        <w:pStyle w:val="Indice"/>
                        <w:jc w:val="right"/>
                        <w:rPr>
                          <w:sz w:val="28"/>
                        </w:rPr>
                      </w:pPr>
                      <w:r w:rsidRPr="00152381">
                        <w:rPr>
                          <w:sz w:val="28"/>
                        </w:rPr>
                        <w:t>Destacados del Año</w:t>
                      </w:r>
                    </w:p>
                  </w:txbxContent>
                </v:textbox>
              </v:shape>
            </w:pict>
          </mc:Fallback>
        </mc:AlternateContent>
      </w: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5D0A17">
      <w:pPr>
        <w:pStyle w:val="TITULO-Nivel1"/>
      </w:pPr>
      <w:bookmarkStart w:id="170" w:name="_Toc86431579"/>
      <w:r w:rsidRPr="00754C22">
        <w:lastRenderedPageBreak/>
        <w:t>Otras actividades del Hospital</w:t>
      </w:r>
      <w:bookmarkEnd w:id="170"/>
    </w:p>
    <w:p w:rsidR="005D0A17" w:rsidRPr="00754C22" w:rsidRDefault="005D0A17" w:rsidP="005D0A17"/>
    <w:p w:rsidR="005D0A17" w:rsidRPr="00754C22" w:rsidRDefault="005D0A17" w:rsidP="005D0A17">
      <w:pPr>
        <w:pStyle w:val="TITULO-Nivel2"/>
      </w:pPr>
      <w:bookmarkStart w:id="171" w:name="_Toc86431580"/>
      <w:r w:rsidRPr="00754C22">
        <w:t>Destacados del Año</w:t>
      </w:r>
      <w:bookmarkEnd w:id="171"/>
    </w:p>
    <w:p w:rsidR="00754C22" w:rsidRPr="00754C22" w:rsidRDefault="00754C22" w:rsidP="00754C22">
      <w:pPr>
        <w:spacing w:before="0" w:after="160" w:line="259" w:lineRule="auto"/>
        <w:rPr>
          <w:rFonts w:cs="Arial"/>
          <w:szCs w:val="24"/>
        </w:rPr>
      </w:pPr>
      <w:r w:rsidRPr="00754C22">
        <w:rPr>
          <w:rFonts w:cs="Arial"/>
          <w:szCs w:val="24"/>
        </w:rPr>
        <w:t>En el BOCM del viernes 4 de diciembre de 2020 se publica la RESOLUCIÓN de 1 de diciembre de 2020, de la Directora General de Recursos Humanos y Relaciones Laborales del Servicio Madrileño de Salud, por la que se adjudica el puesto de Director/a-Gerente en el Hospital Universitario “Santa Cristina” a D. Guillermo Ceñal Pérez, incorporándose al puesto el día 9 de diciembre del mismo año.</w:t>
      </w:r>
    </w:p>
    <w:p w:rsidR="00754C22" w:rsidRPr="00754C22" w:rsidRDefault="00754C22" w:rsidP="00754C22">
      <w:pPr>
        <w:spacing w:before="0" w:after="160" w:line="259" w:lineRule="auto"/>
        <w:rPr>
          <w:rFonts w:cs="Arial"/>
          <w:szCs w:val="24"/>
        </w:rPr>
      </w:pPr>
      <w:r w:rsidRPr="00754C22">
        <w:rPr>
          <w:rFonts w:cs="Arial"/>
          <w:szCs w:val="24"/>
        </w:rPr>
        <w:t>Desde aquí queremos agradecer a todo el personal su trabajo incansable y su implicación incondicional durante este año tan duro para todos y honrar la memoria del Dr. Emilio Úcar Corral, Gerente en funciones del Hospital, que murió en el ejercicio de su actividad profesional.</w:t>
      </w: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D0A17" w:rsidRPr="00754C22" w:rsidRDefault="005D0A17" w:rsidP="0068118A">
      <w:pPr>
        <w:rPr>
          <w:color w:val="000080"/>
          <w:sz w:val="28"/>
          <w:szCs w:val="28"/>
        </w:rPr>
      </w:pPr>
    </w:p>
    <w:p w:rsidR="0058510F" w:rsidRPr="00754C22" w:rsidRDefault="0058510F" w:rsidP="0068118A"/>
    <w:sectPr w:rsidR="0058510F" w:rsidRPr="00754C22" w:rsidSect="00BE5500">
      <w:headerReference w:type="first" r:id="rId35"/>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4B1" w:rsidRDefault="005034B1" w:rsidP="0068118A">
      <w:r>
        <w:separator/>
      </w:r>
    </w:p>
  </w:endnote>
  <w:endnote w:type="continuationSeparator" w:id="0">
    <w:p w:rsidR="005034B1" w:rsidRDefault="005034B1"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895D3D-650A-453D-A741-C11A16B05303}"/>
    <w:embedBold r:id="rId2" w:fontKey="{9FB7FDF6-8662-458B-ADBD-6CDF7B3EE542}"/>
    <w:embedItalic r:id="rId3" w:fontKey="{2777ED9A-4FF9-49E4-8A16-14121B7E974F}"/>
  </w:font>
  <w:font w:name="Montserrat">
    <w:altName w:val="Times New Roman"/>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D07DAFD1-2D2E-4056-A7E4-1C212CA68C99}"/>
    <w:embedBold r:id="rId5" w:fontKey="{272C020A-A4C1-461B-9A3C-162764358256}"/>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FC320CF7-A170-4D95-B547-36B10106027D}"/>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448DB8D8-6B6B-4731-BB47-E4E603604DAF}"/>
    <w:embedBold r:id="rId8" w:fontKey="{9BB88104-50ED-4851-871F-73A49D998419}"/>
  </w:font>
  <w:font w:name="Consolas">
    <w:panose1 w:val="020B0609020204030204"/>
    <w:charset w:val="00"/>
    <w:family w:val="modern"/>
    <w:pitch w:val="fixed"/>
    <w:sig w:usb0="E00006FF" w:usb1="0000FCFF" w:usb2="00000001" w:usb3="00000000" w:csb0="0000019F" w:csb1="00000000"/>
    <w:embedRegular r:id="rId9" w:fontKey="{B9DDEEA3-46C3-4695-804F-920F2C4B33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Default="00EE2964"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EE2964" w:rsidRDefault="00EE2964"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Default="00EE2964" w:rsidP="002D3E15">
    <w:pPr>
      <w:pStyle w:val="Piedepgina"/>
      <w:tabs>
        <w:tab w:val="clear" w:pos="4252"/>
        <w:tab w:val="clear" w:pos="8504"/>
        <w:tab w:val="left" w:pos="5524"/>
      </w:tabs>
    </w:pPr>
    <w: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-175422</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EE2964" w:rsidRPr="00E57279" w:rsidRDefault="00EE2964"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77</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51"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EE2964" w:rsidRPr="00E57279" w:rsidRDefault="00EE2964"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77</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EE2964" w:rsidRDefault="00EE2964"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Pr="00E57279" w:rsidRDefault="00EE2964" w:rsidP="00E57279">
    <w:pPr>
      <w:tabs>
        <w:tab w:val="left" w:pos="5524"/>
      </w:tabs>
      <w:rPr>
        <w:sz w:val="24"/>
        <w:szCs w:val="24"/>
      </w:rPr>
    </w:pPr>
    <w:r w:rsidRPr="00E57279">
      <w:rPr>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EE2964" w:rsidRPr="00E57279" w:rsidRDefault="00EE2964"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52"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EE2964" w:rsidRPr="00E57279" w:rsidRDefault="00EE2964"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EE2964" w:rsidRPr="002D3E15" w:rsidRDefault="00EE2964"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Pr="00E57279" w:rsidRDefault="00EE2964" w:rsidP="00E57279">
    <w:pPr>
      <w:pStyle w:val="Piedepgina"/>
    </w:pPr>
    <w:r>
      <w:drawing>
        <wp:anchor distT="0" distB="0" distL="114300" distR="114300" simplePos="0" relativeHeight="251729920" behindDoc="1" locked="0" layoutInCell="1" allowOverlap="1" wp14:anchorId="0E3B5C16" wp14:editId="16486EB1">
          <wp:simplePos x="0" y="0"/>
          <wp:positionH relativeFrom="column">
            <wp:posOffset>-1043940</wp:posOffset>
          </wp:positionH>
          <wp:positionV relativeFrom="paragraph">
            <wp:posOffset>7458</wp:posOffset>
          </wp:positionV>
          <wp:extent cx="7669530" cy="1120775"/>
          <wp:effectExtent l="0" t="0" r="762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42" name="Imagen 42"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EE2964" w:rsidRPr="00E57279" w:rsidRDefault="00EE2964"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20</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3"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EE2964" w:rsidRPr="00E57279" w:rsidRDefault="00EE2964"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F26AA7">
                      <w:rPr>
                        <w:rStyle w:val="Nmerodepgina"/>
                        <w:rFonts w:ascii="Montserrat Light" w:hAnsi="Montserrat Light" w:cs="Arial"/>
                        <w:color w:val="31849B" w:themeColor="accent5" w:themeShade="BF"/>
                        <w:sz w:val="22"/>
                        <w:szCs w:val="20"/>
                      </w:rPr>
                      <w:t>20</w:t>
                    </w:r>
                    <w:r w:rsidRPr="00E57279">
                      <w:rPr>
                        <w:rStyle w:val="Nmerodepgina"/>
                        <w:rFonts w:ascii="Montserrat Light" w:hAnsi="Montserrat Light" w:cs="Arial"/>
                        <w:color w:val="31849B" w:themeColor="accent5" w:themeShade="BF"/>
                        <w:sz w:val="22"/>
                        <w:szCs w:val="20"/>
                      </w:rPr>
                      <w:fldChar w:fldCharType="end"/>
                    </w:r>
                  </w:p>
                  <w:p w:rsidR="00EE2964" w:rsidRPr="002D3E15" w:rsidRDefault="00EE2964"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EE2964" w:rsidRPr="00E57279" w:rsidRDefault="00EE2964" w:rsidP="00E57279">
    <w:pPr>
      <w:pStyle w:val="Piedepgina"/>
    </w:pPr>
    <w:r w:rsidRPr="00E57279">
      <w:tab/>
    </w:r>
  </w:p>
  <w:p w:rsidR="00EE2964" w:rsidRPr="008726CE" w:rsidRDefault="00EE2964"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4B1" w:rsidRDefault="005034B1" w:rsidP="0068118A">
      <w:r>
        <w:separator/>
      </w:r>
    </w:p>
  </w:footnote>
  <w:footnote w:type="continuationSeparator" w:id="0">
    <w:p w:rsidR="005034B1" w:rsidRDefault="005034B1" w:rsidP="0068118A">
      <w:r>
        <w:continuationSeparator/>
      </w:r>
    </w:p>
  </w:footnote>
  <w:footnote w:id="1">
    <w:p w:rsidR="00EE2964" w:rsidRDefault="00EE2964" w:rsidP="002D214C">
      <w:pPr>
        <w:pStyle w:val="Piedetabla"/>
      </w:pPr>
      <w:r>
        <w:rPr>
          <w:rStyle w:val="Refdenotaalpie"/>
        </w:rPr>
        <w:footnoteRef/>
      </w:r>
      <w:r>
        <w:t xml:space="preserve"> </w:t>
      </w:r>
      <w:r w:rsidRPr="002D214C">
        <w:rPr>
          <w:rStyle w:val="PiedetablaCar"/>
        </w:rPr>
        <w:t>Estos protocolos se elaboraron en 2020 y</w:t>
      </w:r>
      <w:r>
        <w:rPr>
          <w:rStyle w:val="PiedetablaCar"/>
        </w:rPr>
        <w:t xml:space="preserve"> se publicara</w:t>
      </w:r>
      <w:r w:rsidRPr="002D214C">
        <w:rPr>
          <w:rStyle w:val="PiedetablaCar"/>
        </w:rPr>
        <w:t>n ya en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Pr="001A5663" w:rsidRDefault="00EE2964"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Hospital Universitario Santa Cristina</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EE2964" w:rsidRPr="001A5663" w:rsidRDefault="00EE2964"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Pr="001A5663" w:rsidRDefault="00EE2964"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Hospital Universitario Santa Cristina</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EE2964" w:rsidRDefault="00EE2964"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64" w:rsidRPr="001A5663" w:rsidRDefault="00EE2964"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Nombre del Hospital</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EE2964" w:rsidRPr="00B34270" w:rsidRDefault="00EE2964"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2"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091909"/>
    <w:multiLevelType w:val="hybridMultilevel"/>
    <w:tmpl w:val="568C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2D0623"/>
    <w:multiLevelType w:val="hybridMultilevel"/>
    <w:tmpl w:val="5A7A895A"/>
    <w:lvl w:ilvl="0" w:tplc="07E88F4C">
      <w:start w:val="3"/>
      <w:numFmt w:val="bullet"/>
      <w:lvlText w:val="-"/>
      <w:lvlJc w:val="left"/>
      <w:pPr>
        <w:ind w:left="720" w:hanging="360"/>
      </w:pPr>
      <w:rPr>
        <w:rFonts w:ascii="Times New Roman" w:eastAsia="Times New Roman" w:hAnsi="Times New Roman"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B170E13"/>
    <w:multiLevelType w:val="hybridMultilevel"/>
    <w:tmpl w:val="DAC8E670"/>
    <w:lvl w:ilvl="0" w:tplc="0C0A0001">
      <w:start w:val="1"/>
      <w:numFmt w:val="bullet"/>
      <w:lvlText w:val=""/>
      <w:lvlJc w:val="left"/>
      <w:pPr>
        <w:ind w:left="1440" w:hanging="360"/>
      </w:pPr>
      <w:rPr>
        <w:rFonts w:ascii="Symbol" w:hAnsi="Symbol"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18" w15:restartNumberingAfterBreak="0">
    <w:nsid w:val="7CE06401"/>
    <w:multiLevelType w:val="hybridMultilevel"/>
    <w:tmpl w:val="87426E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9"/>
  </w:num>
  <w:num w:numId="4">
    <w:abstractNumId w:val="11"/>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10"/>
  </w:num>
  <w:num w:numId="15">
    <w:abstractNumId w:val="19"/>
  </w:num>
  <w:num w:numId="16">
    <w:abstractNumId w:val="14"/>
  </w:num>
  <w:num w:numId="17">
    <w:abstractNumId w:val="13"/>
  </w:num>
  <w:num w:numId="18">
    <w:abstractNumId w:val="15"/>
  </w:num>
  <w:num w:numId="19">
    <w:abstractNumId w:val="11"/>
  </w:num>
  <w:num w:numId="20">
    <w:abstractNumId w:val="11"/>
  </w:num>
  <w:num w:numId="21">
    <w:abstractNumId w:val="18"/>
  </w:num>
  <w:num w:numId="2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50"/>
    <w:rsid w:val="000004B4"/>
    <w:rsid w:val="000019DC"/>
    <w:rsid w:val="00004A08"/>
    <w:rsid w:val="000072E3"/>
    <w:rsid w:val="0001105D"/>
    <w:rsid w:val="000126F6"/>
    <w:rsid w:val="000131BD"/>
    <w:rsid w:val="00014174"/>
    <w:rsid w:val="000144AA"/>
    <w:rsid w:val="00015895"/>
    <w:rsid w:val="00020684"/>
    <w:rsid w:val="00020AB7"/>
    <w:rsid w:val="000225A4"/>
    <w:rsid w:val="000264D9"/>
    <w:rsid w:val="00026890"/>
    <w:rsid w:val="00027F41"/>
    <w:rsid w:val="000302B3"/>
    <w:rsid w:val="00031464"/>
    <w:rsid w:val="00031478"/>
    <w:rsid w:val="00032D31"/>
    <w:rsid w:val="00033D01"/>
    <w:rsid w:val="00033DEA"/>
    <w:rsid w:val="00036FC2"/>
    <w:rsid w:val="00037FAB"/>
    <w:rsid w:val="00040783"/>
    <w:rsid w:val="0004212F"/>
    <w:rsid w:val="0004346D"/>
    <w:rsid w:val="00043986"/>
    <w:rsid w:val="00046FFB"/>
    <w:rsid w:val="000501F6"/>
    <w:rsid w:val="00050E20"/>
    <w:rsid w:val="000529B9"/>
    <w:rsid w:val="000536CB"/>
    <w:rsid w:val="00055259"/>
    <w:rsid w:val="0005587F"/>
    <w:rsid w:val="00055D87"/>
    <w:rsid w:val="0005641A"/>
    <w:rsid w:val="00057388"/>
    <w:rsid w:val="0005776B"/>
    <w:rsid w:val="00057C28"/>
    <w:rsid w:val="00060124"/>
    <w:rsid w:val="00061A61"/>
    <w:rsid w:val="00061C45"/>
    <w:rsid w:val="00063D0E"/>
    <w:rsid w:val="000650D8"/>
    <w:rsid w:val="00067054"/>
    <w:rsid w:val="000677ED"/>
    <w:rsid w:val="000715F7"/>
    <w:rsid w:val="000723AD"/>
    <w:rsid w:val="00073298"/>
    <w:rsid w:val="0007367D"/>
    <w:rsid w:val="00073AF4"/>
    <w:rsid w:val="0008252D"/>
    <w:rsid w:val="000873BE"/>
    <w:rsid w:val="0009042E"/>
    <w:rsid w:val="00090690"/>
    <w:rsid w:val="00090CF8"/>
    <w:rsid w:val="000A00A8"/>
    <w:rsid w:val="000A0221"/>
    <w:rsid w:val="000A16AF"/>
    <w:rsid w:val="000A394D"/>
    <w:rsid w:val="000A724D"/>
    <w:rsid w:val="000A7F2B"/>
    <w:rsid w:val="000B11A1"/>
    <w:rsid w:val="000B2B37"/>
    <w:rsid w:val="000B494D"/>
    <w:rsid w:val="000B5226"/>
    <w:rsid w:val="000B5283"/>
    <w:rsid w:val="000B55D7"/>
    <w:rsid w:val="000C187D"/>
    <w:rsid w:val="000C1E60"/>
    <w:rsid w:val="000C2968"/>
    <w:rsid w:val="000C4C40"/>
    <w:rsid w:val="000C4DBA"/>
    <w:rsid w:val="000C58B3"/>
    <w:rsid w:val="000D0DF6"/>
    <w:rsid w:val="000D0FE9"/>
    <w:rsid w:val="000D1D92"/>
    <w:rsid w:val="000D3D5F"/>
    <w:rsid w:val="000D4FEE"/>
    <w:rsid w:val="000D51DD"/>
    <w:rsid w:val="000D6085"/>
    <w:rsid w:val="000D7950"/>
    <w:rsid w:val="000E09C2"/>
    <w:rsid w:val="000E0F0D"/>
    <w:rsid w:val="000E4C28"/>
    <w:rsid w:val="000E4D21"/>
    <w:rsid w:val="000E57B5"/>
    <w:rsid w:val="000E619A"/>
    <w:rsid w:val="000E6EE7"/>
    <w:rsid w:val="000E7C23"/>
    <w:rsid w:val="000E7C93"/>
    <w:rsid w:val="000F0AD1"/>
    <w:rsid w:val="000F5D1B"/>
    <w:rsid w:val="000F790E"/>
    <w:rsid w:val="0010143B"/>
    <w:rsid w:val="00103F81"/>
    <w:rsid w:val="0010434B"/>
    <w:rsid w:val="00104FE4"/>
    <w:rsid w:val="00106A2B"/>
    <w:rsid w:val="001101F5"/>
    <w:rsid w:val="001110EC"/>
    <w:rsid w:val="00111DC1"/>
    <w:rsid w:val="00112238"/>
    <w:rsid w:val="00112EE2"/>
    <w:rsid w:val="00113911"/>
    <w:rsid w:val="00114580"/>
    <w:rsid w:val="00114F53"/>
    <w:rsid w:val="001155CE"/>
    <w:rsid w:val="001156CA"/>
    <w:rsid w:val="001166B3"/>
    <w:rsid w:val="0011759C"/>
    <w:rsid w:val="0012536E"/>
    <w:rsid w:val="00127FEE"/>
    <w:rsid w:val="00130098"/>
    <w:rsid w:val="001301EF"/>
    <w:rsid w:val="00130C1E"/>
    <w:rsid w:val="00130DEB"/>
    <w:rsid w:val="00132198"/>
    <w:rsid w:val="001321A5"/>
    <w:rsid w:val="001324A0"/>
    <w:rsid w:val="001343D6"/>
    <w:rsid w:val="001343F9"/>
    <w:rsid w:val="00135589"/>
    <w:rsid w:val="001360AC"/>
    <w:rsid w:val="00136AC7"/>
    <w:rsid w:val="001373FD"/>
    <w:rsid w:val="001414A3"/>
    <w:rsid w:val="001438F1"/>
    <w:rsid w:val="001452B2"/>
    <w:rsid w:val="0014680D"/>
    <w:rsid w:val="00151047"/>
    <w:rsid w:val="00151AF7"/>
    <w:rsid w:val="00152381"/>
    <w:rsid w:val="00152F4E"/>
    <w:rsid w:val="00154B87"/>
    <w:rsid w:val="00156657"/>
    <w:rsid w:val="00156EBC"/>
    <w:rsid w:val="00160009"/>
    <w:rsid w:val="001608C8"/>
    <w:rsid w:val="00161EFA"/>
    <w:rsid w:val="00162936"/>
    <w:rsid w:val="00163F2C"/>
    <w:rsid w:val="00164E7F"/>
    <w:rsid w:val="001676DF"/>
    <w:rsid w:val="00170547"/>
    <w:rsid w:val="00171D94"/>
    <w:rsid w:val="00173EF6"/>
    <w:rsid w:val="00173F5F"/>
    <w:rsid w:val="001773EA"/>
    <w:rsid w:val="0018226D"/>
    <w:rsid w:val="00182556"/>
    <w:rsid w:val="00183C0C"/>
    <w:rsid w:val="00191F48"/>
    <w:rsid w:val="00192F55"/>
    <w:rsid w:val="00194392"/>
    <w:rsid w:val="001947CB"/>
    <w:rsid w:val="00194B61"/>
    <w:rsid w:val="00195555"/>
    <w:rsid w:val="00196E5F"/>
    <w:rsid w:val="001972D0"/>
    <w:rsid w:val="00197682"/>
    <w:rsid w:val="00197794"/>
    <w:rsid w:val="00197EED"/>
    <w:rsid w:val="001A2101"/>
    <w:rsid w:val="001A28D8"/>
    <w:rsid w:val="001A5095"/>
    <w:rsid w:val="001A5663"/>
    <w:rsid w:val="001A6E49"/>
    <w:rsid w:val="001A79AE"/>
    <w:rsid w:val="001B09AC"/>
    <w:rsid w:val="001B2592"/>
    <w:rsid w:val="001B288E"/>
    <w:rsid w:val="001B2E80"/>
    <w:rsid w:val="001B3281"/>
    <w:rsid w:val="001B3DB5"/>
    <w:rsid w:val="001B44E0"/>
    <w:rsid w:val="001B5380"/>
    <w:rsid w:val="001B6B41"/>
    <w:rsid w:val="001C04A8"/>
    <w:rsid w:val="001C0F74"/>
    <w:rsid w:val="001C1DD3"/>
    <w:rsid w:val="001C2BAA"/>
    <w:rsid w:val="001C3407"/>
    <w:rsid w:val="001C3AD0"/>
    <w:rsid w:val="001D0843"/>
    <w:rsid w:val="001D21EF"/>
    <w:rsid w:val="001D3004"/>
    <w:rsid w:val="001D37C2"/>
    <w:rsid w:val="001D46FB"/>
    <w:rsid w:val="001D49E2"/>
    <w:rsid w:val="001D5141"/>
    <w:rsid w:val="001D6B32"/>
    <w:rsid w:val="001E0B5E"/>
    <w:rsid w:val="001E167A"/>
    <w:rsid w:val="001E25CC"/>
    <w:rsid w:val="001E299E"/>
    <w:rsid w:val="001E32ED"/>
    <w:rsid w:val="001F0BBB"/>
    <w:rsid w:val="001F116F"/>
    <w:rsid w:val="001F13ED"/>
    <w:rsid w:val="001F1531"/>
    <w:rsid w:val="001F196E"/>
    <w:rsid w:val="001F1DE9"/>
    <w:rsid w:val="001F3E9E"/>
    <w:rsid w:val="00201122"/>
    <w:rsid w:val="002016BC"/>
    <w:rsid w:val="0020171B"/>
    <w:rsid w:val="00201D10"/>
    <w:rsid w:val="002025B8"/>
    <w:rsid w:val="00202A92"/>
    <w:rsid w:val="00202AE1"/>
    <w:rsid w:val="00204FF6"/>
    <w:rsid w:val="002123D8"/>
    <w:rsid w:val="00213924"/>
    <w:rsid w:val="00214BB1"/>
    <w:rsid w:val="0022028F"/>
    <w:rsid w:val="00221FFE"/>
    <w:rsid w:val="002252B1"/>
    <w:rsid w:val="002254C8"/>
    <w:rsid w:val="00225F2A"/>
    <w:rsid w:val="00226ECE"/>
    <w:rsid w:val="00230070"/>
    <w:rsid w:val="00230D6F"/>
    <w:rsid w:val="002311F4"/>
    <w:rsid w:val="00231265"/>
    <w:rsid w:val="0023165D"/>
    <w:rsid w:val="00231C00"/>
    <w:rsid w:val="0023208A"/>
    <w:rsid w:val="00232B1B"/>
    <w:rsid w:val="0023361D"/>
    <w:rsid w:val="00233FFC"/>
    <w:rsid w:val="0023473E"/>
    <w:rsid w:val="00235269"/>
    <w:rsid w:val="002354DC"/>
    <w:rsid w:val="0023577D"/>
    <w:rsid w:val="00240823"/>
    <w:rsid w:val="00240BB7"/>
    <w:rsid w:val="00240E3F"/>
    <w:rsid w:val="00241712"/>
    <w:rsid w:val="00242694"/>
    <w:rsid w:val="00243959"/>
    <w:rsid w:val="0024450D"/>
    <w:rsid w:val="00246906"/>
    <w:rsid w:val="00250055"/>
    <w:rsid w:val="00251342"/>
    <w:rsid w:val="00251A10"/>
    <w:rsid w:val="00253C9E"/>
    <w:rsid w:val="0025489E"/>
    <w:rsid w:val="00254D5D"/>
    <w:rsid w:val="002568D8"/>
    <w:rsid w:val="00257B63"/>
    <w:rsid w:val="002618C7"/>
    <w:rsid w:val="00261B15"/>
    <w:rsid w:val="0026358E"/>
    <w:rsid w:val="002635E8"/>
    <w:rsid w:val="0026390F"/>
    <w:rsid w:val="002647B5"/>
    <w:rsid w:val="00264BFF"/>
    <w:rsid w:val="00264CA8"/>
    <w:rsid w:val="00265132"/>
    <w:rsid w:val="002656F4"/>
    <w:rsid w:val="00265A17"/>
    <w:rsid w:val="00267127"/>
    <w:rsid w:val="002707BE"/>
    <w:rsid w:val="00271984"/>
    <w:rsid w:val="00271BCD"/>
    <w:rsid w:val="002736D6"/>
    <w:rsid w:val="00274D60"/>
    <w:rsid w:val="00276700"/>
    <w:rsid w:val="00280640"/>
    <w:rsid w:val="00281F54"/>
    <w:rsid w:val="002821DA"/>
    <w:rsid w:val="00282B6D"/>
    <w:rsid w:val="00282FBF"/>
    <w:rsid w:val="002836DC"/>
    <w:rsid w:val="002853CB"/>
    <w:rsid w:val="00286308"/>
    <w:rsid w:val="002868FF"/>
    <w:rsid w:val="00286C4B"/>
    <w:rsid w:val="002900BD"/>
    <w:rsid w:val="00294F7D"/>
    <w:rsid w:val="00297802"/>
    <w:rsid w:val="002A0BB6"/>
    <w:rsid w:val="002A31FE"/>
    <w:rsid w:val="002A6F12"/>
    <w:rsid w:val="002A72DD"/>
    <w:rsid w:val="002B1281"/>
    <w:rsid w:val="002B3536"/>
    <w:rsid w:val="002B39B9"/>
    <w:rsid w:val="002B6AD9"/>
    <w:rsid w:val="002B7ED2"/>
    <w:rsid w:val="002B7FFB"/>
    <w:rsid w:val="002C34E5"/>
    <w:rsid w:val="002C34FC"/>
    <w:rsid w:val="002C6637"/>
    <w:rsid w:val="002D0180"/>
    <w:rsid w:val="002D0506"/>
    <w:rsid w:val="002D05A8"/>
    <w:rsid w:val="002D1188"/>
    <w:rsid w:val="002D177F"/>
    <w:rsid w:val="002D214C"/>
    <w:rsid w:val="002D2555"/>
    <w:rsid w:val="002D255A"/>
    <w:rsid w:val="002D29CC"/>
    <w:rsid w:val="002D3E15"/>
    <w:rsid w:val="002D4A22"/>
    <w:rsid w:val="002D5CF3"/>
    <w:rsid w:val="002D68E4"/>
    <w:rsid w:val="002D6E93"/>
    <w:rsid w:val="002D74B6"/>
    <w:rsid w:val="002E0BA1"/>
    <w:rsid w:val="002E164C"/>
    <w:rsid w:val="002E16F4"/>
    <w:rsid w:val="002E262E"/>
    <w:rsid w:val="002E3480"/>
    <w:rsid w:val="002E47EC"/>
    <w:rsid w:val="002E7682"/>
    <w:rsid w:val="002F000C"/>
    <w:rsid w:val="002F091A"/>
    <w:rsid w:val="002F0BB2"/>
    <w:rsid w:val="002F1BEC"/>
    <w:rsid w:val="002F2B83"/>
    <w:rsid w:val="002F40B2"/>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5167"/>
    <w:rsid w:val="00320CA2"/>
    <w:rsid w:val="0032359D"/>
    <w:rsid w:val="003239A9"/>
    <w:rsid w:val="0032545E"/>
    <w:rsid w:val="00327E66"/>
    <w:rsid w:val="0033054E"/>
    <w:rsid w:val="00330D4E"/>
    <w:rsid w:val="00331F62"/>
    <w:rsid w:val="0033286B"/>
    <w:rsid w:val="00333114"/>
    <w:rsid w:val="0033354E"/>
    <w:rsid w:val="00337E1B"/>
    <w:rsid w:val="00340FD2"/>
    <w:rsid w:val="0034156F"/>
    <w:rsid w:val="003432FA"/>
    <w:rsid w:val="00343312"/>
    <w:rsid w:val="0034356B"/>
    <w:rsid w:val="00343681"/>
    <w:rsid w:val="003449F8"/>
    <w:rsid w:val="00344BC5"/>
    <w:rsid w:val="00346854"/>
    <w:rsid w:val="00346E7B"/>
    <w:rsid w:val="00346E9B"/>
    <w:rsid w:val="003474A8"/>
    <w:rsid w:val="00347707"/>
    <w:rsid w:val="00347966"/>
    <w:rsid w:val="00350922"/>
    <w:rsid w:val="003519D4"/>
    <w:rsid w:val="00351DED"/>
    <w:rsid w:val="003536AA"/>
    <w:rsid w:val="00356A09"/>
    <w:rsid w:val="00356AF3"/>
    <w:rsid w:val="0036174A"/>
    <w:rsid w:val="00365441"/>
    <w:rsid w:val="003666B2"/>
    <w:rsid w:val="00366788"/>
    <w:rsid w:val="00371427"/>
    <w:rsid w:val="00371668"/>
    <w:rsid w:val="00371ABA"/>
    <w:rsid w:val="00372A21"/>
    <w:rsid w:val="00372EE3"/>
    <w:rsid w:val="00373619"/>
    <w:rsid w:val="00374270"/>
    <w:rsid w:val="003747AF"/>
    <w:rsid w:val="00375374"/>
    <w:rsid w:val="00376BB6"/>
    <w:rsid w:val="003823F2"/>
    <w:rsid w:val="00383336"/>
    <w:rsid w:val="003873BA"/>
    <w:rsid w:val="00387BD6"/>
    <w:rsid w:val="003911FA"/>
    <w:rsid w:val="00393E4A"/>
    <w:rsid w:val="00394945"/>
    <w:rsid w:val="00395984"/>
    <w:rsid w:val="003A1582"/>
    <w:rsid w:val="003A1AFC"/>
    <w:rsid w:val="003A208C"/>
    <w:rsid w:val="003A2D24"/>
    <w:rsid w:val="003A5923"/>
    <w:rsid w:val="003A5CE5"/>
    <w:rsid w:val="003B46E1"/>
    <w:rsid w:val="003B513B"/>
    <w:rsid w:val="003B5912"/>
    <w:rsid w:val="003B7CE5"/>
    <w:rsid w:val="003B7D37"/>
    <w:rsid w:val="003C1A08"/>
    <w:rsid w:val="003C2F02"/>
    <w:rsid w:val="003C7B2C"/>
    <w:rsid w:val="003D315E"/>
    <w:rsid w:val="003D5486"/>
    <w:rsid w:val="003D6049"/>
    <w:rsid w:val="003D6401"/>
    <w:rsid w:val="003E02BE"/>
    <w:rsid w:val="003E3055"/>
    <w:rsid w:val="003E41F3"/>
    <w:rsid w:val="003E4D4E"/>
    <w:rsid w:val="003E667B"/>
    <w:rsid w:val="003E66C2"/>
    <w:rsid w:val="003E7819"/>
    <w:rsid w:val="003F0A34"/>
    <w:rsid w:val="003F708A"/>
    <w:rsid w:val="00400550"/>
    <w:rsid w:val="00400BAA"/>
    <w:rsid w:val="00401E8F"/>
    <w:rsid w:val="004020F8"/>
    <w:rsid w:val="00402FD6"/>
    <w:rsid w:val="004075E6"/>
    <w:rsid w:val="00407C0C"/>
    <w:rsid w:val="004105FB"/>
    <w:rsid w:val="00414514"/>
    <w:rsid w:val="004148F4"/>
    <w:rsid w:val="00416FA6"/>
    <w:rsid w:val="00420E7B"/>
    <w:rsid w:val="00421386"/>
    <w:rsid w:val="00425A4F"/>
    <w:rsid w:val="00426193"/>
    <w:rsid w:val="00426643"/>
    <w:rsid w:val="00426E10"/>
    <w:rsid w:val="004311BF"/>
    <w:rsid w:val="00434C48"/>
    <w:rsid w:val="00434ECB"/>
    <w:rsid w:val="004412EF"/>
    <w:rsid w:val="00442D16"/>
    <w:rsid w:val="00443C0C"/>
    <w:rsid w:val="00445CF3"/>
    <w:rsid w:val="00447A6D"/>
    <w:rsid w:val="00450685"/>
    <w:rsid w:val="004509C5"/>
    <w:rsid w:val="00451486"/>
    <w:rsid w:val="00452761"/>
    <w:rsid w:val="00452EE7"/>
    <w:rsid w:val="004535EE"/>
    <w:rsid w:val="004536CA"/>
    <w:rsid w:val="004542B4"/>
    <w:rsid w:val="004568D8"/>
    <w:rsid w:val="00456904"/>
    <w:rsid w:val="004575C7"/>
    <w:rsid w:val="00457A29"/>
    <w:rsid w:val="00467BBB"/>
    <w:rsid w:val="004705F8"/>
    <w:rsid w:val="00472F8E"/>
    <w:rsid w:val="00474A83"/>
    <w:rsid w:val="0047654E"/>
    <w:rsid w:val="00476E8F"/>
    <w:rsid w:val="00480111"/>
    <w:rsid w:val="004812F8"/>
    <w:rsid w:val="004839AD"/>
    <w:rsid w:val="00483AC5"/>
    <w:rsid w:val="004841B9"/>
    <w:rsid w:val="0049124C"/>
    <w:rsid w:val="004926AD"/>
    <w:rsid w:val="00493983"/>
    <w:rsid w:val="0049562C"/>
    <w:rsid w:val="004A1CD9"/>
    <w:rsid w:val="004A22FA"/>
    <w:rsid w:val="004A26C4"/>
    <w:rsid w:val="004B239D"/>
    <w:rsid w:val="004B243E"/>
    <w:rsid w:val="004B2722"/>
    <w:rsid w:val="004B3C95"/>
    <w:rsid w:val="004B5377"/>
    <w:rsid w:val="004B6EF5"/>
    <w:rsid w:val="004C02B3"/>
    <w:rsid w:val="004C5240"/>
    <w:rsid w:val="004C7D50"/>
    <w:rsid w:val="004D041D"/>
    <w:rsid w:val="004D195C"/>
    <w:rsid w:val="004D37D8"/>
    <w:rsid w:val="004D5696"/>
    <w:rsid w:val="004D5A5A"/>
    <w:rsid w:val="004E054C"/>
    <w:rsid w:val="004E11FE"/>
    <w:rsid w:val="004E238D"/>
    <w:rsid w:val="004E4D27"/>
    <w:rsid w:val="004E527E"/>
    <w:rsid w:val="004F2222"/>
    <w:rsid w:val="004F2421"/>
    <w:rsid w:val="004F3293"/>
    <w:rsid w:val="004F499A"/>
    <w:rsid w:val="004F6D20"/>
    <w:rsid w:val="004F7F30"/>
    <w:rsid w:val="00502D67"/>
    <w:rsid w:val="00502E24"/>
    <w:rsid w:val="005034B1"/>
    <w:rsid w:val="00507056"/>
    <w:rsid w:val="0050712A"/>
    <w:rsid w:val="005137EC"/>
    <w:rsid w:val="0052079B"/>
    <w:rsid w:val="00522878"/>
    <w:rsid w:val="00522D29"/>
    <w:rsid w:val="005258C5"/>
    <w:rsid w:val="005308D0"/>
    <w:rsid w:val="00531AD5"/>
    <w:rsid w:val="0053253C"/>
    <w:rsid w:val="005334FD"/>
    <w:rsid w:val="00534499"/>
    <w:rsid w:val="00534659"/>
    <w:rsid w:val="00536C7B"/>
    <w:rsid w:val="00537259"/>
    <w:rsid w:val="00540727"/>
    <w:rsid w:val="0054137E"/>
    <w:rsid w:val="005413F9"/>
    <w:rsid w:val="00541ABF"/>
    <w:rsid w:val="00546321"/>
    <w:rsid w:val="0054688F"/>
    <w:rsid w:val="00546B61"/>
    <w:rsid w:val="00547952"/>
    <w:rsid w:val="005507E6"/>
    <w:rsid w:val="00551D8A"/>
    <w:rsid w:val="00553DEC"/>
    <w:rsid w:val="00554C53"/>
    <w:rsid w:val="005624BE"/>
    <w:rsid w:val="00563050"/>
    <w:rsid w:val="00565056"/>
    <w:rsid w:val="0056716B"/>
    <w:rsid w:val="00571B67"/>
    <w:rsid w:val="00571FEA"/>
    <w:rsid w:val="0057299A"/>
    <w:rsid w:val="00572B07"/>
    <w:rsid w:val="00573FD6"/>
    <w:rsid w:val="00580F17"/>
    <w:rsid w:val="00581AD2"/>
    <w:rsid w:val="0058419A"/>
    <w:rsid w:val="0058510F"/>
    <w:rsid w:val="00585D7E"/>
    <w:rsid w:val="0059197F"/>
    <w:rsid w:val="00591A7E"/>
    <w:rsid w:val="00591C7B"/>
    <w:rsid w:val="00591C91"/>
    <w:rsid w:val="005952D2"/>
    <w:rsid w:val="00597060"/>
    <w:rsid w:val="0059746B"/>
    <w:rsid w:val="005A15B1"/>
    <w:rsid w:val="005A4963"/>
    <w:rsid w:val="005A4A0B"/>
    <w:rsid w:val="005A7C6A"/>
    <w:rsid w:val="005B02ED"/>
    <w:rsid w:val="005B1372"/>
    <w:rsid w:val="005B393F"/>
    <w:rsid w:val="005B66C5"/>
    <w:rsid w:val="005C61DA"/>
    <w:rsid w:val="005C6655"/>
    <w:rsid w:val="005D03B6"/>
    <w:rsid w:val="005D0A17"/>
    <w:rsid w:val="005D10F5"/>
    <w:rsid w:val="005D19CE"/>
    <w:rsid w:val="005D2CB8"/>
    <w:rsid w:val="005D42E4"/>
    <w:rsid w:val="005D4AA4"/>
    <w:rsid w:val="005D4BD7"/>
    <w:rsid w:val="005D6043"/>
    <w:rsid w:val="005D73AB"/>
    <w:rsid w:val="005E0244"/>
    <w:rsid w:val="005E078F"/>
    <w:rsid w:val="005E0FB8"/>
    <w:rsid w:val="005E1084"/>
    <w:rsid w:val="005E177D"/>
    <w:rsid w:val="005E20BE"/>
    <w:rsid w:val="005E3BB7"/>
    <w:rsid w:val="005E4CF6"/>
    <w:rsid w:val="005F12B1"/>
    <w:rsid w:val="005F228E"/>
    <w:rsid w:val="005F2385"/>
    <w:rsid w:val="005F279D"/>
    <w:rsid w:val="005F2D12"/>
    <w:rsid w:val="005F59DC"/>
    <w:rsid w:val="005F67BE"/>
    <w:rsid w:val="005F6B55"/>
    <w:rsid w:val="005F7B0C"/>
    <w:rsid w:val="00602C35"/>
    <w:rsid w:val="00602E1B"/>
    <w:rsid w:val="00603650"/>
    <w:rsid w:val="00603E73"/>
    <w:rsid w:val="00604671"/>
    <w:rsid w:val="00605F03"/>
    <w:rsid w:val="006110E2"/>
    <w:rsid w:val="006126AA"/>
    <w:rsid w:val="00612BE7"/>
    <w:rsid w:val="00614134"/>
    <w:rsid w:val="00621118"/>
    <w:rsid w:val="00623478"/>
    <w:rsid w:val="00623539"/>
    <w:rsid w:val="00623C13"/>
    <w:rsid w:val="00623C6E"/>
    <w:rsid w:val="00627986"/>
    <w:rsid w:val="00627A89"/>
    <w:rsid w:val="006305AC"/>
    <w:rsid w:val="00630BED"/>
    <w:rsid w:val="00630E75"/>
    <w:rsid w:val="006332D5"/>
    <w:rsid w:val="00633413"/>
    <w:rsid w:val="00633DAF"/>
    <w:rsid w:val="006344E1"/>
    <w:rsid w:val="00634791"/>
    <w:rsid w:val="006348FC"/>
    <w:rsid w:val="00635774"/>
    <w:rsid w:val="00635B86"/>
    <w:rsid w:val="00637623"/>
    <w:rsid w:val="00640F05"/>
    <w:rsid w:val="00642906"/>
    <w:rsid w:val="006429B1"/>
    <w:rsid w:val="00642E17"/>
    <w:rsid w:val="00644583"/>
    <w:rsid w:val="00644A28"/>
    <w:rsid w:val="00644B11"/>
    <w:rsid w:val="00646BB5"/>
    <w:rsid w:val="00646BBE"/>
    <w:rsid w:val="0065340E"/>
    <w:rsid w:val="006573E2"/>
    <w:rsid w:val="0066073F"/>
    <w:rsid w:val="00662977"/>
    <w:rsid w:val="00663408"/>
    <w:rsid w:val="006636B3"/>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6FCB"/>
    <w:rsid w:val="00687DB7"/>
    <w:rsid w:val="00687DC4"/>
    <w:rsid w:val="00692553"/>
    <w:rsid w:val="006929AA"/>
    <w:rsid w:val="00692E5F"/>
    <w:rsid w:val="0069377D"/>
    <w:rsid w:val="00693F5F"/>
    <w:rsid w:val="00694FDA"/>
    <w:rsid w:val="0069539D"/>
    <w:rsid w:val="00696E88"/>
    <w:rsid w:val="006A06BB"/>
    <w:rsid w:val="006A39F4"/>
    <w:rsid w:val="006A3EFC"/>
    <w:rsid w:val="006A55C7"/>
    <w:rsid w:val="006A5E90"/>
    <w:rsid w:val="006B5A74"/>
    <w:rsid w:val="006B5B5C"/>
    <w:rsid w:val="006B6218"/>
    <w:rsid w:val="006B7B72"/>
    <w:rsid w:val="006B7FE2"/>
    <w:rsid w:val="006C1E98"/>
    <w:rsid w:val="006C31B6"/>
    <w:rsid w:val="006C3438"/>
    <w:rsid w:val="006C4CAE"/>
    <w:rsid w:val="006C4DF9"/>
    <w:rsid w:val="006C4FE8"/>
    <w:rsid w:val="006C5F8A"/>
    <w:rsid w:val="006C779E"/>
    <w:rsid w:val="006D043F"/>
    <w:rsid w:val="006D30F4"/>
    <w:rsid w:val="006D381B"/>
    <w:rsid w:val="006D5884"/>
    <w:rsid w:val="006D7B58"/>
    <w:rsid w:val="006E24F1"/>
    <w:rsid w:val="006E31BA"/>
    <w:rsid w:val="006E43AD"/>
    <w:rsid w:val="006E6135"/>
    <w:rsid w:val="006F356D"/>
    <w:rsid w:val="006F5390"/>
    <w:rsid w:val="006F6DC3"/>
    <w:rsid w:val="00701BF1"/>
    <w:rsid w:val="007029F9"/>
    <w:rsid w:val="00702D9F"/>
    <w:rsid w:val="00703920"/>
    <w:rsid w:val="00705244"/>
    <w:rsid w:val="00705EE5"/>
    <w:rsid w:val="00711883"/>
    <w:rsid w:val="00711FE4"/>
    <w:rsid w:val="007148ED"/>
    <w:rsid w:val="0071500A"/>
    <w:rsid w:val="007156CE"/>
    <w:rsid w:val="00716072"/>
    <w:rsid w:val="00721A83"/>
    <w:rsid w:val="00723993"/>
    <w:rsid w:val="007310A7"/>
    <w:rsid w:val="00735099"/>
    <w:rsid w:val="0073630E"/>
    <w:rsid w:val="00736C14"/>
    <w:rsid w:val="00736D5E"/>
    <w:rsid w:val="00740185"/>
    <w:rsid w:val="007402D2"/>
    <w:rsid w:val="00740556"/>
    <w:rsid w:val="00740643"/>
    <w:rsid w:val="00740808"/>
    <w:rsid w:val="0074129B"/>
    <w:rsid w:val="00743094"/>
    <w:rsid w:val="0074356C"/>
    <w:rsid w:val="0074394E"/>
    <w:rsid w:val="00744930"/>
    <w:rsid w:val="0075123E"/>
    <w:rsid w:val="007519D4"/>
    <w:rsid w:val="00752133"/>
    <w:rsid w:val="00754C22"/>
    <w:rsid w:val="00756175"/>
    <w:rsid w:val="007572B4"/>
    <w:rsid w:val="0075765A"/>
    <w:rsid w:val="007602D1"/>
    <w:rsid w:val="0076068D"/>
    <w:rsid w:val="00761678"/>
    <w:rsid w:val="007636CE"/>
    <w:rsid w:val="00763AFA"/>
    <w:rsid w:val="00764E66"/>
    <w:rsid w:val="00767418"/>
    <w:rsid w:val="00770830"/>
    <w:rsid w:val="00771385"/>
    <w:rsid w:val="007716C9"/>
    <w:rsid w:val="00771AFD"/>
    <w:rsid w:val="00771E58"/>
    <w:rsid w:val="00773D2F"/>
    <w:rsid w:val="00774621"/>
    <w:rsid w:val="00774C87"/>
    <w:rsid w:val="007756A1"/>
    <w:rsid w:val="00777A0C"/>
    <w:rsid w:val="00782D26"/>
    <w:rsid w:val="00783194"/>
    <w:rsid w:val="007833D5"/>
    <w:rsid w:val="00783832"/>
    <w:rsid w:val="0078427A"/>
    <w:rsid w:val="00785623"/>
    <w:rsid w:val="00785CD7"/>
    <w:rsid w:val="0078764D"/>
    <w:rsid w:val="007916EC"/>
    <w:rsid w:val="007924A3"/>
    <w:rsid w:val="00793806"/>
    <w:rsid w:val="0079410C"/>
    <w:rsid w:val="00797058"/>
    <w:rsid w:val="007A00AA"/>
    <w:rsid w:val="007A1004"/>
    <w:rsid w:val="007A125E"/>
    <w:rsid w:val="007A1E42"/>
    <w:rsid w:val="007A265B"/>
    <w:rsid w:val="007A2B8C"/>
    <w:rsid w:val="007A300B"/>
    <w:rsid w:val="007A33E2"/>
    <w:rsid w:val="007A4ACA"/>
    <w:rsid w:val="007A58C1"/>
    <w:rsid w:val="007A6071"/>
    <w:rsid w:val="007A64F2"/>
    <w:rsid w:val="007A689B"/>
    <w:rsid w:val="007A7226"/>
    <w:rsid w:val="007B1402"/>
    <w:rsid w:val="007B1F39"/>
    <w:rsid w:val="007B218F"/>
    <w:rsid w:val="007B2B61"/>
    <w:rsid w:val="007B400F"/>
    <w:rsid w:val="007B5322"/>
    <w:rsid w:val="007B5581"/>
    <w:rsid w:val="007B7D45"/>
    <w:rsid w:val="007C1ED2"/>
    <w:rsid w:val="007C30D1"/>
    <w:rsid w:val="007C48A6"/>
    <w:rsid w:val="007C7F5F"/>
    <w:rsid w:val="007D145F"/>
    <w:rsid w:val="007D2E03"/>
    <w:rsid w:val="007D2F34"/>
    <w:rsid w:val="007D4F49"/>
    <w:rsid w:val="007D50D4"/>
    <w:rsid w:val="007D6311"/>
    <w:rsid w:val="007E01FD"/>
    <w:rsid w:val="007E0412"/>
    <w:rsid w:val="007E04EB"/>
    <w:rsid w:val="007E1D5D"/>
    <w:rsid w:val="007E2BE4"/>
    <w:rsid w:val="007E42BC"/>
    <w:rsid w:val="007E447C"/>
    <w:rsid w:val="007E4620"/>
    <w:rsid w:val="007F165E"/>
    <w:rsid w:val="007F2359"/>
    <w:rsid w:val="007F26B6"/>
    <w:rsid w:val="007F285C"/>
    <w:rsid w:val="007F29FF"/>
    <w:rsid w:val="007F347E"/>
    <w:rsid w:val="007F37E6"/>
    <w:rsid w:val="007F4979"/>
    <w:rsid w:val="007F5606"/>
    <w:rsid w:val="007F754B"/>
    <w:rsid w:val="007F7FA6"/>
    <w:rsid w:val="00801E60"/>
    <w:rsid w:val="008027E5"/>
    <w:rsid w:val="00802CBC"/>
    <w:rsid w:val="008043BC"/>
    <w:rsid w:val="008050B6"/>
    <w:rsid w:val="00805C4E"/>
    <w:rsid w:val="00806060"/>
    <w:rsid w:val="0080630C"/>
    <w:rsid w:val="0081030B"/>
    <w:rsid w:val="00812F07"/>
    <w:rsid w:val="008134B7"/>
    <w:rsid w:val="008139E2"/>
    <w:rsid w:val="008144F3"/>
    <w:rsid w:val="00815859"/>
    <w:rsid w:val="00820C0A"/>
    <w:rsid w:val="008217AA"/>
    <w:rsid w:val="008224A9"/>
    <w:rsid w:val="00822EBA"/>
    <w:rsid w:val="00823415"/>
    <w:rsid w:val="00823574"/>
    <w:rsid w:val="008235CC"/>
    <w:rsid w:val="00823870"/>
    <w:rsid w:val="008248BA"/>
    <w:rsid w:val="00824FA9"/>
    <w:rsid w:val="00826135"/>
    <w:rsid w:val="00826A5F"/>
    <w:rsid w:val="00840271"/>
    <w:rsid w:val="00840310"/>
    <w:rsid w:val="00842772"/>
    <w:rsid w:val="0084355F"/>
    <w:rsid w:val="00843B57"/>
    <w:rsid w:val="00844CDF"/>
    <w:rsid w:val="0084520E"/>
    <w:rsid w:val="0084598F"/>
    <w:rsid w:val="008501D3"/>
    <w:rsid w:val="0085093E"/>
    <w:rsid w:val="00851E97"/>
    <w:rsid w:val="00851F2D"/>
    <w:rsid w:val="008521DE"/>
    <w:rsid w:val="008525AF"/>
    <w:rsid w:val="0085299D"/>
    <w:rsid w:val="00852F9C"/>
    <w:rsid w:val="00854C27"/>
    <w:rsid w:val="00856422"/>
    <w:rsid w:val="00857815"/>
    <w:rsid w:val="00860C4C"/>
    <w:rsid w:val="00862080"/>
    <w:rsid w:val="00862A37"/>
    <w:rsid w:val="0086629A"/>
    <w:rsid w:val="00866ADB"/>
    <w:rsid w:val="00867B15"/>
    <w:rsid w:val="00871696"/>
    <w:rsid w:val="008719AE"/>
    <w:rsid w:val="008726CE"/>
    <w:rsid w:val="0087273B"/>
    <w:rsid w:val="0087306A"/>
    <w:rsid w:val="00874B08"/>
    <w:rsid w:val="00874B64"/>
    <w:rsid w:val="00880377"/>
    <w:rsid w:val="00880B64"/>
    <w:rsid w:val="00881C10"/>
    <w:rsid w:val="008839B7"/>
    <w:rsid w:val="0088437C"/>
    <w:rsid w:val="00887082"/>
    <w:rsid w:val="00887C8C"/>
    <w:rsid w:val="00887EDA"/>
    <w:rsid w:val="0089119C"/>
    <w:rsid w:val="00896807"/>
    <w:rsid w:val="008A11B3"/>
    <w:rsid w:val="008A2164"/>
    <w:rsid w:val="008A23F9"/>
    <w:rsid w:val="008A2649"/>
    <w:rsid w:val="008A34FF"/>
    <w:rsid w:val="008A371F"/>
    <w:rsid w:val="008A3E37"/>
    <w:rsid w:val="008A626B"/>
    <w:rsid w:val="008A7474"/>
    <w:rsid w:val="008B2106"/>
    <w:rsid w:val="008B2CE7"/>
    <w:rsid w:val="008B4926"/>
    <w:rsid w:val="008B5977"/>
    <w:rsid w:val="008B77E8"/>
    <w:rsid w:val="008C15E1"/>
    <w:rsid w:val="008C2A21"/>
    <w:rsid w:val="008C2C49"/>
    <w:rsid w:val="008C3486"/>
    <w:rsid w:val="008C45EE"/>
    <w:rsid w:val="008C577D"/>
    <w:rsid w:val="008C583B"/>
    <w:rsid w:val="008C6718"/>
    <w:rsid w:val="008D1F47"/>
    <w:rsid w:val="008D2E84"/>
    <w:rsid w:val="008D3379"/>
    <w:rsid w:val="008E064E"/>
    <w:rsid w:val="008E16A3"/>
    <w:rsid w:val="008E16D1"/>
    <w:rsid w:val="008E3A50"/>
    <w:rsid w:val="008E539E"/>
    <w:rsid w:val="008E6F73"/>
    <w:rsid w:val="008E728D"/>
    <w:rsid w:val="008F0E0E"/>
    <w:rsid w:val="008F2361"/>
    <w:rsid w:val="008F2AF4"/>
    <w:rsid w:val="008F488F"/>
    <w:rsid w:val="008F614A"/>
    <w:rsid w:val="00902714"/>
    <w:rsid w:val="00902B92"/>
    <w:rsid w:val="00902F35"/>
    <w:rsid w:val="009045D9"/>
    <w:rsid w:val="00904991"/>
    <w:rsid w:val="00906A6B"/>
    <w:rsid w:val="00906DB8"/>
    <w:rsid w:val="00907A15"/>
    <w:rsid w:val="00910184"/>
    <w:rsid w:val="00911FDE"/>
    <w:rsid w:val="00915ED5"/>
    <w:rsid w:val="009176CF"/>
    <w:rsid w:val="00917D06"/>
    <w:rsid w:val="00921008"/>
    <w:rsid w:val="009220EE"/>
    <w:rsid w:val="009237B2"/>
    <w:rsid w:val="00924716"/>
    <w:rsid w:val="009274E4"/>
    <w:rsid w:val="00930147"/>
    <w:rsid w:val="00934705"/>
    <w:rsid w:val="00935287"/>
    <w:rsid w:val="0093638E"/>
    <w:rsid w:val="00936618"/>
    <w:rsid w:val="0093719F"/>
    <w:rsid w:val="00937E01"/>
    <w:rsid w:val="00937FB0"/>
    <w:rsid w:val="00940302"/>
    <w:rsid w:val="009408DA"/>
    <w:rsid w:val="00941D26"/>
    <w:rsid w:val="00941D60"/>
    <w:rsid w:val="00944A7C"/>
    <w:rsid w:val="0094679B"/>
    <w:rsid w:val="00947B9C"/>
    <w:rsid w:val="00950898"/>
    <w:rsid w:val="00954873"/>
    <w:rsid w:val="0096352A"/>
    <w:rsid w:val="009645D5"/>
    <w:rsid w:val="009646BA"/>
    <w:rsid w:val="00966BA6"/>
    <w:rsid w:val="00966F86"/>
    <w:rsid w:val="00967CDA"/>
    <w:rsid w:val="00980375"/>
    <w:rsid w:val="00980521"/>
    <w:rsid w:val="0098383D"/>
    <w:rsid w:val="00984F56"/>
    <w:rsid w:val="0098643E"/>
    <w:rsid w:val="009912F1"/>
    <w:rsid w:val="00992BDA"/>
    <w:rsid w:val="0099564E"/>
    <w:rsid w:val="0099664F"/>
    <w:rsid w:val="00996D92"/>
    <w:rsid w:val="00997985"/>
    <w:rsid w:val="009B1312"/>
    <w:rsid w:val="009B3D99"/>
    <w:rsid w:val="009B43F7"/>
    <w:rsid w:val="009B4717"/>
    <w:rsid w:val="009C0629"/>
    <w:rsid w:val="009C0B06"/>
    <w:rsid w:val="009C3736"/>
    <w:rsid w:val="009C3A2F"/>
    <w:rsid w:val="009C4E8D"/>
    <w:rsid w:val="009C79F7"/>
    <w:rsid w:val="009D0A86"/>
    <w:rsid w:val="009D0B76"/>
    <w:rsid w:val="009D27B5"/>
    <w:rsid w:val="009D3C03"/>
    <w:rsid w:val="009D5523"/>
    <w:rsid w:val="009D70E8"/>
    <w:rsid w:val="009D740C"/>
    <w:rsid w:val="009E014F"/>
    <w:rsid w:val="009E155F"/>
    <w:rsid w:val="009E2325"/>
    <w:rsid w:val="009E27F3"/>
    <w:rsid w:val="009E458D"/>
    <w:rsid w:val="009E4C5A"/>
    <w:rsid w:val="009E7227"/>
    <w:rsid w:val="009E7D6D"/>
    <w:rsid w:val="009F1F39"/>
    <w:rsid w:val="009F2371"/>
    <w:rsid w:val="009F2D9E"/>
    <w:rsid w:val="009F324B"/>
    <w:rsid w:val="009F45F8"/>
    <w:rsid w:val="009F57C3"/>
    <w:rsid w:val="00A02DCD"/>
    <w:rsid w:val="00A033BB"/>
    <w:rsid w:val="00A03EFA"/>
    <w:rsid w:val="00A0482D"/>
    <w:rsid w:val="00A0495C"/>
    <w:rsid w:val="00A04B5C"/>
    <w:rsid w:val="00A04E7A"/>
    <w:rsid w:val="00A054CC"/>
    <w:rsid w:val="00A1005E"/>
    <w:rsid w:val="00A15B81"/>
    <w:rsid w:val="00A20D7A"/>
    <w:rsid w:val="00A21A0D"/>
    <w:rsid w:val="00A21DB7"/>
    <w:rsid w:val="00A2299E"/>
    <w:rsid w:val="00A22CDA"/>
    <w:rsid w:val="00A24B0D"/>
    <w:rsid w:val="00A2536C"/>
    <w:rsid w:val="00A261AF"/>
    <w:rsid w:val="00A26A0D"/>
    <w:rsid w:val="00A2739D"/>
    <w:rsid w:val="00A30F39"/>
    <w:rsid w:val="00A33765"/>
    <w:rsid w:val="00A339C6"/>
    <w:rsid w:val="00A339E1"/>
    <w:rsid w:val="00A354A2"/>
    <w:rsid w:val="00A3671A"/>
    <w:rsid w:val="00A368EF"/>
    <w:rsid w:val="00A36BD3"/>
    <w:rsid w:val="00A37983"/>
    <w:rsid w:val="00A4012E"/>
    <w:rsid w:val="00A416AA"/>
    <w:rsid w:val="00A420C2"/>
    <w:rsid w:val="00A44117"/>
    <w:rsid w:val="00A46168"/>
    <w:rsid w:val="00A4668F"/>
    <w:rsid w:val="00A4681D"/>
    <w:rsid w:val="00A47B40"/>
    <w:rsid w:val="00A503B0"/>
    <w:rsid w:val="00A505DE"/>
    <w:rsid w:val="00A5171A"/>
    <w:rsid w:val="00A5736B"/>
    <w:rsid w:val="00A57A8C"/>
    <w:rsid w:val="00A605EC"/>
    <w:rsid w:val="00A67EED"/>
    <w:rsid w:val="00A73D05"/>
    <w:rsid w:val="00A75EFA"/>
    <w:rsid w:val="00A7761B"/>
    <w:rsid w:val="00A779C8"/>
    <w:rsid w:val="00A815F5"/>
    <w:rsid w:val="00A83490"/>
    <w:rsid w:val="00A83E1F"/>
    <w:rsid w:val="00A87CC1"/>
    <w:rsid w:val="00A9010E"/>
    <w:rsid w:val="00A90DDF"/>
    <w:rsid w:val="00A96B78"/>
    <w:rsid w:val="00A97499"/>
    <w:rsid w:val="00AA0D68"/>
    <w:rsid w:val="00AA0E4A"/>
    <w:rsid w:val="00AA3485"/>
    <w:rsid w:val="00AA3558"/>
    <w:rsid w:val="00AA5EB7"/>
    <w:rsid w:val="00AA698B"/>
    <w:rsid w:val="00AA79D2"/>
    <w:rsid w:val="00AB09E7"/>
    <w:rsid w:val="00AB1E4D"/>
    <w:rsid w:val="00AB27E8"/>
    <w:rsid w:val="00AB5302"/>
    <w:rsid w:val="00AB556B"/>
    <w:rsid w:val="00AC06BF"/>
    <w:rsid w:val="00AC0F35"/>
    <w:rsid w:val="00AC16A2"/>
    <w:rsid w:val="00AC323B"/>
    <w:rsid w:val="00AC5ED0"/>
    <w:rsid w:val="00AC61F5"/>
    <w:rsid w:val="00AC6295"/>
    <w:rsid w:val="00AC66A2"/>
    <w:rsid w:val="00AC6987"/>
    <w:rsid w:val="00AC6F7C"/>
    <w:rsid w:val="00AC701E"/>
    <w:rsid w:val="00AC7861"/>
    <w:rsid w:val="00AD0A7C"/>
    <w:rsid w:val="00AD1624"/>
    <w:rsid w:val="00AD1DA9"/>
    <w:rsid w:val="00AD362F"/>
    <w:rsid w:val="00AD5834"/>
    <w:rsid w:val="00AD6484"/>
    <w:rsid w:val="00AE0B1A"/>
    <w:rsid w:val="00AE186B"/>
    <w:rsid w:val="00AE38F1"/>
    <w:rsid w:val="00AE3ED6"/>
    <w:rsid w:val="00AE4116"/>
    <w:rsid w:val="00AE518C"/>
    <w:rsid w:val="00AE5868"/>
    <w:rsid w:val="00AF0591"/>
    <w:rsid w:val="00AF07D5"/>
    <w:rsid w:val="00AF0FBF"/>
    <w:rsid w:val="00AF1758"/>
    <w:rsid w:val="00AF18DA"/>
    <w:rsid w:val="00AF350E"/>
    <w:rsid w:val="00AF5DF2"/>
    <w:rsid w:val="00AF79DC"/>
    <w:rsid w:val="00AF7B6C"/>
    <w:rsid w:val="00B0492D"/>
    <w:rsid w:val="00B051BA"/>
    <w:rsid w:val="00B06CCD"/>
    <w:rsid w:val="00B079E6"/>
    <w:rsid w:val="00B10159"/>
    <w:rsid w:val="00B10ABB"/>
    <w:rsid w:val="00B116D7"/>
    <w:rsid w:val="00B12914"/>
    <w:rsid w:val="00B13707"/>
    <w:rsid w:val="00B145AA"/>
    <w:rsid w:val="00B163F0"/>
    <w:rsid w:val="00B16BBD"/>
    <w:rsid w:val="00B2068C"/>
    <w:rsid w:val="00B228D2"/>
    <w:rsid w:val="00B22EF9"/>
    <w:rsid w:val="00B24EB4"/>
    <w:rsid w:val="00B25A99"/>
    <w:rsid w:val="00B2722A"/>
    <w:rsid w:val="00B3028C"/>
    <w:rsid w:val="00B33AFF"/>
    <w:rsid w:val="00B34270"/>
    <w:rsid w:val="00B349FC"/>
    <w:rsid w:val="00B35105"/>
    <w:rsid w:val="00B35A86"/>
    <w:rsid w:val="00B35B5D"/>
    <w:rsid w:val="00B36388"/>
    <w:rsid w:val="00B372A2"/>
    <w:rsid w:val="00B42C13"/>
    <w:rsid w:val="00B44564"/>
    <w:rsid w:val="00B44569"/>
    <w:rsid w:val="00B445DB"/>
    <w:rsid w:val="00B46983"/>
    <w:rsid w:val="00B47BA9"/>
    <w:rsid w:val="00B5387B"/>
    <w:rsid w:val="00B54346"/>
    <w:rsid w:val="00B551B1"/>
    <w:rsid w:val="00B56093"/>
    <w:rsid w:val="00B56105"/>
    <w:rsid w:val="00B56791"/>
    <w:rsid w:val="00B628E5"/>
    <w:rsid w:val="00B62E17"/>
    <w:rsid w:val="00B631C0"/>
    <w:rsid w:val="00B7015F"/>
    <w:rsid w:val="00B704A1"/>
    <w:rsid w:val="00B770BF"/>
    <w:rsid w:val="00B8026E"/>
    <w:rsid w:val="00B8093A"/>
    <w:rsid w:val="00B83067"/>
    <w:rsid w:val="00B85BB2"/>
    <w:rsid w:val="00B86746"/>
    <w:rsid w:val="00B86939"/>
    <w:rsid w:val="00B90670"/>
    <w:rsid w:val="00B919C5"/>
    <w:rsid w:val="00B9418A"/>
    <w:rsid w:val="00B94EDB"/>
    <w:rsid w:val="00BA0391"/>
    <w:rsid w:val="00BA2C3F"/>
    <w:rsid w:val="00BA2C4C"/>
    <w:rsid w:val="00BA2D62"/>
    <w:rsid w:val="00BA467F"/>
    <w:rsid w:val="00BA58B2"/>
    <w:rsid w:val="00BA6326"/>
    <w:rsid w:val="00BB280D"/>
    <w:rsid w:val="00BB461E"/>
    <w:rsid w:val="00BB5275"/>
    <w:rsid w:val="00BC3F28"/>
    <w:rsid w:val="00BC57B2"/>
    <w:rsid w:val="00BD0FA6"/>
    <w:rsid w:val="00BD2A22"/>
    <w:rsid w:val="00BD361A"/>
    <w:rsid w:val="00BD5E82"/>
    <w:rsid w:val="00BE1B25"/>
    <w:rsid w:val="00BE24AB"/>
    <w:rsid w:val="00BE27E3"/>
    <w:rsid w:val="00BE357E"/>
    <w:rsid w:val="00BE3F38"/>
    <w:rsid w:val="00BE50D3"/>
    <w:rsid w:val="00BE5500"/>
    <w:rsid w:val="00BF1214"/>
    <w:rsid w:val="00BF13CE"/>
    <w:rsid w:val="00BF20F1"/>
    <w:rsid w:val="00BF29C5"/>
    <w:rsid w:val="00BF6070"/>
    <w:rsid w:val="00BF6174"/>
    <w:rsid w:val="00BF6629"/>
    <w:rsid w:val="00BF7284"/>
    <w:rsid w:val="00C004BD"/>
    <w:rsid w:val="00C0090C"/>
    <w:rsid w:val="00C03D17"/>
    <w:rsid w:val="00C05395"/>
    <w:rsid w:val="00C05F93"/>
    <w:rsid w:val="00C0671F"/>
    <w:rsid w:val="00C11EC8"/>
    <w:rsid w:val="00C1228F"/>
    <w:rsid w:val="00C129C9"/>
    <w:rsid w:val="00C12CC3"/>
    <w:rsid w:val="00C13DC2"/>
    <w:rsid w:val="00C15029"/>
    <w:rsid w:val="00C15A97"/>
    <w:rsid w:val="00C1636D"/>
    <w:rsid w:val="00C179B6"/>
    <w:rsid w:val="00C2033B"/>
    <w:rsid w:val="00C23801"/>
    <w:rsid w:val="00C30FBD"/>
    <w:rsid w:val="00C314F7"/>
    <w:rsid w:val="00C31696"/>
    <w:rsid w:val="00C32001"/>
    <w:rsid w:val="00C354DA"/>
    <w:rsid w:val="00C36DCA"/>
    <w:rsid w:val="00C3740F"/>
    <w:rsid w:val="00C37703"/>
    <w:rsid w:val="00C37C10"/>
    <w:rsid w:val="00C37C1E"/>
    <w:rsid w:val="00C37CE6"/>
    <w:rsid w:val="00C44768"/>
    <w:rsid w:val="00C46532"/>
    <w:rsid w:val="00C4656C"/>
    <w:rsid w:val="00C46B27"/>
    <w:rsid w:val="00C47619"/>
    <w:rsid w:val="00C50DFF"/>
    <w:rsid w:val="00C530C4"/>
    <w:rsid w:val="00C53E29"/>
    <w:rsid w:val="00C565B4"/>
    <w:rsid w:val="00C56DC2"/>
    <w:rsid w:val="00C6039C"/>
    <w:rsid w:val="00C611CB"/>
    <w:rsid w:val="00C6170F"/>
    <w:rsid w:val="00C61D32"/>
    <w:rsid w:val="00C636E5"/>
    <w:rsid w:val="00C64EE0"/>
    <w:rsid w:val="00C674D1"/>
    <w:rsid w:val="00C676F8"/>
    <w:rsid w:val="00C7095D"/>
    <w:rsid w:val="00C71A57"/>
    <w:rsid w:val="00C7382E"/>
    <w:rsid w:val="00C76143"/>
    <w:rsid w:val="00C76F7D"/>
    <w:rsid w:val="00C77368"/>
    <w:rsid w:val="00C77B5F"/>
    <w:rsid w:val="00C821BE"/>
    <w:rsid w:val="00C836C7"/>
    <w:rsid w:val="00C868CF"/>
    <w:rsid w:val="00C86A5A"/>
    <w:rsid w:val="00C900BA"/>
    <w:rsid w:val="00C9245F"/>
    <w:rsid w:val="00C92A13"/>
    <w:rsid w:val="00C92EE4"/>
    <w:rsid w:val="00C93860"/>
    <w:rsid w:val="00C968A1"/>
    <w:rsid w:val="00CA0B81"/>
    <w:rsid w:val="00CA0D88"/>
    <w:rsid w:val="00CA1858"/>
    <w:rsid w:val="00CA25DD"/>
    <w:rsid w:val="00CA50A0"/>
    <w:rsid w:val="00CA63B1"/>
    <w:rsid w:val="00CB15AA"/>
    <w:rsid w:val="00CB2435"/>
    <w:rsid w:val="00CB38F4"/>
    <w:rsid w:val="00CB392A"/>
    <w:rsid w:val="00CB3944"/>
    <w:rsid w:val="00CB527A"/>
    <w:rsid w:val="00CB5D2F"/>
    <w:rsid w:val="00CB7BE8"/>
    <w:rsid w:val="00CC01B5"/>
    <w:rsid w:val="00CC61F3"/>
    <w:rsid w:val="00CD2480"/>
    <w:rsid w:val="00CD4E0F"/>
    <w:rsid w:val="00CD4E3E"/>
    <w:rsid w:val="00CD71B5"/>
    <w:rsid w:val="00CD7503"/>
    <w:rsid w:val="00CE031F"/>
    <w:rsid w:val="00CE18DD"/>
    <w:rsid w:val="00CE4E91"/>
    <w:rsid w:val="00CE5976"/>
    <w:rsid w:val="00CE67C6"/>
    <w:rsid w:val="00CE7509"/>
    <w:rsid w:val="00CE7E4E"/>
    <w:rsid w:val="00CF0376"/>
    <w:rsid w:val="00CF099B"/>
    <w:rsid w:val="00CF0A17"/>
    <w:rsid w:val="00CF0B9F"/>
    <w:rsid w:val="00CF2B87"/>
    <w:rsid w:val="00CF3752"/>
    <w:rsid w:val="00CF61A0"/>
    <w:rsid w:val="00CF6779"/>
    <w:rsid w:val="00D003AA"/>
    <w:rsid w:val="00D0100A"/>
    <w:rsid w:val="00D03D44"/>
    <w:rsid w:val="00D05AA1"/>
    <w:rsid w:val="00D05EF7"/>
    <w:rsid w:val="00D0764F"/>
    <w:rsid w:val="00D07FF3"/>
    <w:rsid w:val="00D106E5"/>
    <w:rsid w:val="00D12CB5"/>
    <w:rsid w:val="00D13C3E"/>
    <w:rsid w:val="00D167BD"/>
    <w:rsid w:val="00D17244"/>
    <w:rsid w:val="00D1727A"/>
    <w:rsid w:val="00D17D0C"/>
    <w:rsid w:val="00D20840"/>
    <w:rsid w:val="00D24790"/>
    <w:rsid w:val="00D25B52"/>
    <w:rsid w:val="00D3021F"/>
    <w:rsid w:val="00D31526"/>
    <w:rsid w:val="00D31938"/>
    <w:rsid w:val="00D35900"/>
    <w:rsid w:val="00D36074"/>
    <w:rsid w:val="00D364FD"/>
    <w:rsid w:val="00D3657F"/>
    <w:rsid w:val="00D37CEC"/>
    <w:rsid w:val="00D43F0A"/>
    <w:rsid w:val="00D4482C"/>
    <w:rsid w:val="00D45047"/>
    <w:rsid w:val="00D45887"/>
    <w:rsid w:val="00D46007"/>
    <w:rsid w:val="00D471C6"/>
    <w:rsid w:val="00D50B44"/>
    <w:rsid w:val="00D51427"/>
    <w:rsid w:val="00D51C9B"/>
    <w:rsid w:val="00D52573"/>
    <w:rsid w:val="00D52855"/>
    <w:rsid w:val="00D546D8"/>
    <w:rsid w:val="00D5583E"/>
    <w:rsid w:val="00D608B7"/>
    <w:rsid w:val="00D60D46"/>
    <w:rsid w:val="00D61242"/>
    <w:rsid w:val="00D65F21"/>
    <w:rsid w:val="00D71DEC"/>
    <w:rsid w:val="00D72954"/>
    <w:rsid w:val="00D74A04"/>
    <w:rsid w:val="00D75EB6"/>
    <w:rsid w:val="00D77135"/>
    <w:rsid w:val="00D7744B"/>
    <w:rsid w:val="00D77A09"/>
    <w:rsid w:val="00D81C14"/>
    <w:rsid w:val="00D82E56"/>
    <w:rsid w:val="00D867D3"/>
    <w:rsid w:val="00D91216"/>
    <w:rsid w:val="00D92F2E"/>
    <w:rsid w:val="00D9395D"/>
    <w:rsid w:val="00D943BB"/>
    <w:rsid w:val="00D94674"/>
    <w:rsid w:val="00D9485E"/>
    <w:rsid w:val="00D95489"/>
    <w:rsid w:val="00D96774"/>
    <w:rsid w:val="00D979FE"/>
    <w:rsid w:val="00DA1E1E"/>
    <w:rsid w:val="00DA3DC1"/>
    <w:rsid w:val="00DA4BA0"/>
    <w:rsid w:val="00DA5025"/>
    <w:rsid w:val="00DA7170"/>
    <w:rsid w:val="00DA778C"/>
    <w:rsid w:val="00DB14B0"/>
    <w:rsid w:val="00DB1EA1"/>
    <w:rsid w:val="00DB4362"/>
    <w:rsid w:val="00DB43E9"/>
    <w:rsid w:val="00DB46F7"/>
    <w:rsid w:val="00DB6716"/>
    <w:rsid w:val="00DB694F"/>
    <w:rsid w:val="00DB6F9A"/>
    <w:rsid w:val="00DB6FAC"/>
    <w:rsid w:val="00DC1113"/>
    <w:rsid w:val="00DC290D"/>
    <w:rsid w:val="00DC5001"/>
    <w:rsid w:val="00DC567B"/>
    <w:rsid w:val="00DC60D1"/>
    <w:rsid w:val="00DC7B72"/>
    <w:rsid w:val="00DD093C"/>
    <w:rsid w:val="00DD32F3"/>
    <w:rsid w:val="00DD6E88"/>
    <w:rsid w:val="00DD79E8"/>
    <w:rsid w:val="00DD7EC0"/>
    <w:rsid w:val="00DE014F"/>
    <w:rsid w:val="00DE07B5"/>
    <w:rsid w:val="00DE11A3"/>
    <w:rsid w:val="00DE1A3F"/>
    <w:rsid w:val="00DE5309"/>
    <w:rsid w:val="00DE7F3D"/>
    <w:rsid w:val="00DF08B7"/>
    <w:rsid w:val="00DF3249"/>
    <w:rsid w:val="00DF3267"/>
    <w:rsid w:val="00DF3D78"/>
    <w:rsid w:val="00DF5F97"/>
    <w:rsid w:val="00E008F2"/>
    <w:rsid w:val="00E01218"/>
    <w:rsid w:val="00E0275B"/>
    <w:rsid w:val="00E02E73"/>
    <w:rsid w:val="00E03F17"/>
    <w:rsid w:val="00E0769C"/>
    <w:rsid w:val="00E078E8"/>
    <w:rsid w:val="00E07BFF"/>
    <w:rsid w:val="00E1112E"/>
    <w:rsid w:val="00E14AC2"/>
    <w:rsid w:val="00E201B1"/>
    <w:rsid w:val="00E20401"/>
    <w:rsid w:val="00E20745"/>
    <w:rsid w:val="00E20A2C"/>
    <w:rsid w:val="00E2109A"/>
    <w:rsid w:val="00E235D5"/>
    <w:rsid w:val="00E24727"/>
    <w:rsid w:val="00E250E5"/>
    <w:rsid w:val="00E274BA"/>
    <w:rsid w:val="00E27EE8"/>
    <w:rsid w:val="00E32BAF"/>
    <w:rsid w:val="00E33191"/>
    <w:rsid w:val="00E34A2F"/>
    <w:rsid w:val="00E34E9D"/>
    <w:rsid w:val="00E3515E"/>
    <w:rsid w:val="00E35495"/>
    <w:rsid w:val="00E3656F"/>
    <w:rsid w:val="00E41EBD"/>
    <w:rsid w:val="00E4281D"/>
    <w:rsid w:val="00E43E03"/>
    <w:rsid w:val="00E44602"/>
    <w:rsid w:val="00E446C2"/>
    <w:rsid w:val="00E470F1"/>
    <w:rsid w:val="00E50347"/>
    <w:rsid w:val="00E50BE2"/>
    <w:rsid w:val="00E5105B"/>
    <w:rsid w:val="00E53A28"/>
    <w:rsid w:val="00E54D4A"/>
    <w:rsid w:val="00E56BCF"/>
    <w:rsid w:val="00E57279"/>
    <w:rsid w:val="00E609B8"/>
    <w:rsid w:val="00E61788"/>
    <w:rsid w:val="00E6288D"/>
    <w:rsid w:val="00E62CBA"/>
    <w:rsid w:val="00E63078"/>
    <w:rsid w:val="00E649F3"/>
    <w:rsid w:val="00E64D4C"/>
    <w:rsid w:val="00E70AE9"/>
    <w:rsid w:val="00E70BB3"/>
    <w:rsid w:val="00E71B57"/>
    <w:rsid w:val="00E72455"/>
    <w:rsid w:val="00E7258F"/>
    <w:rsid w:val="00E72C66"/>
    <w:rsid w:val="00E812AD"/>
    <w:rsid w:val="00E812D0"/>
    <w:rsid w:val="00E81457"/>
    <w:rsid w:val="00E826A8"/>
    <w:rsid w:val="00E8672A"/>
    <w:rsid w:val="00E878CB"/>
    <w:rsid w:val="00E87BD5"/>
    <w:rsid w:val="00E9104C"/>
    <w:rsid w:val="00E926F1"/>
    <w:rsid w:val="00E956E4"/>
    <w:rsid w:val="00EA02C3"/>
    <w:rsid w:val="00EA2761"/>
    <w:rsid w:val="00EA2836"/>
    <w:rsid w:val="00EA4B00"/>
    <w:rsid w:val="00EA59AD"/>
    <w:rsid w:val="00EA5DEF"/>
    <w:rsid w:val="00EA704E"/>
    <w:rsid w:val="00EA7281"/>
    <w:rsid w:val="00EA7445"/>
    <w:rsid w:val="00EB0729"/>
    <w:rsid w:val="00EB1250"/>
    <w:rsid w:val="00EB2402"/>
    <w:rsid w:val="00EB3822"/>
    <w:rsid w:val="00EB498F"/>
    <w:rsid w:val="00EB5908"/>
    <w:rsid w:val="00EC3C02"/>
    <w:rsid w:val="00EC415A"/>
    <w:rsid w:val="00EC4427"/>
    <w:rsid w:val="00EC4E0A"/>
    <w:rsid w:val="00EC536F"/>
    <w:rsid w:val="00EC732D"/>
    <w:rsid w:val="00ED1676"/>
    <w:rsid w:val="00ED48B7"/>
    <w:rsid w:val="00ED7C6B"/>
    <w:rsid w:val="00EE124A"/>
    <w:rsid w:val="00EE2964"/>
    <w:rsid w:val="00EE305B"/>
    <w:rsid w:val="00EE4388"/>
    <w:rsid w:val="00EE4AEA"/>
    <w:rsid w:val="00EE4C63"/>
    <w:rsid w:val="00EF2203"/>
    <w:rsid w:val="00EF255C"/>
    <w:rsid w:val="00EF2B67"/>
    <w:rsid w:val="00F004AB"/>
    <w:rsid w:val="00F005B3"/>
    <w:rsid w:val="00F01FD3"/>
    <w:rsid w:val="00F02931"/>
    <w:rsid w:val="00F07A33"/>
    <w:rsid w:val="00F11710"/>
    <w:rsid w:val="00F1438F"/>
    <w:rsid w:val="00F1559A"/>
    <w:rsid w:val="00F170CA"/>
    <w:rsid w:val="00F21005"/>
    <w:rsid w:val="00F21448"/>
    <w:rsid w:val="00F219EF"/>
    <w:rsid w:val="00F22E30"/>
    <w:rsid w:val="00F230A8"/>
    <w:rsid w:val="00F2349A"/>
    <w:rsid w:val="00F24079"/>
    <w:rsid w:val="00F24AB9"/>
    <w:rsid w:val="00F26AA7"/>
    <w:rsid w:val="00F308F1"/>
    <w:rsid w:val="00F30DBB"/>
    <w:rsid w:val="00F31158"/>
    <w:rsid w:val="00F318A0"/>
    <w:rsid w:val="00F31B2A"/>
    <w:rsid w:val="00F31D28"/>
    <w:rsid w:val="00F32627"/>
    <w:rsid w:val="00F34B26"/>
    <w:rsid w:val="00F355C4"/>
    <w:rsid w:val="00F36C01"/>
    <w:rsid w:val="00F4732F"/>
    <w:rsid w:val="00F5077D"/>
    <w:rsid w:val="00F50F91"/>
    <w:rsid w:val="00F51973"/>
    <w:rsid w:val="00F51ECD"/>
    <w:rsid w:val="00F52186"/>
    <w:rsid w:val="00F54A86"/>
    <w:rsid w:val="00F54AA1"/>
    <w:rsid w:val="00F55715"/>
    <w:rsid w:val="00F55A90"/>
    <w:rsid w:val="00F562FC"/>
    <w:rsid w:val="00F5631A"/>
    <w:rsid w:val="00F5657B"/>
    <w:rsid w:val="00F61D1F"/>
    <w:rsid w:val="00F633EF"/>
    <w:rsid w:val="00F63848"/>
    <w:rsid w:val="00F639E2"/>
    <w:rsid w:val="00F63FBE"/>
    <w:rsid w:val="00F669C1"/>
    <w:rsid w:val="00F70A27"/>
    <w:rsid w:val="00F71A23"/>
    <w:rsid w:val="00F75DAC"/>
    <w:rsid w:val="00F76284"/>
    <w:rsid w:val="00F77043"/>
    <w:rsid w:val="00F773E8"/>
    <w:rsid w:val="00F82D07"/>
    <w:rsid w:val="00F847DE"/>
    <w:rsid w:val="00F858DA"/>
    <w:rsid w:val="00F866D5"/>
    <w:rsid w:val="00F901C1"/>
    <w:rsid w:val="00F965E1"/>
    <w:rsid w:val="00F9666C"/>
    <w:rsid w:val="00F9770D"/>
    <w:rsid w:val="00FA3A3E"/>
    <w:rsid w:val="00FA3F4B"/>
    <w:rsid w:val="00FA5514"/>
    <w:rsid w:val="00FA5998"/>
    <w:rsid w:val="00FA693F"/>
    <w:rsid w:val="00FB03DB"/>
    <w:rsid w:val="00FB05EE"/>
    <w:rsid w:val="00FB1831"/>
    <w:rsid w:val="00FB2C61"/>
    <w:rsid w:val="00FB417A"/>
    <w:rsid w:val="00FB7C93"/>
    <w:rsid w:val="00FC0A20"/>
    <w:rsid w:val="00FC315E"/>
    <w:rsid w:val="00FC41BE"/>
    <w:rsid w:val="00FC4D7D"/>
    <w:rsid w:val="00FC6B6A"/>
    <w:rsid w:val="00FD0B26"/>
    <w:rsid w:val="00FD11F9"/>
    <w:rsid w:val="00FD31BA"/>
    <w:rsid w:val="00FD5762"/>
    <w:rsid w:val="00FD75C0"/>
    <w:rsid w:val="00FE58B8"/>
    <w:rsid w:val="00FF145A"/>
    <w:rsid w:val="00FF1E0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5:docId w15:val="{AC6E7A57-F6B9-4E9D-9333-9152F843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noProof/>
    </w:rPr>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ind w:left="568" w:hanging="284"/>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table" w:customStyle="1" w:styleId="TablaGeneral1">
    <w:name w:val="Tabla General1"/>
    <w:basedOn w:val="Tablanormal"/>
    <w:uiPriority w:val="99"/>
    <w:rsid w:val="00060124"/>
    <w:rPr>
      <w:rFonts w:ascii="Montserrat Medium" w:hAnsi="Montserrat Medium"/>
      <w:color w:val="7F7F7F" w:themeColor="text1" w:themeTint="80"/>
      <w:sz w:val="16"/>
    </w:rPr>
    <w:tblPr>
      <w:tblStyleColBandSize w:val="1"/>
      <w:tblInd w:w="0" w:type="nil"/>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hint="default"/>
        <w:b/>
        <w:caps/>
        <w:smallCaps w:val="0"/>
        <w:color w:val="595959" w:themeColor="text1" w:themeTint="A6"/>
        <w:sz w:val="20"/>
        <w:szCs w:val="20"/>
      </w:rPr>
      <w:tblPr/>
      <w:tcPr>
        <w:shd w:val="clear" w:color="auto" w:fill="DAEEF3" w:themeFill="accent5" w:themeFillTint="33"/>
      </w:tcPr>
    </w:tblStylePr>
    <w:tblStylePr w:type="lastRow">
      <w:pPr>
        <w:jc w:val="left"/>
      </w:pPr>
      <w:rPr>
        <w:rFonts w:ascii="Montserrat SemiBold" w:hAnsi="Montserrat SemiBold" w:hint="default"/>
        <w:sz w:val="18"/>
        <w:szCs w:val="18"/>
      </w:rPr>
      <w:tblPr/>
      <w:tcPr>
        <w:shd w:val="clear" w:color="auto" w:fill="FDE9D9" w:themeFill="accent6" w:themeFillTint="33"/>
      </w:tcPr>
    </w:tblStylePr>
    <w:tblStylePr w:type="firstCol">
      <w:pPr>
        <w:wordWrap/>
        <w:jc w:val="left"/>
      </w:pPr>
      <w:rPr>
        <w:rFonts w:ascii="Montserrat SemiBold" w:hAnsi="Montserrat SemiBold" w:hint="default"/>
        <w:color w:val="31849B" w:themeColor="accent5" w:themeShade="BF"/>
        <w:sz w:val="18"/>
        <w:szCs w:val="18"/>
      </w:rPr>
    </w:tblStylePr>
    <w:tblStylePr w:type="band2Vert">
      <w:pPr>
        <w:jc w:val="left"/>
      </w:pPr>
      <w:tblPr/>
      <w:tcPr>
        <w:shd w:val="clear" w:color="auto" w:fill="EBF6F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081194">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yperlink" Target="http://www.madrid.org/wleg_pub/secure/normativas/contenidoNormativa.jsf?opcion=VerHtml&amp;nmnorma=6641&amp;cdestado=P"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hyperlink" Target="http://www.madrid.org/wleg_pub/secure/normativas/contenidoNormativa.jsf?opcion=VerHtml&amp;nmnorma=6640&amp;cdestado=P" TargetMode="External"/><Relationship Id="rId30" Type="http://schemas.openxmlformats.org/officeDocument/2006/relationships/image" Target="media/image18.jpeg"/><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OneDrive%20-%20Madrid%20Digital\Memorias%20Hospitales\Modelo%20Maqueta%20H%20General%20Actualizado%20DEFINITIV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0F917-68E6-4770-8E10-3F8E5E65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Actualizado DEFINITIVO.dotx</Template>
  <TotalTime>16</TotalTime>
  <Pages>77</Pages>
  <Words>9352</Words>
  <Characters>52377</Characters>
  <Application>Microsoft Office Word</Application>
  <DocSecurity>0</DocSecurity>
  <Lines>2494</Lines>
  <Paragraphs>1286</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60443</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Fernandez Rodriguez.Silvia</dc:creator>
  <cp:keywords/>
  <dc:description/>
  <cp:lastModifiedBy>Servicio Madrileño de Salud</cp:lastModifiedBy>
  <cp:revision>4</cp:revision>
  <cp:lastPrinted>2021-07-13T16:34:00Z</cp:lastPrinted>
  <dcterms:created xsi:type="dcterms:W3CDTF">2021-11-07T22:01:00Z</dcterms:created>
  <dcterms:modified xsi:type="dcterms:W3CDTF">2021-12-07T10:05:00Z</dcterms:modified>
</cp:coreProperties>
</file>