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7E30DC" w14:textId="1BC39200" w:rsidR="00F36C01" w:rsidRPr="00F36C01" w:rsidRDefault="00EB498F" w:rsidP="00EB498F">
      <w:r>
        <w:tab/>
      </w:r>
    </w:p>
    <w:p w14:paraId="287E30DD" w14:textId="77777777" w:rsidR="00F36C01" w:rsidRPr="00F36C01" w:rsidRDefault="00F36C01" w:rsidP="0068118A"/>
    <w:p w14:paraId="287E30DE" w14:textId="77777777" w:rsidR="00F36C01" w:rsidRPr="00F36C01" w:rsidRDefault="00F36C01" w:rsidP="0068118A"/>
    <w:p w14:paraId="287E30DF" w14:textId="77777777" w:rsidR="00F36C01" w:rsidRPr="00F36C01" w:rsidRDefault="00F36C01" w:rsidP="0068118A"/>
    <w:p w14:paraId="287E30E0" w14:textId="77777777" w:rsidR="00F36C01" w:rsidRPr="00F36C01" w:rsidRDefault="00F36C01" w:rsidP="0068118A"/>
    <w:p w14:paraId="287E30E1" w14:textId="77777777" w:rsidR="00F36C01" w:rsidRPr="00F36C01" w:rsidRDefault="00F36C01" w:rsidP="0068118A"/>
    <w:p w14:paraId="287E30E2" w14:textId="77777777" w:rsidR="00F36C01" w:rsidRPr="00F36C01" w:rsidRDefault="00F36C01" w:rsidP="0068118A"/>
    <w:p w14:paraId="287E30E3" w14:textId="77777777" w:rsidR="00F36C01" w:rsidRPr="00F36C01" w:rsidRDefault="00F36C01" w:rsidP="0068118A"/>
    <w:p w14:paraId="287E30E4" w14:textId="77777777" w:rsidR="00F36C01" w:rsidRPr="00F36C01" w:rsidRDefault="00F36C01" w:rsidP="0068118A"/>
    <w:p w14:paraId="287E30E5" w14:textId="77777777" w:rsidR="00F36C01" w:rsidRPr="00F36C01" w:rsidRDefault="00F36C01" w:rsidP="0068118A"/>
    <w:p w14:paraId="287E30E6" w14:textId="77777777" w:rsidR="00F36C01" w:rsidRPr="00F36C01" w:rsidRDefault="00F36C01" w:rsidP="0068118A"/>
    <w:p w14:paraId="287E30E7" w14:textId="77777777" w:rsidR="00F36C01" w:rsidRPr="00F36C01" w:rsidRDefault="00F36C01" w:rsidP="0068118A"/>
    <w:p w14:paraId="287E30E8" w14:textId="77777777" w:rsidR="00F36C01" w:rsidRPr="00F36C01" w:rsidRDefault="00F36C01" w:rsidP="0068118A"/>
    <w:p w14:paraId="287E30E9" w14:textId="77777777" w:rsidR="00F36C01" w:rsidRPr="00F36C01" w:rsidRDefault="00F36C01" w:rsidP="0068118A"/>
    <w:p w14:paraId="287E30EA" w14:textId="77777777" w:rsidR="00F36C01" w:rsidRPr="00F36C01" w:rsidRDefault="00F36C01" w:rsidP="0068118A"/>
    <w:p w14:paraId="287E30EB" w14:textId="77777777" w:rsidR="00F36C01" w:rsidRPr="00F36C01" w:rsidRDefault="00F36C01" w:rsidP="0068118A"/>
    <w:p w14:paraId="287E30EC" w14:textId="77777777" w:rsidR="004D195C" w:rsidRDefault="00055D87" w:rsidP="0068118A">
      <w:r>
        <w:rPr>
          <w:noProof/>
        </w:rPr>
        <mc:AlternateContent>
          <mc:Choice Requires="wps">
            <w:drawing>
              <wp:anchor distT="45720" distB="45720" distL="114300" distR="114300" simplePos="0" relativeHeight="251696128" behindDoc="0" locked="0" layoutInCell="1" allowOverlap="1" wp14:anchorId="287E3C08" wp14:editId="151DAC7E">
                <wp:simplePos x="0" y="0"/>
                <wp:positionH relativeFrom="column">
                  <wp:posOffset>929005</wp:posOffset>
                </wp:positionH>
                <wp:positionV relativeFrom="paragraph">
                  <wp:posOffset>85090</wp:posOffset>
                </wp:positionV>
                <wp:extent cx="3677285" cy="2264410"/>
                <wp:effectExtent l="0" t="0" r="0" b="254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2264410"/>
                        </a:xfrm>
                        <a:prstGeom prst="rect">
                          <a:avLst/>
                        </a:prstGeom>
                        <a:noFill/>
                        <a:ln w="9525">
                          <a:noFill/>
                          <a:miter lim="800000"/>
                          <a:headEnd/>
                          <a:tailEnd/>
                        </a:ln>
                      </wps:spPr>
                      <wps:txbx>
                        <w:txbxContent>
                          <w:p w14:paraId="287E3C85" w14:textId="77777777" w:rsidR="001F2C2E" w:rsidRPr="00461D9A" w:rsidRDefault="001F2C2E" w:rsidP="001452B2">
                            <w:pPr>
                              <w:spacing w:line="260" w:lineRule="atLeast"/>
                              <w:jc w:val="center"/>
                              <w:rPr>
                                <w:rFonts w:ascii="Montserrat SemiBold" w:hAnsi="Montserrat SemiBold" w:cs="Arial"/>
                                <w:b/>
                                <w:sz w:val="72"/>
                              </w:rPr>
                            </w:pPr>
                            <w:r w:rsidRPr="00461D9A">
                              <w:rPr>
                                <w:rFonts w:ascii="Montserrat SemiBold" w:hAnsi="Montserrat SemiBold" w:cs="Arial"/>
                                <w:b/>
                                <w:sz w:val="72"/>
                              </w:rPr>
                              <w:t xml:space="preserve">Hospital Universitario José Germain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7E3C08" id="_x0000_t202" coordsize="21600,21600" o:spt="202" path="m,l,21600r21600,l21600,xe">
                <v:stroke joinstyle="miter"/>
                <v:path gradientshapeok="t" o:connecttype="rect"/>
              </v:shapetype>
              <v:shape id="Cuadro de texto 2" o:spid="_x0000_s1026" type="#_x0000_t202" style="position:absolute;left:0;text-align:left;margin-left:73.15pt;margin-top:6.7pt;width:289.55pt;height:178.3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" filled="f" stroked="f">
                <v:textbox>
                  <w:txbxContent>
                    <w:p w14:paraId="287E3C85" w14:textId="77777777" w:rsidR="001F2C2E" w:rsidRPr="00461D9A" w:rsidRDefault="001F2C2E" w:rsidP="001452B2">
                      <w:pPr>
                        <w:spacing w:line="260" w:lineRule="atLeast"/>
                        <w:jc w:val="center"/>
                        <w:rPr>
                          <w:rFonts w:ascii="Montserrat SemiBold" w:hAnsi="Montserrat SemiBold" w:cs="Arial"/>
                          <w:b/>
                          <w:sz w:val="72"/>
                        </w:rPr>
                      </w:pPr>
                      <w:r w:rsidRPr="00461D9A">
                        <w:rPr>
                          <w:rFonts w:ascii="Montserrat SemiBold" w:hAnsi="Montserrat SemiBold" w:cs="Arial"/>
                          <w:b/>
                          <w:sz w:val="72"/>
                        </w:rPr>
                        <w:t xml:space="preserve">Hospital Universitario José Germain </w:t>
                      </w:r>
                    </w:p>
                  </w:txbxContent>
                </v:textbox>
                <w10:wrap type="square"/>
              </v:shape>
            </w:pict>
          </mc:Fallback>
        </mc:AlternateContent>
      </w:r>
    </w:p>
    <w:p w14:paraId="287E30ED" w14:textId="77777777" w:rsidR="004D195C" w:rsidRDefault="004D195C" w:rsidP="0068118A"/>
    <w:p w14:paraId="287E30EE" w14:textId="77777777" w:rsidR="004D195C" w:rsidRDefault="004D195C" w:rsidP="0068118A"/>
    <w:p w14:paraId="287E30EF" w14:textId="77777777" w:rsidR="004D195C" w:rsidRDefault="004D195C" w:rsidP="0068118A"/>
    <w:p w14:paraId="287E30F0" w14:textId="77777777" w:rsidR="004D195C" w:rsidRDefault="006B7B72" w:rsidP="006B7B72">
      <w:pPr>
        <w:tabs>
          <w:tab w:val="left" w:pos="4621"/>
        </w:tabs>
      </w:pPr>
      <w:r>
        <w:tab/>
      </w:r>
    </w:p>
    <w:p w14:paraId="287E30F1" w14:textId="77777777" w:rsidR="004D195C" w:rsidRDefault="004D195C" w:rsidP="0068118A"/>
    <w:p w14:paraId="287E30F2" w14:textId="77777777" w:rsidR="004D195C" w:rsidRDefault="004D195C" w:rsidP="0068118A"/>
    <w:p w14:paraId="287E30F3" w14:textId="77777777" w:rsidR="004D195C" w:rsidRDefault="004D195C" w:rsidP="0068118A"/>
    <w:p w14:paraId="287E30F4" w14:textId="77777777" w:rsidR="004D195C" w:rsidRDefault="004D195C" w:rsidP="0068118A"/>
    <w:p w14:paraId="287E30F5" w14:textId="77777777" w:rsidR="004D195C" w:rsidRDefault="004D195C" w:rsidP="0068118A"/>
    <w:p w14:paraId="287E30F6" w14:textId="77777777" w:rsidR="004D195C" w:rsidRDefault="004D195C" w:rsidP="0068118A"/>
    <w:p w14:paraId="287E30F7" w14:textId="77777777" w:rsidR="00944A7C" w:rsidRDefault="00944A7C" w:rsidP="0068118A"/>
    <w:p w14:paraId="287E30F8" w14:textId="77777777" w:rsidR="00944A7C" w:rsidRDefault="00944A7C" w:rsidP="0068118A"/>
    <w:p w14:paraId="287E30F9" w14:textId="77777777" w:rsidR="00944A7C" w:rsidRDefault="00944A7C" w:rsidP="0068118A"/>
    <w:p w14:paraId="287E30FA" w14:textId="77777777" w:rsidR="00944A7C" w:rsidRDefault="00944A7C" w:rsidP="0068118A"/>
    <w:p w14:paraId="287E30FB" w14:textId="77777777" w:rsidR="00944A7C" w:rsidRDefault="00944A7C" w:rsidP="0068118A"/>
    <w:p w14:paraId="287E30FC" w14:textId="77777777" w:rsidR="00944A7C" w:rsidRDefault="00944A7C" w:rsidP="0068118A"/>
    <w:p w14:paraId="287E30FD" w14:textId="77777777" w:rsidR="004D195C" w:rsidRDefault="004D195C" w:rsidP="0068118A"/>
    <w:p w14:paraId="287E30FE" w14:textId="77777777" w:rsidR="004D195C" w:rsidRPr="004D195C" w:rsidRDefault="004D195C" w:rsidP="0068118A"/>
    <w:p w14:paraId="287E30FF" w14:textId="77777777" w:rsidR="004D195C" w:rsidRPr="004D195C" w:rsidRDefault="004D195C" w:rsidP="0068118A"/>
    <w:p w14:paraId="287E3100" w14:textId="77777777" w:rsidR="004D195C" w:rsidRPr="004D195C" w:rsidRDefault="004D195C" w:rsidP="0068118A"/>
    <w:p w14:paraId="287E3101" w14:textId="77777777" w:rsidR="004D195C" w:rsidRPr="004D195C" w:rsidRDefault="004D195C" w:rsidP="0068118A"/>
    <w:p w14:paraId="287E3102" w14:textId="77777777" w:rsidR="004D195C" w:rsidRPr="004D195C" w:rsidRDefault="004D195C" w:rsidP="0068118A"/>
    <w:p w14:paraId="287E3103" w14:textId="77777777" w:rsidR="007A64F2" w:rsidRDefault="007A64F2" w:rsidP="0068118A"/>
    <w:p w14:paraId="287E3104" w14:textId="77777777" w:rsidR="007A64F2" w:rsidRPr="007A64F2" w:rsidRDefault="00E57279" w:rsidP="0068118A">
      <w:r>
        <w:rPr>
          <w:noProof/>
        </w:rPr>
        <w:drawing>
          <wp:anchor distT="0" distB="0" distL="114300" distR="114300" simplePos="0" relativeHeight="251677696" behindDoc="1" locked="0" layoutInCell="1" allowOverlap="1" wp14:anchorId="287E3C0A" wp14:editId="287E3C0B">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7E3105" w14:textId="77777777" w:rsidR="007A64F2" w:rsidRPr="007A64F2" w:rsidRDefault="007A64F2" w:rsidP="0068118A"/>
    <w:p w14:paraId="287E3106" w14:textId="77777777" w:rsidR="007A64F2" w:rsidRPr="007A64F2" w:rsidRDefault="003B513B" w:rsidP="003B513B">
      <w:pPr>
        <w:tabs>
          <w:tab w:val="left" w:pos="4879"/>
        </w:tabs>
      </w:pPr>
      <w:r>
        <w:tab/>
      </w:r>
    </w:p>
    <w:p w14:paraId="287E3107" w14:textId="77777777" w:rsidR="007A64F2" w:rsidRPr="007A64F2" w:rsidRDefault="007A64F2" w:rsidP="0068118A"/>
    <w:p w14:paraId="287E3108" w14:textId="77777777" w:rsidR="007A64F2" w:rsidRPr="007A64F2" w:rsidRDefault="007A64F2" w:rsidP="0068118A"/>
    <w:p w14:paraId="287E3109" w14:textId="77777777" w:rsidR="007A64F2" w:rsidRPr="007A64F2" w:rsidRDefault="003B513B" w:rsidP="003B513B">
      <w:pPr>
        <w:tabs>
          <w:tab w:val="left" w:pos="5932"/>
        </w:tabs>
      </w:pPr>
      <w:r>
        <w:rPr>
          <w:noProof/>
        </w:rPr>
        <mc:AlternateContent>
          <mc:Choice Requires="wps">
            <w:drawing>
              <wp:anchor distT="45720" distB="45720" distL="114300" distR="114300" simplePos="0" relativeHeight="251698176" behindDoc="0" locked="0" layoutInCell="1" allowOverlap="1" wp14:anchorId="287E3C0C" wp14:editId="287E3C0D">
                <wp:simplePos x="0" y="0"/>
                <wp:positionH relativeFrom="column">
                  <wp:posOffset>1494155</wp:posOffset>
                </wp:positionH>
                <wp:positionV relativeFrom="paragraph">
                  <wp:posOffset>200660</wp:posOffset>
                </wp:positionV>
                <wp:extent cx="2413000" cy="1494155"/>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494155"/>
                        </a:xfrm>
                        <a:prstGeom prst="rect">
                          <a:avLst/>
                        </a:prstGeom>
                        <a:noFill/>
                        <a:ln w="9525">
                          <a:noFill/>
                          <a:miter lim="800000"/>
                          <a:headEnd/>
                          <a:tailEnd/>
                        </a:ln>
                      </wps:spPr>
                      <wps:txbx>
                        <w:txbxContent>
                          <w:p w14:paraId="287E3C86" w14:textId="77777777" w:rsidR="001F2C2E" w:rsidRPr="003B513B" w:rsidRDefault="001F2C2E"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Universitario José Germain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E3C0C" id="_x0000_s1027" type="#_x0000_t202" style="position:absolute;left:0;text-align:left;margin-left:117.65pt;margin-top:15.8pt;width:190pt;height:117.6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" filled="f" stroked="f">
                <v:textbox>
                  <w:txbxContent>
                    <w:p w14:paraId="287E3C86" w14:textId="77777777" w:rsidR="001F2C2E" w:rsidRPr="003B513B" w:rsidRDefault="001F2C2E"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Universitario José Germain</w:t>
                      </w:r>
                    </w:p>
                  </w:txbxContent>
                </v:textbox>
                <w10:wrap type="square"/>
              </v:shape>
            </w:pict>
          </mc:Fallback>
        </mc:AlternateContent>
      </w:r>
      <w:r>
        <w:tab/>
      </w:r>
    </w:p>
    <w:p w14:paraId="287E310A" w14:textId="77777777" w:rsidR="007A64F2" w:rsidRPr="007A64F2" w:rsidRDefault="007A64F2" w:rsidP="0068118A"/>
    <w:p w14:paraId="287E310B" w14:textId="77777777" w:rsidR="007A64F2" w:rsidRPr="007A64F2" w:rsidRDefault="007A64F2" w:rsidP="0068118A"/>
    <w:p w14:paraId="287E310C" w14:textId="77777777" w:rsidR="007A64F2" w:rsidRPr="007A64F2" w:rsidRDefault="007A64F2" w:rsidP="0068118A"/>
    <w:p w14:paraId="287E310D" w14:textId="77777777" w:rsidR="007A64F2" w:rsidRPr="007A64F2" w:rsidRDefault="007A64F2" w:rsidP="0068118A"/>
    <w:p w14:paraId="287E310E" w14:textId="77777777" w:rsidR="007A64F2" w:rsidRPr="007A64F2" w:rsidRDefault="007A64F2" w:rsidP="0068118A"/>
    <w:p w14:paraId="287E310F" w14:textId="77777777" w:rsidR="007A64F2" w:rsidRPr="007A64F2" w:rsidRDefault="007A64F2" w:rsidP="0068118A"/>
    <w:p w14:paraId="287E3110" w14:textId="77777777" w:rsidR="007A64F2" w:rsidRDefault="007A64F2" w:rsidP="0068118A"/>
    <w:p w14:paraId="287E3111" w14:textId="77777777" w:rsidR="007A64F2" w:rsidRDefault="007A64F2" w:rsidP="0068118A"/>
    <w:p w14:paraId="287E3112" w14:textId="77777777" w:rsidR="007A64F2" w:rsidRDefault="003B513B" w:rsidP="0068118A">
      <w:r>
        <w:rPr>
          <w:noProof/>
        </w:rPr>
        <mc:AlternateContent>
          <mc:Choice Requires="wps">
            <w:drawing>
              <wp:anchor distT="45720" distB="45720" distL="114300" distR="114300" simplePos="0" relativeHeight="251700224" behindDoc="0" locked="0" layoutInCell="1" allowOverlap="1" wp14:anchorId="287E3C0E" wp14:editId="287E3C0F">
                <wp:simplePos x="0" y="0"/>
                <wp:positionH relativeFrom="column">
                  <wp:posOffset>1608455</wp:posOffset>
                </wp:positionH>
                <wp:positionV relativeFrom="paragraph">
                  <wp:posOffset>1488440</wp:posOffset>
                </wp:positionV>
                <wp:extent cx="2298700" cy="56261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562610"/>
                        </a:xfrm>
                        <a:prstGeom prst="rect">
                          <a:avLst/>
                        </a:prstGeom>
                        <a:noFill/>
                        <a:ln w="9525">
                          <a:noFill/>
                          <a:miter lim="800000"/>
                          <a:headEnd/>
                          <a:tailEnd/>
                        </a:ln>
                      </wps:spPr>
                      <wps:txbx>
                        <w:txbxContent>
                          <w:p w14:paraId="287E3C87" w14:textId="77777777" w:rsidR="001F2C2E" w:rsidRPr="003B513B" w:rsidRDefault="001F2C2E" w:rsidP="003B513B">
                            <w:pPr>
                              <w:spacing w:line="260" w:lineRule="atLeast"/>
                              <w:jc w:val="center"/>
                              <w:rPr>
                                <w:rFonts w:ascii="Montserrat SemiBold" w:hAnsi="Montserrat SemiBold" w:cs="Arial"/>
                                <w:b/>
                                <w:color w:val="00B0F0"/>
                                <w:sz w:val="44"/>
                              </w:rPr>
                            </w:pPr>
                            <w:r w:rsidRPr="00736C6C">
                              <w:rPr>
                                <w:rFonts w:ascii="Verdana" w:hAnsi="Verdana"/>
                                <w:noProof/>
                                <w:sz w:val="32"/>
                                <w:szCs w:val="32"/>
                              </w:rPr>
                              <w:drawing>
                                <wp:inline distT="0" distB="0" distL="0" distR="0" wp14:anchorId="287E3CDE" wp14:editId="287E3CDF">
                                  <wp:extent cx="2106930" cy="325132"/>
                                  <wp:effectExtent l="0" t="0" r="7620" b="0"/>
                                  <wp:docPr id="5" name="Imagen 5" descr="C:\Users\53102473G\AppData\Local\Microsoft\Windows\INetCache\Content.Outlook\P1UF0YTB\Hospital Universitario J  Ger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53102473G\AppData\Local\Microsoft\Windows\INetCache\Content.Outlook\P1UF0YTB\Hospital Universitario J  Germain.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06930" cy="32513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E3C0E" id="_x0000_s1028" type="#_x0000_t202" style="position:absolute;left:0;text-align:left;margin-left:126.65pt;margin-top:117.2pt;width:181pt;height:44.3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" filled="f" stroked="f">
                <v:textbox>
                  <w:txbxContent>
                    <w:p w14:paraId="287E3C87" w14:textId="77777777" w:rsidR="001F2C2E" w:rsidRPr="003B513B" w:rsidRDefault="001F2C2E" w:rsidP="003B513B">
                      <w:pPr>
                        <w:spacing w:line="260" w:lineRule="atLeast"/>
                        <w:jc w:val="center"/>
                        <w:rPr>
                          <w:rFonts w:ascii="Montserrat SemiBold" w:hAnsi="Montserrat SemiBold" w:cs="Arial"/>
                          <w:b/>
                          <w:color w:val="00B0F0"/>
                          <w:sz w:val="44"/>
                        </w:rPr>
                      </w:pPr>
                      <w:r w:rsidRPr="00736C6C">
                        <w:rPr>
                          <w:rFonts w:ascii="Verdana" w:hAnsi="Verdana"/>
                          <w:noProof/>
                          <w:sz w:val="32"/>
                          <w:szCs w:val="32"/>
                        </w:rPr>
                        <w:drawing>
                          <wp:inline distT="0" distB="0" distL="0" distR="0" wp14:anchorId="287E3CDE" wp14:editId="287E3CDF">
                            <wp:extent cx="2106930" cy="325132"/>
                            <wp:effectExtent l="0" t="0" r="7620" b="0"/>
                            <wp:docPr id="5" name="Imagen 5" descr="C:\Users\53102473G\AppData\Local\Microsoft\Windows\INetCache\Content.Outlook\P1UF0YTB\Hospital Universitario J  Ger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53102473G\AppData\Local\Microsoft\Windows\INetCache\Content.Outlook\P1UF0YTB\Hospital Universitario J  Germai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06930" cy="325132"/>
                                    </a:xfrm>
                                    <a:prstGeom prst="rect">
                                      <a:avLst/>
                                    </a:prstGeom>
                                    <a:noFill/>
                                    <a:ln>
                                      <a:noFill/>
                                    </a:ln>
                                  </pic:spPr>
                                </pic:pic>
                              </a:graphicData>
                            </a:graphic>
                          </wp:inline>
                        </w:drawing>
                      </w:r>
                    </w:p>
                  </w:txbxContent>
                </v:textbox>
                <w10:wrap type="square"/>
              </v:shape>
            </w:pict>
          </mc:Fallback>
        </mc:AlternateContent>
      </w:r>
    </w:p>
    <w:p w14:paraId="287E3113" w14:textId="77777777" w:rsidR="004839AD" w:rsidRPr="007A64F2" w:rsidRDefault="004839AD" w:rsidP="0068118A">
      <w:pPr>
        <w:sectPr w:rsidR="004839AD" w:rsidRPr="007A64F2" w:rsidSect="00BE5500">
          <w:headerReference w:type="default" r:id="rId11"/>
          <w:footerReference w:type="even" r:id="rId12"/>
          <w:footerReference w:type="default" r:id="rId13"/>
          <w:headerReference w:type="first" r:id="rId14"/>
          <w:footerReference w:type="first" r:id="rId15"/>
          <w:pgSz w:w="11906" w:h="16838"/>
          <w:pgMar w:top="1418" w:right="2268" w:bottom="1276" w:left="1701" w:header="720" w:footer="442" w:gutter="0"/>
          <w:cols w:space="720"/>
          <w:titlePg/>
        </w:sectPr>
      </w:pPr>
    </w:p>
    <w:p w14:paraId="287E3114" w14:textId="77777777" w:rsidR="004839AD" w:rsidRDefault="004839AD" w:rsidP="0068118A"/>
    <w:p w14:paraId="287E3115" w14:textId="77777777" w:rsidR="004D195C" w:rsidRPr="004D195C" w:rsidRDefault="004D195C" w:rsidP="0068118A"/>
    <w:p w14:paraId="287E3116" w14:textId="77777777" w:rsidR="004D195C" w:rsidRPr="004D195C" w:rsidRDefault="004D195C" w:rsidP="0068118A"/>
    <w:p w14:paraId="287E3117" w14:textId="77777777" w:rsidR="004D195C" w:rsidRPr="004D195C" w:rsidRDefault="004D195C" w:rsidP="0068118A"/>
    <w:p w14:paraId="287E3118" w14:textId="77777777" w:rsidR="004D195C" w:rsidRPr="004D195C" w:rsidRDefault="004D195C" w:rsidP="0068118A"/>
    <w:p w14:paraId="287E3119" w14:textId="77777777" w:rsidR="004D195C" w:rsidRPr="004D195C" w:rsidRDefault="004D195C" w:rsidP="0068118A"/>
    <w:p w14:paraId="287E311A" w14:textId="77777777" w:rsidR="004D195C" w:rsidRPr="004D195C" w:rsidRDefault="004D195C" w:rsidP="0068118A"/>
    <w:p w14:paraId="287E311B" w14:textId="77777777" w:rsidR="004D195C" w:rsidRPr="004D195C" w:rsidRDefault="004D195C" w:rsidP="0068118A"/>
    <w:p w14:paraId="287E311C" w14:textId="77777777" w:rsidR="004D195C" w:rsidRPr="004D195C" w:rsidRDefault="004D195C" w:rsidP="0068118A"/>
    <w:p w14:paraId="287E311D" w14:textId="77777777" w:rsidR="004D195C" w:rsidRPr="004D195C" w:rsidRDefault="004D195C" w:rsidP="0068118A"/>
    <w:p w14:paraId="287E311E" w14:textId="77777777" w:rsidR="004D195C" w:rsidRPr="004D195C" w:rsidRDefault="004D195C" w:rsidP="0068118A"/>
    <w:p w14:paraId="287E311F" w14:textId="77777777" w:rsidR="004D195C" w:rsidRPr="004D195C" w:rsidRDefault="004D195C" w:rsidP="0068118A"/>
    <w:p w14:paraId="287E3120" w14:textId="77777777" w:rsidR="004D195C" w:rsidRPr="004D195C" w:rsidRDefault="004D195C" w:rsidP="0068118A"/>
    <w:p w14:paraId="287E3121" w14:textId="77777777" w:rsidR="0031352C" w:rsidRDefault="0031352C" w:rsidP="0068118A"/>
    <w:p w14:paraId="287E3122" w14:textId="77777777" w:rsidR="0031352C" w:rsidRDefault="0031352C" w:rsidP="0068118A"/>
    <w:p w14:paraId="287E3123" w14:textId="77777777" w:rsidR="004D195C" w:rsidRPr="004D195C" w:rsidRDefault="00E50347" w:rsidP="0068118A">
      <w:r>
        <w:rPr>
          <w:noProof/>
        </w:rPr>
        <mc:AlternateContent>
          <mc:Choice Requires="wps">
            <w:drawing>
              <wp:anchor distT="0" distB="0" distL="114300" distR="114300" simplePos="0" relativeHeight="251645440" behindDoc="0" locked="0" layoutInCell="1" allowOverlap="1" wp14:anchorId="287E3C10" wp14:editId="287E3C11">
                <wp:simplePos x="0" y="0"/>
                <wp:positionH relativeFrom="column">
                  <wp:posOffset>-81915</wp:posOffset>
                </wp:positionH>
                <wp:positionV relativeFrom="paragraph">
                  <wp:posOffset>159385</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14:paraId="287E3C88" w14:textId="77777777" w:rsidR="001F2C2E" w:rsidRPr="00E50347" w:rsidRDefault="001F2C2E" w:rsidP="00E50347">
                            <w:pPr>
                              <w:spacing w:before="0"/>
                              <w:jc w:val="left"/>
                              <w:rPr>
                                <w:b/>
                                <w:color w:val="7F7F7F" w:themeColor="text1" w:themeTint="80"/>
                              </w:rPr>
                            </w:pPr>
                            <w:r w:rsidRPr="00E50347">
                              <w:rPr>
                                <w:b/>
                                <w:color w:val="7F7F7F" w:themeColor="text1" w:themeTint="80"/>
                              </w:rPr>
                              <w:t>CONSEJERÍA DE SANIDAD</w:t>
                            </w:r>
                          </w:p>
                          <w:p w14:paraId="287E3C89" w14:textId="77777777" w:rsidR="001F2C2E" w:rsidRPr="00E50347" w:rsidRDefault="001F2C2E" w:rsidP="00E50347">
                            <w:pPr>
                              <w:spacing w:before="0"/>
                              <w:jc w:val="left"/>
                              <w:rPr>
                                <w:color w:val="7F7F7F" w:themeColor="text1" w:themeTint="80"/>
                              </w:rPr>
                            </w:pPr>
                          </w:p>
                          <w:p w14:paraId="287E3C8A" w14:textId="77777777" w:rsidR="001F2C2E" w:rsidRPr="00E50347" w:rsidRDefault="001F2C2E" w:rsidP="00E50347">
                            <w:pPr>
                              <w:spacing w:before="0"/>
                              <w:jc w:val="left"/>
                              <w:rPr>
                                <w:b/>
                                <w:color w:val="7F7F7F" w:themeColor="text1" w:themeTint="80"/>
                              </w:rPr>
                            </w:pPr>
                            <w:r w:rsidRPr="00E50347">
                              <w:rPr>
                                <w:b/>
                                <w:color w:val="7F7F7F" w:themeColor="text1" w:themeTint="80"/>
                              </w:rPr>
                              <w:t xml:space="preserve">Coordina: </w:t>
                            </w:r>
                          </w:p>
                          <w:p w14:paraId="287E3C8B" w14:textId="77777777" w:rsidR="001F2C2E" w:rsidRPr="00E50347" w:rsidRDefault="001F2C2E"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14:paraId="287E3C8C" w14:textId="77777777" w:rsidR="001F2C2E" w:rsidRPr="00E50347" w:rsidRDefault="001F2C2E" w:rsidP="00E50347">
                            <w:pPr>
                              <w:spacing w:before="0"/>
                              <w:jc w:val="left"/>
                              <w:rPr>
                                <w:color w:val="7F7F7F" w:themeColor="text1" w:themeTint="80"/>
                              </w:rPr>
                            </w:pPr>
                          </w:p>
                          <w:p w14:paraId="287E3C8D" w14:textId="77777777" w:rsidR="001F2C2E" w:rsidRPr="00E50347" w:rsidRDefault="001F2C2E" w:rsidP="00E50347">
                            <w:pPr>
                              <w:spacing w:before="0"/>
                              <w:jc w:val="left"/>
                              <w:rPr>
                                <w:color w:val="7F7F7F" w:themeColor="text1" w:themeTint="80"/>
                              </w:rPr>
                            </w:pPr>
                            <w:r w:rsidRPr="00E50347">
                              <w:rPr>
                                <w:color w:val="7F7F7F" w:themeColor="text1" w:themeTint="80"/>
                              </w:rPr>
                              <w:t>© Comunidad de Madrid</w:t>
                            </w:r>
                          </w:p>
                          <w:p w14:paraId="287E3C8E" w14:textId="77777777" w:rsidR="001F2C2E" w:rsidRPr="00E50347" w:rsidRDefault="001F2C2E" w:rsidP="00E50347">
                            <w:pPr>
                              <w:spacing w:before="0"/>
                              <w:jc w:val="left"/>
                              <w:rPr>
                                <w:color w:val="7F7F7F" w:themeColor="text1" w:themeTint="80"/>
                              </w:rPr>
                            </w:pPr>
                            <w:r w:rsidRPr="00E50347">
                              <w:rPr>
                                <w:color w:val="7F7F7F" w:themeColor="text1" w:themeTint="80"/>
                              </w:rPr>
                              <w:t>Edita: Servicio Madrileño de Salud</w:t>
                            </w:r>
                          </w:p>
                          <w:p w14:paraId="287E3C8F" w14:textId="77777777" w:rsidR="001F2C2E" w:rsidRPr="00E50347" w:rsidRDefault="001F2C2E" w:rsidP="00E50347">
                            <w:pPr>
                              <w:spacing w:before="0"/>
                              <w:jc w:val="left"/>
                              <w:rPr>
                                <w:color w:val="7F7F7F" w:themeColor="text1" w:themeTint="80"/>
                              </w:rPr>
                            </w:pPr>
                          </w:p>
                          <w:p w14:paraId="287E3C90" w14:textId="77777777" w:rsidR="001F2C2E" w:rsidRPr="00E50347" w:rsidRDefault="001F2C2E" w:rsidP="00E50347">
                            <w:pPr>
                              <w:spacing w:before="0"/>
                              <w:jc w:val="left"/>
                              <w:rPr>
                                <w:b/>
                                <w:color w:val="7F7F7F" w:themeColor="text1" w:themeTint="80"/>
                              </w:rPr>
                            </w:pPr>
                            <w:r w:rsidRPr="00E50347">
                              <w:rPr>
                                <w:b/>
                                <w:color w:val="7F7F7F" w:themeColor="text1" w:themeTint="80"/>
                              </w:rPr>
                              <w:t>Edición electrónica</w:t>
                            </w:r>
                          </w:p>
                          <w:p w14:paraId="287E3C91" w14:textId="1AB169AE" w:rsidR="001F2C2E" w:rsidRPr="00E50347" w:rsidRDefault="001F2C2E" w:rsidP="00E50347">
                            <w:pPr>
                              <w:spacing w:before="0"/>
                              <w:jc w:val="left"/>
                              <w:rPr>
                                <w:color w:val="7F7F7F" w:themeColor="text1" w:themeTint="80"/>
                              </w:rPr>
                            </w:pPr>
                            <w:r w:rsidRPr="00E50347">
                              <w:rPr>
                                <w:color w:val="7F7F7F" w:themeColor="text1" w:themeTint="80"/>
                              </w:rPr>
                              <w:t xml:space="preserve">Edición:  </w:t>
                            </w:r>
                            <w:r w:rsidR="00461D9A">
                              <w:rPr>
                                <w:color w:val="7F7F7F" w:themeColor="text1" w:themeTint="80"/>
                              </w:rPr>
                              <w:t>11</w:t>
                            </w:r>
                            <w:r w:rsidRPr="00E50347">
                              <w:rPr>
                                <w:color w:val="7F7F7F" w:themeColor="text1" w:themeTint="80"/>
                              </w:rPr>
                              <w:t>/2021</w:t>
                            </w:r>
                          </w:p>
                          <w:p w14:paraId="287E3C92" w14:textId="77777777" w:rsidR="001F2C2E" w:rsidRPr="00E50347" w:rsidRDefault="001F2C2E" w:rsidP="00E50347">
                            <w:pPr>
                              <w:spacing w:before="0"/>
                              <w:jc w:val="left"/>
                              <w:rPr>
                                <w:color w:val="7F7F7F" w:themeColor="text1" w:themeTint="80"/>
                              </w:rPr>
                            </w:pPr>
                          </w:p>
                          <w:p w14:paraId="287E3C93" w14:textId="77777777" w:rsidR="001F2C2E" w:rsidRPr="00E50347" w:rsidRDefault="001F2C2E" w:rsidP="00E50347">
                            <w:pPr>
                              <w:spacing w:before="0"/>
                              <w:jc w:val="left"/>
                              <w:rPr>
                                <w:color w:val="7F7F7F" w:themeColor="text1" w:themeTint="80"/>
                              </w:rPr>
                            </w:pPr>
                            <w:r w:rsidRPr="00E50347">
                              <w:rPr>
                                <w:color w:val="7F7F7F" w:themeColor="text1" w:themeTint="80"/>
                              </w:rPr>
                              <w:t>Impreso en España – Printed in Spain</w:t>
                            </w:r>
                          </w:p>
                          <w:p w14:paraId="287E3C94" w14:textId="77777777" w:rsidR="001F2C2E" w:rsidRPr="00E50347" w:rsidRDefault="001F2C2E"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7E3C10" id="Text Box 426" o:spid="_x0000_s1029" type="#_x0000_t202" style="position:absolute;left:0;text-align:left;margin-left:-6.45pt;margin-top:12.55pt;width:241.9pt;height:26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D+/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" filled="f" stroked="f">
                <v:textbox>
                  <w:txbxContent>
                    <w:p w14:paraId="287E3C88" w14:textId="77777777" w:rsidR="001F2C2E" w:rsidRPr="00E50347" w:rsidRDefault="001F2C2E" w:rsidP="00E50347">
                      <w:pPr>
                        <w:spacing w:before="0"/>
                        <w:jc w:val="left"/>
                        <w:rPr>
                          <w:b/>
                          <w:color w:val="7F7F7F" w:themeColor="text1" w:themeTint="80"/>
                        </w:rPr>
                      </w:pPr>
                      <w:r w:rsidRPr="00E50347">
                        <w:rPr>
                          <w:b/>
                          <w:color w:val="7F7F7F" w:themeColor="text1" w:themeTint="80"/>
                        </w:rPr>
                        <w:t>CONSEJERÍA DE SANIDAD</w:t>
                      </w:r>
                    </w:p>
                    <w:p w14:paraId="287E3C89" w14:textId="77777777" w:rsidR="001F2C2E" w:rsidRPr="00E50347" w:rsidRDefault="001F2C2E" w:rsidP="00E50347">
                      <w:pPr>
                        <w:spacing w:before="0"/>
                        <w:jc w:val="left"/>
                        <w:rPr>
                          <w:color w:val="7F7F7F" w:themeColor="text1" w:themeTint="80"/>
                        </w:rPr>
                      </w:pPr>
                    </w:p>
                    <w:p w14:paraId="287E3C8A" w14:textId="77777777" w:rsidR="001F2C2E" w:rsidRPr="00E50347" w:rsidRDefault="001F2C2E" w:rsidP="00E50347">
                      <w:pPr>
                        <w:spacing w:before="0"/>
                        <w:jc w:val="left"/>
                        <w:rPr>
                          <w:b/>
                          <w:color w:val="7F7F7F" w:themeColor="text1" w:themeTint="80"/>
                        </w:rPr>
                      </w:pPr>
                      <w:r w:rsidRPr="00E50347">
                        <w:rPr>
                          <w:b/>
                          <w:color w:val="7F7F7F" w:themeColor="text1" w:themeTint="80"/>
                        </w:rPr>
                        <w:t xml:space="preserve">Coordina: </w:t>
                      </w:r>
                    </w:p>
                    <w:p w14:paraId="287E3C8B" w14:textId="77777777" w:rsidR="001F2C2E" w:rsidRPr="00E50347" w:rsidRDefault="001F2C2E"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14:paraId="287E3C8C" w14:textId="77777777" w:rsidR="001F2C2E" w:rsidRPr="00E50347" w:rsidRDefault="001F2C2E" w:rsidP="00E50347">
                      <w:pPr>
                        <w:spacing w:before="0"/>
                        <w:jc w:val="left"/>
                        <w:rPr>
                          <w:color w:val="7F7F7F" w:themeColor="text1" w:themeTint="80"/>
                        </w:rPr>
                      </w:pPr>
                    </w:p>
                    <w:p w14:paraId="287E3C8D" w14:textId="77777777" w:rsidR="001F2C2E" w:rsidRPr="00E50347" w:rsidRDefault="001F2C2E" w:rsidP="00E50347">
                      <w:pPr>
                        <w:spacing w:before="0"/>
                        <w:jc w:val="left"/>
                        <w:rPr>
                          <w:color w:val="7F7F7F" w:themeColor="text1" w:themeTint="80"/>
                        </w:rPr>
                      </w:pPr>
                      <w:r w:rsidRPr="00E50347">
                        <w:rPr>
                          <w:color w:val="7F7F7F" w:themeColor="text1" w:themeTint="80"/>
                        </w:rPr>
                        <w:t>© Comunidad de Madrid</w:t>
                      </w:r>
                    </w:p>
                    <w:p w14:paraId="287E3C8E" w14:textId="77777777" w:rsidR="001F2C2E" w:rsidRPr="00E50347" w:rsidRDefault="001F2C2E" w:rsidP="00E50347">
                      <w:pPr>
                        <w:spacing w:before="0"/>
                        <w:jc w:val="left"/>
                        <w:rPr>
                          <w:color w:val="7F7F7F" w:themeColor="text1" w:themeTint="80"/>
                        </w:rPr>
                      </w:pPr>
                      <w:r w:rsidRPr="00E50347">
                        <w:rPr>
                          <w:color w:val="7F7F7F" w:themeColor="text1" w:themeTint="80"/>
                        </w:rPr>
                        <w:t>Edita: Servicio Madrileño de Salud</w:t>
                      </w:r>
                    </w:p>
                    <w:p w14:paraId="287E3C8F" w14:textId="77777777" w:rsidR="001F2C2E" w:rsidRPr="00E50347" w:rsidRDefault="001F2C2E" w:rsidP="00E50347">
                      <w:pPr>
                        <w:spacing w:before="0"/>
                        <w:jc w:val="left"/>
                        <w:rPr>
                          <w:color w:val="7F7F7F" w:themeColor="text1" w:themeTint="80"/>
                        </w:rPr>
                      </w:pPr>
                    </w:p>
                    <w:p w14:paraId="287E3C90" w14:textId="77777777" w:rsidR="001F2C2E" w:rsidRPr="00E50347" w:rsidRDefault="001F2C2E" w:rsidP="00E50347">
                      <w:pPr>
                        <w:spacing w:before="0"/>
                        <w:jc w:val="left"/>
                        <w:rPr>
                          <w:b/>
                          <w:color w:val="7F7F7F" w:themeColor="text1" w:themeTint="80"/>
                        </w:rPr>
                      </w:pPr>
                      <w:r w:rsidRPr="00E50347">
                        <w:rPr>
                          <w:b/>
                          <w:color w:val="7F7F7F" w:themeColor="text1" w:themeTint="80"/>
                        </w:rPr>
                        <w:t>Edición electrónica</w:t>
                      </w:r>
                    </w:p>
                    <w:p w14:paraId="287E3C91" w14:textId="1AB169AE" w:rsidR="001F2C2E" w:rsidRPr="00E50347" w:rsidRDefault="001F2C2E" w:rsidP="00E50347">
                      <w:pPr>
                        <w:spacing w:before="0"/>
                        <w:jc w:val="left"/>
                        <w:rPr>
                          <w:color w:val="7F7F7F" w:themeColor="text1" w:themeTint="80"/>
                        </w:rPr>
                      </w:pPr>
                      <w:r w:rsidRPr="00E50347">
                        <w:rPr>
                          <w:color w:val="7F7F7F" w:themeColor="text1" w:themeTint="80"/>
                        </w:rPr>
                        <w:t xml:space="preserve">Edición:  </w:t>
                      </w:r>
                      <w:r w:rsidR="00461D9A">
                        <w:rPr>
                          <w:color w:val="7F7F7F" w:themeColor="text1" w:themeTint="80"/>
                        </w:rPr>
                        <w:t>11</w:t>
                      </w:r>
                      <w:r w:rsidRPr="00E50347">
                        <w:rPr>
                          <w:color w:val="7F7F7F" w:themeColor="text1" w:themeTint="80"/>
                        </w:rPr>
                        <w:t>/2021</w:t>
                      </w:r>
                    </w:p>
                    <w:p w14:paraId="287E3C92" w14:textId="77777777" w:rsidR="001F2C2E" w:rsidRPr="00E50347" w:rsidRDefault="001F2C2E" w:rsidP="00E50347">
                      <w:pPr>
                        <w:spacing w:before="0"/>
                        <w:jc w:val="left"/>
                        <w:rPr>
                          <w:color w:val="7F7F7F" w:themeColor="text1" w:themeTint="80"/>
                        </w:rPr>
                      </w:pPr>
                    </w:p>
                    <w:p w14:paraId="287E3C93" w14:textId="77777777" w:rsidR="001F2C2E" w:rsidRPr="00E50347" w:rsidRDefault="001F2C2E" w:rsidP="00E50347">
                      <w:pPr>
                        <w:spacing w:before="0"/>
                        <w:jc w:val="left"/>
                        <w:rPr>
                          <w:color w:val="7F7F7F" w:themeColor="text1" w:themeTint="80"/>
                        </w:rPr>
                      </w:pPr>
                      <w:r w:rsidRPr="00E50347">
                        <w:rPr>
                          <w:color w:val="7F7F7F" w:themeColor="text1" w:themeTint="80"/>
                        </w:rPr>
                        <w:t>Impreso en España – Printed in Spain</w:t>
                      </w:r>
                    </w:p>
                    <w:p w14:paraId="287E3C94" w14:textId="77777777" w:rsidR="001F2C2E" w:rsidRPr="00E50347" w:rsidRDefault="001F2C2E" w:rsidP="00E50347">
                      <w:pPr>
                        <w:spacing w:before="0"/>
                        <w:jc w:val="left"/>
                        <w:rPr>
                          <w:color w:val="7F7F7F" w:themeColor="text1" w:themeTint="80"/>
                        </w:rPr>
                      </w:pPr>
                    </w:p>
                  </w:txbxContent>
                </v:textbox>
              </v:shape>
            </w:pict>
          </mc:Fallback>
        </mc:AlternateContent>
      </w:r>
    </w:p>
    <w:p w14:paraId="287E3124" w14:textId="77777777" w:rsidR="004D195C" w:rsidRPr="004D195C" w:rsidRDefault="004D195C" w:rsidP="0068118A"/>
    <w:p w14:paraId="287E3125" w14:textId="77777777" w:rsidR="004D195C" w:rsidRPr="004D195C" w:rsidRDefault="004D195C" w:rsidP="0068118A"/>
    <w:p w14:paraId="287E3126" w14:textId="77777777" w:rsidR="004D195C" w:rsidRPr="004D195C" w:rsidRDefault="004D195C" w:rsidP="0068118A"/>
    <w:p w14:paraId="287E3127" w14:textId="77777777" w:rsidR="004D195C" w:rsidRPr="004D195C" w:rsidRDefault="004D195C" w:rsidP="0068118A"/>
    <w:p w14:paraId="287E3128" w14:textId="77777777" w:rsidR="004D195C" w:rsidRPr="004D195C" w:rsidRDefault="004D195C" w:rsidP="0068118A"/>
    <w:p w14:paraId="287E3129" w14:textId="77777777" w:rsidR="00E57279" w:rsidRDefault="00E57279" w:rsidP="00E57279">
      <w:pPr>
        <w:tabs>
          <w:tab w:val="left" w:pos="2356"/>
        </w:tabs>
      </w:pPr>
      <w:r>
        <w:tab/>
      </w:r>
    </w:p>
    <w:p w14:paraId="287E312A" w14:textId="77777777" w:rsidR="00E57279" w:rsidRPr="00E57279" w:rsidRDefault="00E57279" w:rsidP="00E57279"/>
    <w:p w14:paraId="287E312B" w14:textId="77777777" w:rsidR="00E57279" w:rsidRPr="00E57279" w:rsidRDefault="00E57279" w:rsidP="00E57279"/>
    <w:p w14:paraId="287E312C" w14:textId="77777777" w:rsidR="00E57279" w:rsidRPr="00E57279" w:rsidRDefault="00E57279" w:rsidP="00E57279"/>
    <w:p w14:paraId="287E312D" w14:textId="77777777" w:rsidR="00E57279" w:rsidRPr="00E57279" w:rsidRDefault="00E57279" w:rsidP="00E57279"/>
    <w:p w14:paraId="287E312E" w14:textId="77777777" w:rsidR="00E57279" w:rsidRPr="00E57279" w:rsidRDefault="00E57279" w:rsidP="00E57279"/>
    <w:p w14:paraId="287E312F" w14:textId="77777777" w:rsidR="00E57279" w:rsidRPr="00E57279" w:rsidRDefault="00E57279" w:rsidP="00E57279"/>
    <w:p w14:paraId="287E3130" w14:textId="77777777" w:rsidR="00E57279" w:rsidRPr="00E57279" w:rsidRDefault="00E57279" w:rsidP="00E57279"/>
    <w:p w14:paraId="287E3131" w14:textId="77777777" w:rsidR="00984F56" w:rsidRDefault="00984F56">
      <w:pPr>
        <w:spacing w:before="0" w:line="240" w:lineRule="auto"/>
        <w:jc w:val="left"/>
      </w:pPr>
      <w:r>
        <w:br w:type="page"/>
      </w:r>
    </w:p>
    <w:p w14:paraId="30A02294" w14:textId="77777777" w:rsidR="00641527" w:rsidRDefault="00641527" w:rsidP="00984F56">
      <w:pPr>
        <w:pBdr>
          <w:bottom w:val="single" w:sz="4" w:space="1" w:color="3898B2"/>
        </w:pBdr>
        <w:rPr>
          <w:rFonts w:ascii="Montserrat ExtraBold" w:hAnsi="Montserrat ExtraBold"/>
          <w:color w:val="3898B2"/>
          <w:sz w:val="24"/>
          <w:szCs w:val="24"/>
        </w:rPr>
      </w:pPr>
    </w:p>
    <w:p w14:paraId="287E3132" w14:textId="30F48BB3"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t>INDICE</w:t>
      </w:r>
    </w:p>
    <w:p w14:paraId="0EEBB978" w14:textId="664042E7" w:rsidR="001742C9"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4870826" w:history="1">
        <w:r w:rsidR="001742C9" w:rsidRPr="00EC63D8">
          <w:rPr>
            <w:rStyle w:val="Hipervnculo"/>
            <w:noProof/>
          </w:rPr>
          <w:t>NUESTRO CENTRO</w:t>
        </w:r>
        <w:r w:rsidR="001742C9">
          <w:rPr>
            <w:noProof/>
            <w:webHidden/>
          </w:rPr>
          <w:tab/>
        </w:r>
        <w:r w:rsidR="001742C9">
          <w:rPr>
            <w:noProof/>
            <w:webHidden/>
          </w:rPr>
          <w:fldChar w:fldCharType="begin"/>
        </w:r>
        <w:r w:rsidR="001742C9">
          <w:rPr>
            <w:noProof/>
            <w:webHidden/>
          </w:rPr>
          <w:instrText xml:space="preserve"> PAGEREF _Toc84870826 \h </w:instrText>
        </w:r>
        <w:r w:rsidR="001742C9">
          <w:rPr>
            <w:noProof/>
            <w:webHidden/>
          </w:rPr>
        </w:r>
        <w:r w:rsidR="001742C9">
          <w:rPr>
            <w:noProof/>
            <w:webHidden/>
          </w:rPr>
          <w:fldChar w:fldCharType="separate"/>
        </w:r>
        <w:r w:rsidR="00461D9A">
          <w:rPr>
            <w:noProof/>
            <w:webHidden/>
          </w:rPr>
          <w:t>7</w:t>
        </w:r>
        <w:r w:rsidR="001742C9">
          <w:rPr>
            <w:noProof/>
            <w:webHidden/>
          </w:rPr>
          <w:fldChar w:fldCharType="end"/>
        </w:r>
      </w:hyperlink>
    </w:p>
    <w:p w14:paraId="0436EC51" w14:textId="402BA73A"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27" w:history="1">
        <w:r w:rsidR="001742C9" w:rsidRPr="00EC63D8">
          <w:rPr>
            <w:rStyle w:val="Hipervnculo"/>
            <w:noProof/>
            <w:lang w:val="es"/>
          </w:rPr>
          <w:t>Presentación</w:t>
        </w:r>
        <w:r w:rsidR="001742C9">
          <w:rPr>
            <w:noProof/>
            <w:webHidden/>
          </w:rPr>
          <w:tab/>
        </w:r>
        <w:r w:rsidR="001742C9">
          <w:rPr>
            <w:noProof/>
            <w:webHidden/>
          </w:rPr>
          <w:fldChar w:fldCharType="begin"/>
        </w:r>
        <w:r w:rsidR="001742C9">
          <w:rPr>
            <w:noProof/>
            <w:webHidden/>
          </w:rPr>
          <w:instrText xml:space="preserve"> PAGEREF _Toc84870827 \h </w:instrText>
        </w:r>
        <w:r w:rsidR="001742C9">
          <w:rPr>
            <w:noProof/>
            <w:webHidden/>
          </w:rPr>
        </w:r>
        <w:r w:rsidR="001742C9">
          <w:rPr>
            <w:noProof/>
            <w:webHidden/>
          </w:rPr>
          <w:fldChar w:fldCharType="separate"/>
        </w:r>
        <w:r w:rsidR="00461D9A">
          <w:rPr>
            <w:noProof/>
            <w:webHidden/>
          </w:rPr>
          <w:t>7</w:t>
        </w:r>
        <w:r w:rsidR="001742C9">
          <w:rPr>
            <w:noProof/>
            <w:webHidden/>
          </w:rPr>
          <w:fldChar w:fldCharType="end"/>
        </w:r>
      </w:hyperlink>
    </w:p>
    <w:p w14:paraId="4A1489FC" w14:textId="3071EC23"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28" w:history="1">
        <w:r w:rsidR="001742C9" w:rsidRPr="00EC63D8">
          <w:rPr>
            <w:rStyle w:val="Hipervnculo"/>
            <w:noProof/>
          </w:rPr>
          <w:t>2020 en Cifras</w:t>
        </w:r>
        <w:r w:rsidR="001742C9">
          <w:rPr>
            <w:noProof/>
            <w:webHidden/>
          </w:rPr>
          <w:tab/>
        </w:r>
        <w:r w:rsidR="001742C9">
          <w:rPr>
            <w:noProof/>
            <w:webHidden/>
          </w:rPr>
          <w:fldChar w:fldCharType="begin"/>
        </w:r>
        <w:r w:rsidR="001742C9">
          <w:rPr>
            <w:noProof/>
            <w:webHidden/>
          </w:rPr>
          <w:instrText xml:space="preserve"> PAGEREF _Toc84870828 \h </w:instrText>
        </w:r>
        <w:r w:rsidR="001742C9">
          <w:rPr>
            <w:noProof/>
            <w:webHidden/>
          </w:rPr>
        </w:r>
        <w:r w:rsidR="001742C9">
          <w:rPr>
            <w:noProof/>
            <w:webHidden/>
          </w:rPr>
          <w:fldChar w:fldCharType="separate"/>
        </w:r>
        <w:r w:rsidR="00461D9A">
          <w:rPr>
            <w:noProof/>
            <w:webHidden/>
          </w:rPr>
          <w:t>9</w:t>
        </w:r>
        <w:r w:rsidR="001742C9">
          <w:rPr>
            <w:noProof/>
            <w:webHidden/>
          </w:rPr>
          <w:fldChar w:fldCharType="end"/>
        </w:r>
      </w:hyperlink>
    </w:p>
    <w:p w14:paraId="10FE68FC" w14:textId="78720C42"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29" w:history="1">
        <w:r w:rsidR="001742C9" w:rsidRPr="00EC63D8">
          <w:rPr>
            <w:rStyle w:val="Hipervnculo"/>
            <w:noProof/>
          </w:rPr>
          <w:t>Misión, Visión y Valores</w:t>
        </w:r>
        <w:r w:rsidR="001742C9">
          <w:rPr>
            <w:noProof/>
            <w:webHidden/>
          </w:rPr>
          <w:tab/>
        </w:r>
        <w:r w:rsidR="001742C9">
          <w:rPr>
            <w:noProof/>
            <w:webHidden/>
          </w:rPr>
          <w:fldChar w:fldCharType="begin"/>
        </w:r>
        <w:r w:rsidR="001742C9">
          <w:rPr>
            <w:noProof/>
            <w:webHidden/>
          </w:rPr>
          <w:instrText xml:space="preserve"> PAGEREF _Toc84870829 \h </w:instrText>
        </w:r>
        <w:r w:rsidR="001742C9">
          <w:rPr>
            <w:noProof/>
            <w:webHidden/>
          </w:rPr>
        </w:r>
        <w:r w:rsidR="001742C9">
          <w:rPr>
            <w:noProof/>
            <w:webHidden/>
          </w:rPr>
          <w:fldChar w:fldCharType="separate"/>
        </w:r>
        <w:r w:rsidR="00461D9A">
          <w:rPr>
            <w:noProof/>
            <w:webHidden/>
          </w:rPr>
          <w:t>11</w:t>
        </w:r>
        <w:r w:rsidR="001742C9">
          <w:rPr>
            <w:noProof/>
            <w:webHidden/>
          </w:rPr>
          <w:fldChar w:fldCharType="end"/>
        </w:r>
      </w:hyperlink>
    </w:p>
    <w:p w14:paraId="0B0E3642" w14:textId="30B9BF36"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30" w:history="1">
        <w:r w:rsidR="001742C9" w:rsidRPr="00EC63D8">
          <w:rPr>
            <w:rStyle w:val="Hipervnculo"/>
            <w:noProof/>
          </w:rPr>
          <w:t>Área de Influencia</w:t>
        </w:r>
        <w:r w:rsidR="001742C9">
          <w:rPr>
            <w:noProof/>
            <w:webHidden/>
          </w:rPr>
          <w:tab/>
        </w:r>
        <w:r w:rsidR="001742C9">
          <w:rPr>
            <w:noProof/>
            <w:webHidden/>
          </w:rPr>
          <w:fldChar w:fldCharType="begin"/>
        </w:r>
        <w:r w:rsidR="001742C9">
          <w:rPr>
            <w:noProof/>
            <w:webHidden/>
          </w:rPr>
          <w:instrText xml:space="preserve"> PAGEREF _Toc84870830 \h </w:instrText>
        </w:r>
        <w:r w:rsidR="001742C9">
          <w:rPr>
            <w:noProof/>
            <w:webHidden/>
          </w:rPr>
        </w:r>
        <w:r w:rsidR="001742C9">
          <w:rPr>
            <w:noProof/>
            <w:webHidden/>
          </w:rPr>
          <w:fldChar w:fldCharType="separate"/>
        </w:r>
        <w:r w:rsidR="00461D9A">
          <w:rPr>
            <w:noProof/>
            <w:webHidden/>
          </w:rPr>
          <w:t>13</w:t>
        </w:r>
        <w:r w:rsidR="001742C9">
          <w:rPr>
            <w:noProof/>
            <w:webHidden/>
          </w:rPr>
          <w:fldChar w:fldCharType="end"/>
        </w:r>
      </w:hyperlink>
    </w:p>
    <w:p w14:paraId="3B4449FC" w14:textId="7105AB23"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31" w:history="1">
        <w:r w:rsidR="001742C9" w:rsidRPr="00EC63D8">
          <w:rPr>
            <w:rStyle w:val="Hipervnculo"/>
            <w:noProof/>
          </w:rPr>
          <w:t>El Hospital</w:t>
        </w:r>
        <w:r w:rsidR="001742C9">
          <w:rPr>
            <w:noProof/>
            <w:webHidden/>
          </w:rPr>
          <w:tab/>
        </w:r>
        <w:r w:rsidR="001742C9">
          <w:rPr>
            <w:noProof/>
            <w:webHidden/>
          </w:rPr>
          <w:fldChar w:fldCharType="begin"/>
        </w:r>
        <w:r w:rsidR="001742C9">
          <w:rPr>
            <w:noProof/>
            <w:webHidden/>
          </w:rPr>
          <w:instrText xml:space="preserve"> PAGEREF _Toc84870831 \h </w:instrText>
        </w:r>
        <w:r w:rsidR="001742C9">
          <w:rPr>
            <w:noProof/>
            <w:webHidden/>
          </w:rPr>
        </w:r>
        <w:r w:rsidR="001742C9">
          <w:rPr>
            <w:noProof/>
            <w:webHidden/>
          </w:rPr>
          <w:fldChar w:fldCharType="separate"/>
        </w:r>
        <w:r w:rsidR="00461D9A">
          <w:rPr>
            <w:noProof/>
            <w:webHidden/>
          </w:rPr>
          <w:t>14</w:t>
        </w:r>
        <w:r w:rsidR="001742C9">
          <w:rPr>
            <w:noProof/>
            <w:webHidden/>
          </w:rPr>
          <w:fldChar w:fldCharType="end"/>
        </w:r>
      </w:hyperlink>
    </w:p>
    <w:p w14:paraId="45D71161" w14:textId="27D9E122"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32" w:history="1">
        <w:r w:rsidR="001742C9" w:rsidRPr="00EC63D8">
          <w:rPr>
            <w:rStyle w:val="Hipervnculo"/>
            <w:noProof/>
          </w:rPr>
          <w:t>Organigrama</w:t>
        </w:r>
        <w:r w:rsidR="001742C9">
          <w:rPr>
            <w:noProof/>
            <w:webHidden/>
          </w:rPr>
          <w:tab/>
        </w:r>
        <w:r w:rsidR="001742C9">
          <w:rPr>
            <w:noProof/>
            <w:webHidden/>
          </w:rPr>
          <w:fldChar w:fldCharType="begin"/>
        </w:r>
        <w:r w:rsidR="001742C9">
          <w:rPr>
            <w:noProof/>
            <w:webHidden/>
          </w:rPr>
          <w:instrText xml:space="preserve"> PAGEREF _Toc84870832 \h </w:instrText>
        </w:r>
        <w:r w:rsidR="001742C9">
          <w:rPr>
            <w:noProof/>
            <w:webHidden/>
          </w:rPr>
        </w:r>
        <w:r w:rsidR="001742C9">
          <w:rPr>
            <w:noProof/>
            <w:webHidden/>
          </w:rPr>
          <w:fldChar w:fldCharType="separate"/>
        </w:r>
        <w:r w:rsidR="00461D9A">
          <w:rPr>
            <w:noProof/>
            <w:webHidden/>
          </w:rPr>
          <w:t>18</w:t>
        </w:r>
        <w:r w:rsidR="001742C9">
          <w:rPr>
            <w:noProof/>
            <w:webHidden/>
          </w:rPr>
          <w:fldChar w:fldCharType="end"/>
        </w:r>
      </w:hyperlink>
    </w:p>
    <w:p w14:paraId="66C27EFE" w14:textId="06C2FFED"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33" w:history="1">
        <w:r w:rsidR="001742C9" w:rsidRPr="00EC63D8">
          <w:rPr>
            <w:rStyle w:val="Hipervnculo"/>
            <w:noProof/>
          </w:rPr>
          <w:t>Cartera de Servicios</w:t>
        </w:r>
        <w:r w:rsidR="001742C9">
          <w:rPr>
            <w:noProof/>
            <w:webHidden/>
          </w:rPr>
          <w:tab/>
        </w:r>
        <w:r w:rsidR="001742C9">
          <w:rPr>
            <w:noProof/>
            <w:webHidden/>
          </w:rPr>
          <w:fldChar w:fldCharType="begin"/>
        </w:r>
        <w:r w:rsidR="001742C9">
          <w:rPr>
            <w:noProof/>
            <w:webHidden/>
          </w:rPr>
          <w:instrText xml:space="preserve"> PAGEREF _Toc84870833 \h </w:instrText>
        </w:r>
        <w:r w:rsidR="001742C9">
          <w:rPr>
            <w:noProof/>
            <w:webHidden/>
          </w:rPr>
        </w:r>
        <w:r w:rsidR="001742C9">
          <w:rPr>
            <w:noProof/>
            <w:webHidden/>
          </w:rPr>
          <w:fldChar w:fldCharType="separate"/>
        </w:r>
        <w:r w:rsidR="00461D9A">
          <w:rPr>
            <w:noProof/>
            <w:webHidden/>
          </w:rPr>
          <w:t>19</w:t>
        </w:r>
        <w:r w:rsidR="001742C9">
          <w:rPr>
            <w:noProof/>
            <w:webHidden/>
          </w:rPr>
          <w:fldChar w:fldCharType="end"/>
        </w:r>
      </w:hyperlink>
    </w:p>
    <w:p w14:paraId="4E8EBE6C" w14:textId="70806EF0"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34" w:history="1">
        <w:r w:rsidR="001742C9" w:rsidRPr="00EC63D8">
          <w:rPr>
            <w:rStyle w:val="Hipervnculo"/>
            <w:noProof/>
          </w:rPr>
          <w:t>Recursos Humanos</w:t>
        </w:r>
        <w:r w:rsidR="001742C9">
          <w:rPr>
            <w:noProof/>
            <w:webHidden/>
          </w:rPr>
          <w:tab/>
        </w:r>
        <w:r w:rsidR="001742C9">
          <w:rPr>
            <w:noProof/>
            <w:webHidden/>
          </w:rPr>
          <w:fldChar w:fldCharType="begin"/>
        </w:r>
        <w:r w:rsidR="001742C9">
          <w:rPr>
            <w:noProof/>
            <w:webHidden/>
          </w:rPr>
          <w:instrText xml:space="preserve"> PAGEREF _Toc84870834 \h </w:instrText>
        </w:r>
        <w:r w:rsidR="001742C9">
          <w:rPr>
            <w:noProof/>
            <w:webHidden/>
          </w:rPr>
        </w:r>
        <w:r w:rsidR="001742C9">
          <w:rPr>
            <w:noProof/>
            <w:webHidden/>
          </w:rPr>
          <w:fldChar w:fldCharType="separate"/>
        </w:r>
        <w:r w:rsidR="00461D9A">
          <w:rPr>
            <w:noProof/>
            <w:webHidden/>
          </w:rPr>
          <w:t>21</w:t>
        </w:r>
        <w:r w:rsidR="001742C9">
          <w:rPr>
            <w:noProof/>
            <w:webHidden/>
          </w:rPr>
          <w:fldChar w:fldCharType="end"/>
        </w:r>
      </w:hyperlink>
    </w:p>
    <w:p w14:paraId="552C2181" w14:textId="5188C7F5"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35" w:history="1">
        <w:r w:rsidR="001742C9" w:rsidRPr="00EC63D8">
          <w:rPr>
            <w:rStyle w:val="Hipervnculo"/>
            <w:noProof/>
          </w:rPr>
          <w:t>Recursos Materiales</w:t>
        </w:r>
        <w:r w:rsidR="001742C9">
          <w:rPr>
            <w:noProof/>
            <w:webHidden/>
          </w:rPr>
          <w:tab/>
        </w:r>
        <w:r w:rsidR="001742C9">
          <w:rPr>
            <w:noProof/>
            <w:webHidden/>
          </w:rPr>
          <w:fldChar w:fldCharType="begin"/>
        </w:r>
        <w:r w:rsidR="001742C9">
          <w:rPr>
            <w:noProof/>
            <w:webHidden/>
          </w:rPr>
          <w:instrText xml:space="preserve"> PAGEREF _Toc84870835 \h </w:instrText>
        </w:r>
        <w:r w:rsidR="001742C9">
          <w:rPr>
            <w:noProof/>
            <w:webHidden/>
          </w:rPr>
        </w:r>
        <w:r w:rsidR="001742C9">
          <w:rPr>
            <w:noProof/>
            <w:webHidden/>
          </w:rPr>
          <w:fldChar w:fldCharType="separate"/>
        </w:r>
        <w:r w:rsidR="00461D9A">
          <w:rPr>
            <w:noProof/>
            <w:webHidden/>
          </w:rPr>
          <w:t>22</w:t>
        </w:r>
        <w:r w:rsidR="001742C9">
          <w:rPr>
            <w:noProof/>
            <w:webHidden/>
          </w:rPr>
          <w:fldChar w:fldCharType="end"/>
        </w:r>
      </w:hyperlink>
    </w:p>
    <w:p w14:paraId="190E3DC3" w14:textId="0F2BC217" w:rsidR="001742C9" w:rsidRDefault="006E5B8D">
      <w:pPr>
        <w:pStyle w:val="TDC1"/>
        <w:tabs>
          <w:tab w:val="right" w:pos="7927"/>
        </w:tabs>
        <w:rPr>
          <w:rFonts w:asciiTheme="minorHAnsi" w:eastAsiaTheme="minorEastAsia" w:hAnsiTheme="minorHAnsi" w:cstheme="minorBidi"/>
          <w:b w:val="0"/>
          <w:bCs w:val="0"/>
          <w:caps w:val="0"/>
          <w:noProof/>
          <w:color w:val="auto"/>
          <w:sz w:val="22"/>
        </w:rPr>
      </w:pPr>
      <w:hyperlink w:anchor="_Toc84870836" w:history="1">
        <w:r w:rsidR="001742C9" w:rsidRPr="00EC63D8">
          <w:rPr>
            <w:rStyle w:val="Hipervnculo"/>
            <w:noProof/>
          </w:rPr>
          <w:t>La Gestión de la Pandemia de COVID-19 desde el hospital</w:t>
        </w:r>
        <w:r w:rsidR="001742C9">
          <w:rPr>
            <w:noProof/>
            <w:webHidden/>
          </w:rPr>
          <w:tab/>
        </w:r>
        <w:r w:rsidR="001742C9">
          <w:rPr>
            <w:noProof/>
            <w:webHidden/>
          </w:rPr>
          <w:fldChar w:fldCharType="begin"/>
        </w:r>
        <w:r w:rsidR="001742C9">
          <w:rPr>
            <w:noProof/>
            <w:webHidden/>
          </w:rPr>
          <w:instrText xml:space="preserve"> PAGEREF _Toc84870836 \h </w:instrText>
        </w:r>
        <w:r w:rsidR="001742C9">
          <w:rPr>
            <w:noProof/>
            <w:webHidden/>
          </w:rPr>
        </w:r>
        <w:r w:rsidR="001742C9">
          <w:rPr>
            <w:noProof/>
            <w:webHidden/>
          </w:rPr>
          <w:fldChar w:fldCharType="separate"/>
        </w:r>
        <w:r w:rsidR="00461D9A">
          <w:rPr>
            <w:noProof/>
            <w:webHidden/>
          </w:rPr>
          <w:t>24</w:t>
        </w:r>
        <w:r w:rsidR="001742C9">
          <w:rPr>
            <w:noProof/>
            <w:webHidden/>
          </w:rPr>
          <w:fldChar w:fldCharType="end"/>
        </w:r>
      </w:hyperlink>
    </w:p>
    <w:p w14:paraId="52642AE5" w14:textId="39C16232"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37" w:history="1">
        <w:r w:rsidR="001742C9" w:rsidRPr="00EC63D8">
          <w:rPr>
            <w:rStyle w:val="Hipervnculo"/>
            <w:noProof/>
          </w:rPr>
          <w:t>La transformación del centro</w:t>
        </w:r>
        <w:r w:rsidR="001742C9">
          <w:rPr>
            <w:noProof/>
            <w:webHidden/>
          </w:rPr>
          <w:tab/>
        </w:r>
        <w:r w:rsidR="001742C9">
          <w:rPr>
            <w:noProof/>
            <w:webHidden/>
          </w:rPr>
          <w:fldChar w:fldCharType="begin"/>
        </w:r>
        <w:r w:rsidR="001742C9">
          <w:rPr>
            <w:noProof/>
            <w:webHidden/>
          </w:rPr>
          <w:instrText xml:space="preserve"> PAGEREF _Toc84870837 \h </w:instrText>
        </w:r>
        <w:r w:rsidR="001742C9">
          <w:rPr>
            <w:noProof/>
            <w:webHidden/>
          </w:rPr>
        </w:r>
        <w:r w:rsidR="001742C9">
          <w:rPr>
            <w:noProof/>
            <w:webHidden/>
          </w:rPr>
          <w:fldChar w:fldCharType="separate"/>
        </w:r>
        <w:r w:rsidR="00461D9A">
          <w:rPr>
            <w:noProof/>
            <w:webHidden/>
          </w:rPr>
          <w:t>24</w:t>
        </w:r>
        <w:r w:rsidR="001742C9">
          <w:rPr>
            <w:noProof/>
            <w:webHidden/>
          </w:rPr>
          <w:fldChar w:fldCharType="end"/>
        </w:r>
      </w:hyperlink>
    </w:p>
    <w:p w14:paraId="67CE70DA" w14:textId="394DD600"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38" w:history="1">
        <w:r w:rsidR="001742C9" w:rsidRPr="00EC63D8">
          <w:rPr>
            <w:rStyle w:val="Hipervnculo"/>
            <w:noProof/>
          </w:rPr>
          <w:t>Rediseño de circuitos asistenciales</w:t>
        </w:r>
        <w:r w:rsidR="001742C9">
          <w:rPr>
            <w:noProof/>
            <w:webHidden/>
          </w:rPr>
          <w:tab/>
        </w:r>
        <w:r w:rsidR="001742C9">
          <w:rPr>
            <w:noProof/>
            <w:webHidden/>
          </w:rPr>
          <w:fldChar w:fldCharType="begin"/>
        </w:r>
        <w:r w:rsidR="001742C9">
          <w:rPr>
            <w:noProof/>
            <w:webHidden/>
          </w:rPr>
          <w:instrText xml:space="preserve"> PAGEREF _Toc84870838 \h </w:instrText>
        </w:r>
        <w:r w:rsidR="001742C9">
          <w:rPr>
            <w:noProof/>
            <w:webHidden/>
          </w:rPr>
        </w:r>
        <w:r w:rsidR="001742C9">
          <w:rPr>
            <w:noProof/>
            <w:webHidden/>
          </w:rPr>
          <w:fldChar w:fldCharType="separate"/>
        </w:r>
        <w:r w:rsidR="00461D9A">
          <w:rPr>
            <w:noProof/>
            <w:webHidden/>
          </w:rPr>
          <w:t>27</w:t>
        </w:r>
        <w:r w:rsidR="001742C9">
          <w:rPr>
            <w:noProof/>
            <w:webHidden/>
          </w:rPr>
          <w:fldChar w:fldCharType="end"/>
        </w:r>
      </w:hyperlink>
    </w:p>
    <w:p w14:paraId="75CC36FB" w14:textId="1E46D96C"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39" w:history="1">
        <w:r w:rsidR="001742C9" w:rsidRPr="00EC63D8">
          <w:rPr>
            <w:rStyle w:val="Hipervnculo"/>
            <w:noProof/>
          </w:rPr>
          <w:t>Nuevas competencias asistenciales</w:t>
        </w:r>
        <w:r w:rsidR="001742C9">
          <w:rPr>
            <w:noProof/>
            <w:webHidden/>
          </w:rPr>
          <w:tab/>
        </w:r>
        <w:r w:rsidR="001742C9">
          <w:rPr>
            <w:noProof/>
            <w:webHidden/>
          </w:rPr>
          <w:fldChar w:fldCharType="begin"/>
        </w:r>
        <w:r w:rsidR="001742C9">
          <w:rPr>
            <w:noProof/>
            <w:webHidden/>
          </w:rPr>
          <w:instrText xml:space="preserve"> PAGEREF _Toc84870839 \h </w:instrText>
        </w:r>
        <w:r w:rsidR="001742C9">
          <w:rPr>
            <w:noProof/>
            <w:webHidden/>
          </w:rPr>
        </w:r>
        <w:r w:rsidR="001742C9">
          <w:rPr>
            <w:noProof/>
            <w:webHidden/>
          </w:rPr>
          <w:fldChar w:fldCharType="separate"/>
        </w:r>
        <w:r w:rsidR="00461D9A">
          <w:rPr>
            <w:noProof/>
            <w:webHidden/>
          </w:rPr>
          <w:t>29</w:t>
        </w:r>
        <w:r w:rsidR="001742C9">
          <w:rPr>
            <w:noProof/>
            <w:webHidden/>
          </w:rPr>
          <w:fldChar w:fldCharType="end"/>
        </w:r>
      </w:hyperlink>
    </w:p>
    <w:p w14:paraId="36662894" w14:textId="685A05CF"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40" w:history="1">
        <w:r w:rsidR="001742C9" w:rsidRPr="00EC63D8">
          <w:rPr>
            <w:rStyle w:val="Hipervnculo"/>
            <w:noProof/>
          </w:rPr>
          <w:t>Protocolos específicos</w:t>
        </w:r>
        <w:r w:rsidR="001742C9">
          <w:rPr>
            <w:noProof/>
            <w:webHidden/>
          </w:rPr>
          <w:tab/>
        </w:r>
        <w:r w:rsidR="001742C9">
          <w:rPr>
            <w:noProof/>
            <w:webHidden/>
          </w:rPr>
          <w:fldChar w:fldCharType="begin"/>
        </w:r>
        <w:r w:rsidR="001742C9">
          <w:rPr>
            <w:noProof/>
            <w:webHidden/>
          </w:rPr>
          <w:instrText xml:space="preserve"> PAGEREF _Toc84870840 \h </w:instrText>
        </w:r>
        <w:r w:rsidR="001742C9">
          <w:rPr>
            <w:noProof/>
            <w:webHidden/>
          </w:rPr>
        </w:r>
        <w:r w:rsidR="001742C9">
          <w:rPr>
            <w:noProof/>
            <w:webHidden/>
          </w:rPr>
          <w:fldChar w:fldCharType="separate"/>
        </w:r>
        <w:r w:rsidR="00461D9A">
          <w:rPr>
            <w:noProof/>
            <w:webHidden/>
          </w:rPr>
          <w:t>29</w:t>
        </w:r>
        <w:r w:rsidR="001742C9">
          <w:rPr>
            <w:noProof/>
            <w:webHidden/>
          </w:rPr>
          <w:fldChar w:fldCharType="end"/>
        </w:r>
      </w:hyperlink>
    </w:p>
    <w:p w14:paraId="082F971A" w14:textId="216992DA"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41" w:history="1">
        <w:r w:rsidR="001742C9" w:rsidRPr="00EC63D8">
          <w:rPr>
            <w:rStyle w:val="Hipervnculo"/>
            <w:noProof/>
          </w:rPr>
          <w:t>Mirando al futuro: el aprendizaje fruto de la adaptación a la pandemia</w:t>
        </w:r>
        <w:r w:rsidR="001742C9">
          <w:rPr>
            <w:noProof/>
            <w:webHidden/>
          </w:rPr>
          <w:tab/>
        </w:r>
        <w:r w:rsidR="001742C9">
          <w:rPr>
            <w:noProof/>
            <w:webHidden/>
          </w:rPr>
          <w:fldChar w:fldCharType="begin"/>
        </w:r>
        <w:r w:rsidR="001742C9">
          <w:rPr>
            <w:noProof/>
            <w:webHidden/>
          </w:rPr>
          <w:instrText xml:space="preserve"> PAGEREF _Toc84870841 \h </w:instrText>
        </w:r>
        <w:r w:rsidR="001742C9">
          <w:rPr>
            <w:noProof/>
            <w:webHidden/>
          </w:rPr>
        </w:r>
        <w:r w:rsidR="001742C9">
          <w:rPr>
            <w:noProof/>
            <w:webHidden/>
          </w:rPr>
          <w:fldChar w:fldCharType="separate"/>
        </w:r>
        <w:r w:rsidR="00461D9A">
          <w:rPr>
            <w:noProof/>
            <w:webHidden/>
          </w:rPr>
          <w:t>30</w:t>
        </w:r>
        <w:r w:rsidR="001742C9">
          <w:rPr>
            <w:noProof/>
            <w:webHidden/>
          </w:rPr>
          <w:fldChar w:fldCharType="end"/>
        </w:r>
      </w:hyperlink>
    </w:p>
    <w:p w14:paraId="24C4720D" w14:textId="1E695F6E" w:rsidR="001742C9" w:rsidRDefault="006E5B8D">
      <w:pPr>
        <w:pStyle w:val="TDC1"/>
        <w:tabs>
          <w:tab w:val="right" w:pos="7927"/>
        </w:tabs>
        <w:rPr>
          <w:rFonts w:asciiTheme="minorHAnsi" w:eastAsiaTheme="minorEastAsia" w:hAnsiTheme="minorHAnsi" w:cstheme="minorBidi"/>
          <w:b w:val="0"/>
          <w:bCs w:val="0"/>
          <w:caps w:val="0"/>
          <w:noProof/>
          <w:color w:val="auto"/>
          <w:sz w:val="22"/>
        </w:rPr>
      </w:pPr>
      <w:hyperlink w:anchor="_Toc84870842" w:history="1">
        <w:r w:rsidR="001742C9" w:rsidRPr="00EC63D8">
          <w:rPr>
            <w:rStyle w:val="Hipervnculo"/>
            <w:noProof/>
          </w:rPr>
          <w:t>Respuesta Integrada a las Necesidades Asistenciales</w:t>
        </w:r>
        <w:r w:rsidR="001742C9">
          <w:rPr>
            <w:noProof/>
            <w:webHidden/>
          </w:rPr>
          <w:tab/>
        </w:r>
        <w:r w:rsidR="001742C9">
          <w:rPr>
            <w:noProof/>
            <w:webHidden/>
          </w:rPr>
          <w:fldChar w:fldCharType="begin"/>
        </w:r>
        <w:r w:rsidR="001742C9">
          <w:rPr>
            <w:noProof/>
            <w:webHidden/>
          </w:rPr>
          <w:instrText xml:space="preserve"> PAGEREF _Toc84870842 \h </w:instrText>
        </w:r>
        <w:r w:rsidR="001742C9">
          <w:rPr>
            <w:noProof/>
            <w:webHidden/>
          </w:rPr>
        </w:r>
        <w:r w:rsidR="001742C9">
          <w:rPr>
            <w:noProof/>
            <w:webHidden/>
          </w:rPr>
          <w:fldChar w:fldCharType="separate"/>
        </w:r>
        <w:r w:rsidR="00461D9A">
          <w:rPr>
            <w:noProof/>
            <w:webHidden/>
          </w:rPr>
          <w:t>32</w:t>
        </w:r>
        <w:r w:rsidR="001742C9">
          <w:rPr>
            <w:noProof/>
            <w:webHidden/>
          </w:rPr>
          <w:fldChar w:fldCharType="end"/>
        </w:r>
      </w:hyperlink>
    </w:p>
    <w:p w14:paraId="1F5819A4" w14:textId="1A34B749"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43" w:history="1">
        <w:r w:rsidR="001742C9" w:rsidRPr="00EC63D8">
          <w:rPr>
            <w:rStyle w:val="Hipervnculo"/>
            <w:noProof/>
          </w:rPr>
          <w:t>Actividad Asistencial</w:t>
        </w:r>
        <w:r w:rsidR="001742C9">
          <w:rPr>
            <w:noProof/>
            <w:webHidden/>
          </w:rPr>
          <w:tab/>
        </w:r>
        <w:r w:rsidR="001742C9">
          <w:rPr>
            <w:noProof/>
            <w:webHidden/>
          </w:rPr>
          <w:fldChar w:fldCharType="begin"/>
        </w:r>
        <w:r w:rsidR="001742C9">
          <w:rPr>
            <w:noProof/>
            <w:webHidden/>
          </w:rPr>
          <w:instrText xml:space="preserve"> PAGEREF _Toc84870843 \h </w:instrText>
        </w:r>
        <w:r w:rsidR="001742C9">
          <w:rPr>
            <w:noProof/>
            <w:webHidden/>
          </w:rPr>
        </w:r>
        <w:r w:rsidR="001742C9">
          <w:rPr>
            <w:noProof/>
            <w:webHidden/>
          </w:rPr>
          <w:fldChar w:fldCharType="separate"/>
        </w:r>
        <w:r w:rsidR="00461D9A">
          <w:rPr>
            <w:noProof/>
            <w:webHidden/>
          </w:rPr>
          <w:t>32</w:t>
        </w:r>
        <w:r w:rsidR="001742C9">
          <w:rPr>
            <w:noProof/>
            <w:webHidden/>
          </w:rPr>
          <w:fldChar w:fldCharType="end"/>
        </w:r>
      </w:hyperlink>
    </w:p>
    <w:p w14:paraId="11DC75E8" w14:textId="21C5CB50"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44" w:history="1">
        <w:r w:rsidR="001742C9" w:rsidRPr="00EC63D8">
          <w:rPr>
            <w:rStyle w:val="Hipervnculo"/>
            <w:noProof/>
          </w:rPr>
          <w:t>Actividad en Unidades Pluridisciplinares</w:t>
        </w:r>
        <w:r w:rsidR="001742C9">
          <w:rPr>
            <w:noProof/>
            <w:webHidden/>
          </w:rPr>
          <w:tab/>
        </w:r>
        <w:r w:rsidR="001742C9">
          <w:rPr>
            <w:noProof/>
            <w:webHidden/>
          </w:rPr>
          <w:fldChar w:fldCharType="begin"/>
        </w:r>
        <w:r w:rsidR="001742C9">
          <w:rPr>
            <w:noProof/>
            <w:webHidden/>
          </w:rPr>
          <w:instrText xml:space="preserve"> PAGEREF _Toc84870844 \h </w:instrText>
        </w:r>
        <w:r w:rsidR="001742C9">
          <w:rPr>
            <w:noProof/>
            <w:webHidden/>
          </w:rPr>
        </w:r>
        <w:r w:rsidR="001742C9">
          <w:rPr>
            <w:noProof/>
            <w:webHidden/>
          </w:rPr>
          <w:fldChar w:fldCharType="separate"/>
        </w:r>
        <w:r w:rsidR="00461D9A">
          <w:rPr>
            <w:noProof/>
            <w:webHidden/>
          </w:rPr>
          <w:t>32</w:t>
        </w:r>
        <w:r w:rsidR="001742C9">
          <w:rPr>
            <w:noProof/>
            <w:webHidden/>
          </w:rPr>
          <w:fldChar w:fldCharType="end"/>
        </w:r>
      </w:hyperlink>
    </w:p>
    <w:p w14:paraId="51A40A24" w14:textId="72E0892B"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45" w:history="1">
        <w:r w:rsidR="001742C9" w:rsidRPr="00EC63D8">
          <w:rPr>
            <w:rStyle w:val="Hipervnculo"/>
            <w:noProof/>
          </w:rPr>
          <w:t>Actividad Global de consultas no presenciales</w:t>
        </w:r>
        <w:r w:rsidR="001742C9">
          <w:rPr>
            <w:noProof/>
            <w:webHidden/>
          </w:rPr>
          <w:tab/>
        </w:r>
        <w:r w:rsidR="001742C9">
          <w:rPr>
            <w:noProof/>
            <w:webHidden/>
          </w:rPr>
          <w:fldChar w:fldCharType="begin"/>
        </w:r>
        <w:r w:rsidR="001742C9">
          <w:rPr>
            <w:noProof/>
            <w:webHidden/>
          </w:rPr>
          <w:instrText xml:space="preserve"> PAGEREF _Toc84870845 \h </w:instrText>
        </w:r>
        <w:r w:rsidR="001742C9">
          <w:rPr>
            <w:noProof/>
            <w:webHidden/>
          </w:rPr>
        </w:r>
        <w:r w:rsidR="001742C9">
          <w:rPr>
            <w:noProof/>
            <w:webHidden/>
          </w:rPr>
          <w:fldChar w:fldCharType="separate"/>
        </w:r>
        <w:r w:rsidR="00461D9A">
          <w:rPr>
            <w:noProof/>
            <w:webHidden/>
          </w:rPr>
          <w:t>33</w:t>
        </w:r>
        <w:r w:rsidR="001742C9">
          <w:rPr>
            <w:noProof/>
            <w:webHidden/>
          </w:rPr>
          <w:fldChar w:fldCharType="end"/>
        </w:r>
      </w:hyperlink>
    </w:p>
    <w:p w14:paraId="1D25DE26" w14:textId="333A552B"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46" w:history="1">
        <w:r w:rsidR="001742C9" w:rsidRPr="00EC63D8">
          <w:rPr>
            <w:rStyle w:val="Hipervnculo"/>
            <w:noProof/>
          </w:rPr>
          <w:t>Consultas Externas</w:t>
        </w:r>
        <w:r w:rsidR="001742C9">
          <w:rPr>
            <w:noProof/>
            <w:webHidden/>
          </w:rPr>
          <w:tab/>
        </w:r>
        <w:r w:rsidR="001742C9">
          <w:rPr>
            <w:noProof/>
            <w:webHidden/>
          </w:rPr>
          <w:fldChar w:fldCharType="begin"/>
        </w:r>
        <w:r w:rsidR="001742C9">
          <w:rPr>
            <w:noProof/>
            <w:webHidden/>
          </w:rPr>
          <w:instrText xml:space="preserve"> PAGEREF _Toc84870846 \h </w:instrText>
        </w:r>
        <w:r w:rsidR="001742C9">
          <w:rPr>
            <w:noProof/>
            <w:webHidden/>
          </w:rPr>
        </w:r>
        <w:r w:rsidR="001742C9">
          <w:rPr>
            <w:noProof/>
            <w:webHidden/>
          </w:rPr>
          <w:fldChar w:fldCharType="separate"/>
        </w:r>
        <w:r w:rsidR="00461D9A">
          <w:rPr>
            <w:noProof/>
            <w:webHidden/>
          </w:rPr>
          <w:t>33</w:t>
        </w:r>
        <w:r w:rsidR="001742C9">
          <w:rPr>
            <w:noProof/>
            <w:webHidden/>
          </w:rPr>
          <w:fldChar w:fldCharType="end"/>
        </w:r>
      </w:hyperlink>
    </w:p>
    <w:p w14:paraId="50C80DD4" w14:textId="7FC53674"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47" w:history="1">
        <w:r w:rsidR="001742C9" w:rsidRPr="00EC63D8">
          <w:rPr>
            <w:rStyle w:val="Hipervnculo"/>
            <w:noProof/>
          </w:rPr>
          <w:t>Casuística (CMBD)</w:t>
        </w:r>
        <w:r w:rsidR="001742C9">
          <w:rPr>
            <w:noProof/>
            <w:webHidden/>
          </w:rPr>
          <w:tab/>
        </w:r>
        <w:r w:rsidR="001742C9">
          <w:rPr>
            <w:noProof/>
            <w:webHidden/>
          </w:rPr>
          <w:fldChar w:fldCharType="begin"/>
        </w:r>
        <w:r w:rsidR="001742C9">
          <w:rPr>
            <w:noProof/>
            <w:webHidden/>
          </w:rPr>
          <w:instrText xml:space="preserve"> PAGEREF _Toc84870847 \h </w:instrText>
        </w:r>
        <w:r w:rsidR="001742C9">
          <w:rPr>
            <w:noProof/>
            <w:webHidden/>
          </w:rPr>
        </w:r>
        <w:r w:rsidR="001742C9">
          <w:rPr>
            <w:noProof/>
            <w:webHidden/>
          </w:rPr>
          <w:fldChar w:fldCharType="separate"/>
        </w:r>
        <w:r w:rsidR="00461D9A">
          <w:rPr>
            <w:noProof/>
            <w:webHidden/>
          </w:rPr>
          <w:t>34</w:t>
        </w:r>
        <w:r w:rsidR="001742C9">
          <w:rPr>
            <w:noProof/>
            <w:webHidden/>
          </w:rPr>
          <w:fldChar w:fldCharType="end"/>
        </w:r>
      </w:hyperlink>
    </w:p>
    <w:p w14:paraId="25C7566F" w14:textId="241CFBC6"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48" w:history="1">
        <w:r w:rsidR="001742C9" w:rsidRPr="00EC63D8">
          <w:rPr>
            <w:rStyle w:val="Hipervnculo"/>
            <w:noProof/>
          </w:rPr>
          <w:t>Otros Indicadores de Rendimiento</w:t>
        </w:r>
        <w:r w:rsidR="001742C9">
          <w:rPr>
            <w:noProof/>
            <w:webHidden/>
          </w:rPr>
          <w:tab/>
        </w:r>
        <w:r w:rsidR="001742C9">
          <w:rPr>
            <w:noProof/>
            <w:webHidden/>
          </w:rPr>
          <w:fldChar w:fldCharType="begin"/>
        </w:r>
        <w:r w:rsidR="001742C9">
          <w:rPr>
            <w:noProof/>
            <w:webHidden/>
          </w:rPr>
          <w:instrText xml:space="preserve"> PAGEREF _Toc84870848 \h </w:instrText>
        </w:r>
        <w:r w:rsidR="001742C9">
          <w:rPr>
            <w:noProof/>
            <w:webHidden/>
          </w:rPr>
        </w:r>
        <w:r w:rsidR="001742C9">
          <w:rPr>
            <w:noProof/>
            <w:webHidden/>
          </w:rPr>
          <w:fldChar w:fldCharType="separate"/>
        </w:r>
        <w:r w:rsidR="00461D9A">
          <w:rPr>
            <w:noProof/>
            <w:webHidden/>
          </w:rPr>
          <w:t>36</w:t>
        </w:r>
        <w:r w:rsidR="001742C9">
          <w:rPr>
            <w:noProof/>
            <w:webHidden/>
          </w:rPr>
          <w:fldChar w:fldCharType="end"/>
        </w:r>
      </w:hyperlink>
    </w:p>
    <w:p w14:paraId="6B4BA0AF" w14:textId="450BA481"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49" w:history="1">
        <w:r w:rsidR="001742C9" w:rsidRPr="00EC63D8">
          <w:rPr>
            <w:rStyle w:val="Hipervnculo"/>
            <w:noProof/>
          </w:rPr>
          <w:t>Continuidad Asistencial</w:t>
        </w:r>
        <w:r w:rsidR="001742C9">
          <w:rPr>
            <w:noProof/>
            <w:webHidden/>
          </w:rPr>
          <w:tab/>
        </w:r>
        <w:r w:rsidR="001742C9">
          <w:rPr>
            <w:noProof/>
            <w:webHidden/>
          </w:rPr>
          <w:fldChar w:fldCharType="begin"/>
        </w:r>
        <w:r w:rsidR="001742C9">
          <w:rPr>
            <w:noProof/>
            <w:webHidden/>
          </w:rPr>
          <w:instrText xml:space="preserve"> PAGEREF _Toc84870849 \h </w:instrText>
        </w:r>
        <w:r w:rsidR="001742C9">
          <w:rPr>
            <w:noProof/>
            <w:webHidden/>
          </w:rPr>
        </w:r>
        <w:r w:rsidR="001742C9">
          <w:rPr>
            <w:noProof/>
            <w:webHidden/>
          </w:rPr>
          <w:fldChar w:fldCharType="separate"/>
        </w:r>
        <w:r w:rsidR="00461D9A">
          <w:rPr>
            <w:noProof/>
            <w:webHidden/>
          </w:rPr>
          <w:t>37</w:t>
        </w:r>
        <w:r w:rsidR="001742C9">
          <w:rPr>
            <w:noProof/>
            <w:webHidden/>
          </w:rPr>
          <w:fldChar w:fldCharType="end"/>
        </w:r>
      </w:hyperlink>
    </w:p>
    <w:p w14:paraId="4F605AE6" w14:textId="780BEAFE"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50" w:history="1">
        <w:r w:rsidR="001742C9" w:rsidRPr="00EC63D8">
          <w:rPr>
            <w:rStyle w:val="Hipervnculo"/>
            <w:noProof/>
          </w:rPr>
          <w:t>Cuidados</w:t>
        </w:r>
        <w:r w:rsidR="001742C9">
          <w:rPr>
            <w:noProof/>
            <w:webHidden/>
          </w:rPr>
          <w:tab/>
        </w:r>
        <w:r w:rsidR="001742C9">
          <w:rPr>
            <w:noProof/>
            <w:webHidden/>
          </w:rPr>
          <w:fldChar w:fldCharType="begin"/>
        </w:r>
        <w:r w:rsidR="001742C9">
          <w:rPr>
            <w:noProof/>
            <w:webHidden/>
          </w:rPr>
          <w:instrText xml:space="preserve"> PAGEREF _Toc84870850 \h </w:instrText>
        </w:r>
        <w:r w:rsidR="001742C9">
          <w:rPr>
            <w:noProof/>
            <w:webHidden/>
          </w:rPr>
        </w:r>
        <w:r w:rsidR="001742C9">
          <w:rPr>
            <w:noProof/>
            <w:webHidden/>
          </w:rPr>
          <w:fldChar w:fldCharType="separate"/>
        </w:r>
        <w:r w:rsidR="00461D9A">
          <w:rPr>
            <w:noProof/>
            <w:webHidden/>
          </w:rPr>
          <w:t>38</w:t>
        </w:r>
        <w:r w:rsidR="001742C9">
          <w:rPr>
            <w:noProof/>
            <w:webHidden/>
          </w:rPr>
          <w:fldChar w:fldCharType="end"/>
        </w:r>
      </w:hyperlink>
    </w:p>
    <w:p w14:paraId="3E8C172D" w14:textId="5F74B189"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51" w:history="1">
        <w:r w:rsidR="001742C9" w:rsidRPr="00EC63D8">
          <w:rPr>
            <w:rStyle w:val="Hipervnculo"/>
            <w:rFonts w:eastAsia="Montserrat SemiBold" w:cs="Montserrat SemiBold"/>
            <w:noProof/>
          </w:rPr>
          <w:t>Áreas de Soporte y Actividad</w:t>
        </w:r>
        <w:r w:rsidR="001742C9">
          <w:rPr>
            <w:noProof/>
            <w:webHidden/>
          </w:rPr>
          <w:tab/>
        </w:r>
        <w:r w:rsidR="001742C9">
          <w:rPr>
            <w:noProof/>
            <w:webHidden/>
          </w:rPr>
          <w:fldChar w:fldCharType="begin"/>
        </w:r>
        <w:r w:rsidR="001742C9">
          <w:rPr>
            <w:noProof/>
            <w:webHidden/>
          </w:rPr>
          <w:instrText xml:space="preserve"> PAGEREF _Toc84870851 \h </w:instrText>
        </w:r>
        <w:r w:rsidR="001742C9">
          <w:rPr>
            <w:noProof/>
            <w:webHidden/>
          </w:rPr>
        </w:r>
        <w:r w:rsidR="001742C9">
          <w:rPr>
            <w:noProof/>
            <w:webHidden/>
          </w:rPr>
          <w:fldChar w:fldCharType="separate"/>
        </w:r>
        <w:r w:rsidR="00461D9A">
          <w:rPr>
            <w:noProof/>
            <w:webHidden/>
          </w:rPr>
          <w:t>40</w:t>
        </w:r>
        <w:r w:rsidR="001742C9">
          <w:rPr>
            <w:noProof/>
            <w:webHidden/>
          </w:rPr>
          <w:fldChar w:fldCharType="end"/>
        </w:r>
      </w:hyperlink>
    </w:p>
    <w:p w14:paraId="1F61E939" w14:textId="40CB38DA" w:rsidR="001742C9" w:rsidRDefault="006E5B8D">
      <w:pPr>
        <w:pStyle w:val="TDC1"/>
        <w:tabs>
          <w:tab w:val="right" w:pos="7927"/>
        </w:tabs>
        <w:rPr>
          <w:rFonts w:asciiTheme="minorHAnsi" w:eastAsiaTheme="minorEastAsia" w:hAnsiTheme="minorHAnsi" w:cstheme="minorBidi"/>
          <w:b w:val="0"/>
          <w:bCs w:val="0"/>
          <w:caps w:val="0"/>
          <w:noProof/>
          <w:color w:val="auto"/>
          <w:sz w:val="22"/>
        </w:rPr>
      </w:pPr>
      <w:hyperlink w:anchor="_Toc84870852" w:history="1">
        <w:r w:rsidR="001742C9" w:rsidRPr="00EC63D8">
          <w:rPr>
            <w:rStyle w:val="Hipervnculo"/>
            <w:noProof/>
          </w:rPr>
          <w:t>Calidad</w:t>
        </w:r>
        <w:r w:rsidR="001742C9">
          <w:rPr>
            <w:noProof/>
            <w:webHidden/>
          </w:rPr>
          <w:tab/>
        </w:r>
        <w:r w:rsidR="001742C9">
          <w:rPr>
            <w:noProof/>
            <w:webHidden/>
          </w:rPr>
          <w:fldChar w:fldCharType="begin"/>
        </w:r>
        <w:r w:rsidR="001742C9">
          <w:rPr>
            <w:noProof/>
            <w:webHidden/>
          </w:rPr>
          <w:instrText xml:space="preserve"> PAGEREF _Toc84870852 \h </w:instrText>
        </w:r>
        <w:r w:rsidR="001742C9">
          <w:rPr>
            <w:noProof/>
            <w:webHidden/>
          </w:rPr>
        </w:r>
        <w:r w:rsidR="001742C9">
          <w:rPr>
            <w:noProof/>
            <w:webHidden/>
          </w:rPr>
          <w:fldChar w:fldCharType="separate"/>
        </w:r>
        <w:r w:rsidR="00461D9A">
          <w:rPr>
            <w:noProof/>
            <w:webHidden/>
          </w:rPr>
          <w:t>48</w:t>
        </w:r>
        <w:r w:rsidR="001742C9">
          <w:rPr>
            <w:noProof/>
            <w:webHidden/>
          </w:rPr>
          <w:fldChar w:fldCharType="end"/>
        </w:r>
      </w:hyperlink>
    </w:p>
    <w:p w14:paraId="0A3CFB50" w14:textId="71A21652"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53" w:history="1">
        <w:r w:rsidR="001742C9" w:rsidRPr="00EC63D8">
          <w:rPr>
            <w:rStyle w:val="Hipervnculo"/>
            <w:noProof/>
          </w:rPr>
          <w:t>Objetivos institucionales de calidad</w:t>
        </w:r>
        <w:r w:rsidR="001742C9">
          <w:rPr>
            <w:noProof/>
            <w:webHidden/>
          </w:rPr>
          <w:tab/>
        </w:r>
        <w:r w:rsidR="001742C9">
          <w:rPr>
            <w:noProof/>
            <w:webHidden/>
          </w:rPr>
          <w:fldChar w:fldCharType="begin"/>
        </w:r>
        <w:r w:rsidR="001742C9">
          <w:rPr>
            <w:noProof/>
            <w:webHidden/>
          </w:rPr>
          <w:instrText xml:space="preserve"> PAGEREF _Toc84870853 \h </w:instrText>
        </w:r>
        <w:r w:rsidR="001742C9">
          <w:rPr>
            <w:noProof/>
            <w:webHidden/>
          </w:rPr>
        </w:r>
        <w:r w:rsidR="001742C9">
          <w:rPr>
            <w:noProof/>
            <w:webHidden/>
          </w:rPr>
          <w:fldChar w:fldCharType="separate"/>
        </w:r>
        <w:r w:rsidR="00461D9A">
          <w:rPr>
            <w:noProof/>
            <w:webHidden/>
          </w:rPr>
          <w:t>48</w:t>
        </w:r>
        <w:r w:rsidR="001742C9">
          <w:rPr>
            <w:noProof/>
            <w:webHidden/>
          </w:rPr>
          <w:fldChar w:fldCharType="end"/>
        </w:r>
      </w:hyperlink>
    </w:p>
    <w:p w14:paraId="6081EA1A" w14:textId="373AEFF7"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54" w:history="1">
        <w:r w:rsidR="001742C9" w:rsidRPr="00EC63D8">
          <w:rPr>
            <w:rStyle w:val="Hipervnculo"/>
            <w:noProof/>
          </w:rPr>
          <w:t>Comisiones Hospitalarias</w:t>
        </w:r>
        <w:r w:rsidR="001742C9">
          <w:rPr>
            <w:noProof/>
            <w:webHidden/>
          </w:rPr>
          <w:tab/>
        </w:r>
        <w:r w:rsidR="001742C9">
          <w:rPr>
            <w:noProof/>
            <w:webHidden/>
          </w:rPr>
          <w:fldChar w:fldCharType="begin"/>
        </w:r>
        <w:r w:rsidR="001742C9">
          <w:rPr>
            <w:noProof/>
            <w:webHidden/>
          </w:rPr>
          <w:instrText xml:space="preserve"> PAGEREF _Toc84870854 \h </w:instrText>
        </w:r>
        <w:r w:rsidR="001742C9">
          <w:rPr>
            <w:noProof/>
            <w:webHidden/>
          </w:rPr>
        </w:r>
        <w:r w:rsidR="001742C9">
          <w:rPr>
            <w:noProof/>
            <w:webHidden/>
          </w:rPr>
          <w:fldChar w:fldCharType="separate"/>
        </w:r>
        <w:r w:rsidR="00461D9A">
          <w:rPr>
            <w:noProof/>
            <w:webHidden/>
          </w:rPr>
          <w:t>53</w:t>
        </w:r>
        <w:r w:rsidR="001742C9">
          <w:rPr>
            <w:noProof/>
            <w:webHidden/>
          </w:rPr>
          <w:fldChar w:fldCharType="end"/>
        </w:r>
      </w:hyperlink>
    </w:p>
    <w:p w14:paraId="72FED091" w14:textId="488217C9"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55" w:history="1">
        <w:r w:rsidR="001742C9" w:rsidRPr="00EC63D8">
          <w:rPr>
            <w:rStyle w:val="Hipervnculo"/>
            <w:noProof/>
          </w:rPr>
          <w:t>Grupos de Mejora</w:t>
        </w:r>
        <w:r w:rsidR="001742C9">
          <w:rPr>
            <w:noProof/>
            <w:webHidden/>
          </w:rPr>
          <w:tab/>
        </w:r>
        <w:r w:rsidR="001742C9">
          <w:rPr>
            <w:noProof/>
            <w:webHidden/>
          </w:rPr>
          <w:fldChar w:fldCharType="begin"/>
        </w:r>
        <w:r w:rsidR="001742C9">
          <w:rPr>
            <w:noProof/>
            <w:webHidden/>
          </w:rPr>
          <w:instrText xml:space="preserve"> PAGEREF _Toc84870855 \h </w:instrText>
        </w:r>
        <w:r w:rsidR="001742C9">
          <w:rPr>
            <w:noProof/>
            <w:webHidden/>
          </w:rPr>
        </w:r>
        <w:r w:rsidR="001742C9">
          <w:rPr>
            <w:noProof/>
            <w:webHidden/>
          </w:rPr>
          <w:fldChar w:fldCharType="separate"/>
        </w:r>
        <w:r w:rsidR="00461D9A">
          <w:rPr>
            <w:noProof/>
            <w:webHidden/>
          </w:rPr>
          <w:t>53</w:t>
        </w:r>
        <w:r w:rsidR="001742C9">
          <w:rPr>
            <w:noProof/>
            <w:webHidden/>
          </w:rPr>
          <w:fldChar w:fldCharType="end"/>
        </w:r>
      </w:hyperlink>
    </w:p>
    <w:p w14:paraId="349444CF" w14:textId="30DE12F7"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56" w:history="1">
        <w:r w:rsidR="001742C9" w:rsidRPr="00EC63D8">
          <w:rPr>
            <w:rStyle w:val="Hipervnculo"/>
            <w:noProof/>
          </w:rPr>
          <w:t>Certificaciones y acreditaciones</w:t>
        </w:r>
        <w:r w:rsidR="001742C9">
          <w:rPr>
            <w:noProof/>
            <w:webHidden/>
          </w:rPr>
          <w:tab/>
        </w:r>
        <w:r w:rsidR="001742C9">
          <w:rPr>
            <w:noProof/>
            <w:webHidden/>
          </w:rPr>
          <w:fldChar w:fldCharType="begin"/>
        </w:r>
        <w:r w:rsidR="001742C9">
          <w:rPr>
            <w:noProof/>
            <w:webHidden/>
          </w:rPr>
          <w:instrText xml:space="preserve"> PAGEREF _Toc84870856 \h </w:instrText>
        </w:r>
        <w:r w:rsidR="001742C9">
          <w:rPr>
            <w:noProof/>
            <w:webHidden/>
          </w:rPr>
        </w:r>
        <w:r w:rsidR="001742C9">
          <w:rPr>
            <w:noProof/>
            <w:webHidden/>
          </w:rPr>
          <w:fldChar w:fldCharType="separate"/>
        </w:r>
        <w:r w:rsidR="00461D9A">
          <w:rPr>
            <w:noProof/>
            <w:webHidden/>
          </w:rPr>
          <w:t>54</w:t>
        </w:r>
        <w:r w:rsidR="001742C9">
          <w:rPr>
            <w:noProof/>
            <w:webHidden/>
          </w:rPr>
          <w:fldChar w:fldCharType="end"/>
        </w:r>
      </w:hyperlink>
    </w:p>
    <w:p w14:paraId="37209609" w14:textId="59AE9F3F" w:rsidR="001742C9" w:rsidRDefault="006E5B8D">
      <w:pPr>
        <w:pStyle w:val="TDC1"/>
        <w:tabs>
          <w:tab w:val="right" w:pos="7927"/>
        </w:tabs>
        <w:rPr>
          <w:rFonts w:asciiTheme="minorHAnsi" w:eastAsiaTheme="minorEastAsia" w:hAnsiTheme="minorHAnsi" w:cstheme="minorBidi"/>
          <w:b w:val="0"/>
          <w:bCs w:val="0"/>
          <w:caps w:val="0"/>
          <w:noProof/>
          <w:color w:val="auto"/>
          <w:sz w:val="22"/>
        </w:rPr>
      </w:pPr>
      <w:hyperlink w:anchor="_Toc84870857" w:history="1">
        <w:r w:rsidR="001742C9" w:rsidRPr="00EC63D8">
          <w:rPr>
            <w:rStyle w:val="Hipervnculo"/>
            <w:noProof/>
          </w:rPr>
          <w:t>El Sistema al Servicio de las Personas</w:t>
        </w:r>
        <w:r w:rsidR="001742C9">
          <w:rPr>
            <w:noProof/>
            <w:webHidden/>
          </w:rPr>
          <w:tab/>
        </w:r>
        <w:r w:rsidR="001742C9">
          <w:rPr>
            <w:noProof/>
            <w:webHidden/>
          </w:rPr>
          <w:fldChar w:fldCharType="begin"/>
        </w:r>
        <w:r w:rsidR="001742C9">
          <w:rPr>
            <w:noProof/>
            <w:webHidden/>
          </w:rPr>
          <w:instrText xml:space="preserve"> PAGEREF _Toc84870857 \h </w:instrText>
        </w:r>
        <w:r w:rsidR="001742C9">
          <w:rPr>
            <w:noProof/>
            <w:webHidden/>
          </w:rPr>
        </w:r>
        <w:r w:rsidR="001742C9">
          <w:rPr>
            <w:noProof/>
            <w:webHidden/>
          </w:rPr>
          <w:fldChar w:fldCharType="separate"/>
        </w:r>
        <w:r w:rsidR="00461D9A">
          <w:rPr>
            <w:noProof/>
            <w:webHidden/>
          </w:rPr>
          <w:t>57</w:t>
        </w:r>
        <w:r w:rsidR="001742C9">
          <w:rPr>
            <w:noProof/>
            <w:webHidden/>
          </w:rPr>
          <w:fldChar w:fldCharType="end"/>
        </w:r>
      </w:hyperlink>
    </w:p>
    <w:p w14:paraId="7828B321" w14:textId="0FB2B2A2"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58" w:history="1">
        <w:r w:rsidR="001742C9" w:rsidRPr="00EC63D8">
          <w:rPr>
            <w:rStyle w:val="Hipervnculo"/>
            <w:noProof/>
          </w:rPr>
          <w:t>Experiencia del paciente y calidad percibida</w:t>
        </w:r>
        <w:r w:rsidR="001742C9">
          <w:rPr>
            <w:noProof/>
            <w:webHidden/>
          </w:rPr>
          <w:tab/>
        </w:r>
        <w:r w:rsidR="001742C9">
          <w:rPr>
            <w:noProof/>
            <w:webHidden/>
          </w:rPr>
          <w:fldChar w:fldCharType="begin"/>
        </w:r>
        <w:r w:rsidR="001742C9">
          <w:rPr>
            <w:noProof/>
            <w:webHidden/>
          </w:rPr>
          <w:instrText xml:space="preserve"> PAGEREF _Toc84870858 \h </w:instrText>
        </w:r>
        <w:r w:rsidR="001742C9">
          <w:rPr>
            <w:noProof/>
            <w:webHidden/>
          </w:rPr>
        </w:r>
        <w:r w:rsidR="001742C9">
          <w:rPr>
            <w:noProof/>
            <w:webHidden/>
          </w:rPr>
          <w:fldChar w:fldCharType="separate"/>
        </w:r>
        <w:r w:rsidR="00461D9A">
          <w:rPr>
            <w:noProof/>
            <w:webHidden/>
          </w:rPr>
          <w:t>57</w:t>
        </w:r>
        <w:r w:rsidR="001742C9">
          <w:rPr>
            <w:noProof/>
            <w:webHidden/>
          </w:rPr>
          <w:fldChar w:fldCharType="end"/>
        </w:r>
      </w:hyperlink>
    </w:p>
    <w:p w14:paraId="4C6CED5A" w14:textId="02C0614D"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59" w:history="1">
        <w:r w:rsidR="001742C9" w:rsidRPr="00EC63D8">
          <w:rPr>
            <w:rStyle w:val="Hipervnculo"/>
            <w:noProof/>
          </w:rPr>
          <w:t>Información y atención a la ciudadanía</w:t>
        </w:r>
        <w:r w:rsidR="001742C9">
          <w:rPr>
            <w:noProof/>
            <w:webHidden/>
          </w:rPr>
          <w:tab/>
        </w:r>
        <w:r w:rsidR="001742C9">
          <w:rPr>
            <w:noProof/>
            <w:webHidden/>
          </w:rPr>
          <w:fldChar w:fldCharType="begin"/>
        </w:r>
        <w:r w:rsidR="001742C9">
          <w:rPr>
            <w:noProof/>
            <w:webHidden/>
          </w:rPr>
          <w:instrText xml:space="preserve"> PAGEREF _Toc84870859 \h </w:instrText>
        </w:r>
        <w:r w:rsidR="001742C9">
          <w:rPr>
            <w:noProof/>
            <w:webHidden/>
          </w:rPr>
        </w:r>
        <w:r w:rsidR="001742C9">
          <w:rPr>
            <w:noProof/>
            <w:webHidden/>
          </w:rPr>
          <w:fldChar w:fldCharType="separate"/>
        </w:r>
        <w:r w:rsidR="00461D9A">
          <w:rPr>
            <w:noProof/>
            <w:webHidden/>
          </w:rPr>
          <w:t>57</w:t>
        </w:r>
        <w:r w:rsidR="001742C9">
          <w:rPr>
            <w:noProof/>
            <w:webHidden/>
          </w:rPr>
          <w:fldChar w:fldCharType="end"/>
        </w:r>
      </w:hyperlink>
    </w:p>
    <w:p w14:paraId="09DA72FC" w14:textId="48308677"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60" w:history="1">
        <w:r w:rsidR="001742C9" w:rsidRPr="00EC63D8">
          <w:rPr>
            <w:rStyle w:val="Hipervnculo"/>
            <w:noProof/>
          </w:rPr>
          <w:t>Otras actividades de atención a las personas</w:t>
        </w:r>
        <w:r w:rsidR="001742C9">
          <w:rPr>
            <w:noProof/>
            <w:webHidden/>
          </w:rPr>
          <w:tab/>
        </w:r>
        <w:r w:rsidR="001742C9">
          <w:rPr>
            <w:noProof/>
            <w:webHidden/>
          </w:rPr>
          <w:fldChar w:fldCharType="begin"/>
        </w:r>
        <w:r w:rsidR="001742C9">
          <w:rPr>
            <w:noProof/>
            <w:webHidden/>
          </w:rPr>
          <w:instrText xml:space="preserve"> PAGEREF _Toc84870860 \h </w:instrText>
        </w:r>
        <w:r w:rsidR="001742C9">
          <w:rPr>
            <w:noProof/>
            <w:webHidden/>
          </w:rPr>
        </w:r>
        <w:r w:rsidR="001742C9">
          <w:rPr>
            <w:noProof/>
            <w:webHidden/>
          </w:rPr>
          <w:fldChar w:fldCharType="separate"/>
        </w:r>
        <w:r w:rsidR="00461D9A">
          <w:rPr>
            <w:noProof/>
            <w:webHidden/>
          </w:rPr>
          <w:t>58</w:t>
        </w:r>
        <w:r w:rsidR="001742C9">
          <w:rPr>
            <w:noProof/>
            <w:webHidden/>
          </w:rPr>
          <w:fldChar w:fldCharType="end"/>
        </w:r>
      </w:hyperlink>
    </w:p>
    <w:p w14:paraId="1C79E67F" w14:textId="1A40BCAD"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61" w:history="1">
        <w:r w:rsidR="001742C9" w:rsidRPr="00EC63D8">
          <w:rPr>
            <w:rStyle w:val="Hipervnculo"/>
            <w:noProof/>
          </w:rPr>
          <w:t>Registro de Voluntades Anticipadas</w:t>
        </w:r>
        <w:r w:rsidR="001742C9">
          <w:rPr>
            <w:noProof/>
            <w:webHidden/>
          </w:rPr>
          <w:tab/>
        </w:r>
        <w:r w:rsidR="001742C9">
          <w:rPr>
            <w:noProof/>
            <w:webHidden/>
          </w:rPr>
          <w:fldChar w:fldCharType="begin"/>
        </w:r>
        <w:r w:rsidR="001742C9">
          <w:rPr>
            <w:noProof/>
            <w:webHidden/>
          </w:rPr>
          <w:instrText xml:space="preserve"> PAGEREF _Toc84870861 \h </w:instrText>
        </w:r>
        <w:r w:rsidR="001742C9">
          <w:rPr>
            <w:noProof/>
            <w:webHidden/>
          </w:rPr>
        </w:r>
        <w:r w:rsidR="001742C9">
          <w:rPr>
            <w:noProof/>
            <w:webHidden/>
          </w:rPr>
          <w:fldChar w:fldCharType="separate"/>
        </w:r>
        <w:r w:rsidR="00461D9A">
          <w:rPr>
            <w:noProof/>
            <w:webHidden/>
          </w:rPr>
          <w:t>58</w:t>
        </w:r>
        <w:r w:rsidR="001742C9">
          <w:rPr>
            <w:noProof/>
            <w:webHidden/>
          </w:rPr>
          <w:fldChar w:fldCharType="end"/>
        </w:r>
      </w:hyperlink>
    </w:p>
    <w:p w14:paraId="0B8C4B6A" w14:textId="35AEF15A"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62" w:history="1">
        <w:r w:rsidR="001742C9" w:rsidRPr="00EC63D8">
          <w:rPr>
            <w:rStyle w:val="Hipervnculo"/>
            <w:noProof/>
          </w:rPr>
          <w:t>Responsabilidad Social Corporativa</w:t>
        </w:r>
        <w:r w:rsidR="001742C9">
          <w:rPr>
            <w:noProof/>
            <w:webHidden/>
          </w:rPr>
          <w:tab/>
        </w:r>
        <w:r w:rsidR="001742C9">
          <w:rPr>
            <w:noProof/>
            <w:webHidden/>
          </w:rPr>
          <w:fldChar w:fldCharType="begin"/>
        </w:r>
        <w:r w:rsidR="001742C9">
          <w:rPr>
            <w:noProof/>
            <w:webHidden/>
          </w:rPr>
          <w:instrText xml:space="preserve"> PAGEREF _Toc84870862 \h </w:instrText>
        </w:r>
        <w:r w:rsidR="001742C9">
          <w:rPr>
            <w:noProof/>
            <w:webHidden/>
          </w:rPr>
        </w:r>
        <w:r w:rsidR="001742C9">
          <w:rPr>
            <w:noProof/>
            <w:webHidden/>
          </w:rPr>
          <w:fldChar w:fldCharType="separate"/>
        </w:r>
        <w:r w:rsidR="00461D9A">
          <w:rPr>
            <w:noProof/>
            <w:webHidden/>
          </w:rPr>
          <w:t>59</w:t>
        </w:r>
        <w:r w:rsidR="001742C9">
          <w:rPr>
            <w:noProof/>
            <w:webHidden/>
          </w:rPr>
          <w:fldChar w:fldCharType="end"/>
        </w:r>
      </w:hyperlink>
    </w:p>
    <w:p w14:paraId="2035DA9B" w14:textId="3FFBD4F5" w:rsidR="001742C9" w:rsidRDefault="006E5B8D">
      <w:pPr>
        <w:pStyle w:val="TDC1"/>
        <w:tabs>
          <w:tab w:val="right" w:pos="7927"/>
        </w:tabs>
        <w:rPr>
          <w:rFonts w:asciiTheme="minorHAnsi" w:eastAsiaTheme="minorEastAsia" w:hAnsiTheme="minorHAnsi" w:cstheme="minorBidi"/>
          <w:b w:val="0"/>
          <w:bCs w:val="0"/>
          <w:caps w:val="0"/>
          <w:noProof/>
          <w:color w:val="auto"/>
          <w:sz w:val="22"/>
        </w:rPr>
      </w:pPr>
      <w:hyperlink w:anchor="_Toc84870863" w:history="1">
        <w:r w:rsidR="001742C9" w:rsidRPr="00EC63D8">
          <w:rPr>
            <w:rStyle w:val="Hipervnculo"/>
            <w:noProof/>
          </w:rPr>
          <w:t>Los Profesionales del Hospital</w:t>
        </w:r>
        <w:r w:rsidR="001742C9">
          <w:rPr>
            <w:noProof/>
            <w:webHidden/>
          </w:rPr>
          <w:tab/>
        </w:r>
        <w:r w:rsidR="001742C9">
          <w:rPr>
            <w:noProof/>
            <w:webHidden/>
          </w:rPr>
          <w:fldChar w:fldCharType="begin"/>
        </w:r>
        <w:r w:rsidR="001742C9">
          <w:rPr>
            <w:noProof/>
            <w:webHidden/>
          </w:rPr>
          <w:instrText xml:space="preserve"> PAGEREF _Toc84870863 \h </w:instrText>
        </w:r>
        <w:r w:rsidR="001742C9">
          <w:rPr>
            <w:noProof/>
            <w:webHidden/>
          </w:rPr>
        </w:r>
        <w:r w:rsidR="001742C9">
          <w:rPr>
            <w:noProof/>
            <w:webHidden/>
          </w:rPr>
          <w:fldChar w:fldCharType="separate"/>
        </w:r>
        <w:r w:rsidR="00461D9A">
          <w:rPr>
            <w:noProof/>
            <w:webHidden/>
          </w:rPr>
          <w:t>63</w:t>
        </w:r>
        <w:r w:rsidR="001742C9">
          <w:rPr>
            <w:noProof/>
            <w:webHidden/>
          </w:rPr>
          <w:fldChar w:fldCharType="end"/>
        </w:r>
      </w:hyperlink>
    </w:p>
    <w:p w14:paraId="4D102F85" w14:textId="58AB07C5"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64" w:history="1">
        <w:r w:rsidR="001742C9" w:rsidRPr="00EC63D8">
          <w:rPr>
            <w:rStyle w:val="Hipervnculo"/>
            <w:noProof/>
          </w:rPr>
          <w:t>Recursos Humanos</w:t>
        </w:r>
        <w:r w:rsidR="001742C9">
          <w:rPr>
            <w:noProof/>
            <w:webHidden/>
          </w:rPr>
          <w:tab/>
        </w:r>
        <w:r w:rsidR="001742C9">
          <w:rPr>
            <w:noProof/>
            <w:webHidden/>
          </w:rPr>
          <w:fldChar w:fldCharType="begin"/>
        </w:r>
        <w:r w:rsidR="001742C9">
          <w:rPr>
            <w:noProof/>
            <w:webHidden/>
          </w:rPr>
          <w:instrText xml:space="preserve"> PAGEREF _Toc84870864 \h </w:instrText>
        </w:r>
        <w:r w:rsidR="001742C9">
          <w:rPr>
            <w:noProof/>
            <w:webHidden/>
          </w:rPr>
        </w:r>
        <w:r w:rsidR="001742C9">
          <w:rPr>
            <w:noProof/>
            <w:webHidden/>
          </w:rPr>
          <w:fldChar w:fldCharType="separate"/>
        </w:r>
        <w:r w:rsidR="00461D9A">
          <w:rPr>
            <w:noProof/>
            <w:webHidden/>
          </w:rPr>
          <w:t>63</w:t>
        </w:r>
        <w:r w:rsidR="001742C9">
          <w:rPr>
            <w:noProof/>
            <w:webHidden/>
          </w:rPr>
          <w:fldChar w:fldCharType="end"/>
        </w:r>
      </w:hyperlink>
    </w:p>
    <w:p w14:paraId="00FBD88A" w14:textId="7037560B"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65" w:history="1">
        <w:r w:rsidR="001742C9" w:rsidRPr="00EC63D8">
          <w:rPr>
            <w:rStyle w:val="Hipervnculo"/>
            <w:noProof/>
          </w:rPr>
          <w:t>Seguridad y Salud Laboral</w:t>
        </w:r>
        <w:r w:rsidR="001742C9">
          <w:rPr>
            <w:noProof/>
            <w:webHidden/>
          </w:rPr>
          <w:tab/>
        </w:r>
        <w:r w:rsidR="001742C9">
          <w:rPr>
            <w:noProof/>
            <w:webHidden/>
          </w:rPr>
          <w:fldChar w:fldCharType="begin"/>
        </w:r>
        <w:r w:rsidR="001742C9">
          <w:rPr>
            <w:noProof/>
            <w:webHidden/>
          </w:rPr>
          <w:instrText xml:space="preserve"> PAGEREF _Toc84870865 \h </w:instrText>
        </w:r>
        <w:r w:rsidR="001742C9">
          <w:rPr>
            <w:noProof/>
            <w:webHidden/>
          </w:rPr>
        </w:r>
        <w:r w:rsidR="001742C9">
          <w:rPr>
            <w:noProof/>
            <w:webHidden/>
          </w:rPr>
          <w:fldChar w:fldCharType="separate"/>
        </w:r>
        <w:r w:rsidR="00461D9A">
          <w:rPr>
            <w:noProof/>
            <w:webHidden/>
          </w:rPr>
          <w:t>65</w:t>
        </w:r>
        <w:r w:rsidR="001742C9">
          <w:rPr>
            <w:noProof/>
            <w:webHidden/>
          </w:rPr>
          <w:fldChar w:fldCharType="end"/>
        </w:r>
      </w:hyperlink>
    </w:p>
    <w:p w14:paraId="58AEC3BA" w14:textId="3C1DEE52" w:rsidR="001742C9" w:rsidRDefault="006E5B8D">
      <w:pPr>
        <w:pStyle w:val="TDC1"/>
        <w:tabs>
          <w:tab w:val="right" w:pos="7927"/>
        </w:tabs>
        <w:rPr>
          <w:rFonts w:asciiTheme="minorHAnsi" w:eastAsiaTheme="minorEastAsia" w:hAnsiTheme="minorHAnsi" w:cstheme="minorBidi"/>
          <w:b w:val="0"/>
          <w:bCs w:val="0"/>
          <w:caps w:val="0"/>
          <w:noProof/>
          <w:color w:val="auto"/>
          <w:sz w:val="22"/>
        </w:rPr>
      </w:pPr>
      <w:hyperlink w:anchor="_Toc84870866" w:history="1">
        <w:r w:rsidR="001742C9" w:rsidRPr="00EC63D8">
          <w:rPr>
            <w:rStyle w:val="Hipervnculo"/>
            <w:noProof/>
          </w:rPr>
          <w:t>Gestión del Conocimiento</w:t>
        </w:r>
        <w:r w:rsidR="001742C9">
          <w:rPr>
            <w:noProof/>
            <w:webHidden/>
          </w:rPr>
          <w:tab/>
        </w:r>
        <w:r w:rsidR="001742C9">
          <w:rPr>
            <w:noProof/>
            <w:webHidden/>
          </w:rPr>
          <w:fldChar w:fldCharType="begin"/>
        </w:r>
        <w:r w:rsidR="001742C9">
          <w:rPr>
            <w:noProof/>
            <w:webHidden/>
          </w:rPr>
          <w:instrText xml:space="preserve"> PAGEREF _Toc84870866 \h </w:instrText>
        </w:r>
        <w:r w:rsidR="001742C9">
          <w:rPr>
            <w:noProof/>
            <w:webHidden/>
          </w:rPr>
        </w:r>
        <w:r w:rsidR="001742C9">
          <w:rPr>
            <w:noProof/>
            <w:webHidden/>
          </w:rPr>
          <w:fldChar w:fldCharType="separate"/>
        </w:r>
        <w:r w:rsidR="00461D9A">
          <w:rPr>
            <w:noProof/>
            <w:webHidden/>
          </w:rPr>
          <w:t>67</w:t>
        </w:r>
        <w:r w:rsidR="001742C9">
          <w:rPr>
            <w:noProof/>
            <w:webHidden/>
          </w:rPr>
          <w:fldChar w:fldCharType="end"/>
        </w:r>
      </w:hyperlink>
    </w:p>
    <w:p w14:paraId="4397AD1C" w14:textId="598494E9"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67" w:history="1">
        <w:r w:rsidR="001742C9" w:rsidRPr="00EC63D8">
          <w:rPr>
            <w:rStyle w:val="Hipervnculo"/>
            <w:noProof/>
          </w:rPr>
          <w:t>Docencia</w:t>
        </w:r>
        <w:r w:rsidR="001742C9">
          <w:rPr>
            <w:noProof/>
            <w:webHidden/>
          </w:rPr>
          <w:tab/>
        </w:r>
        <w:r w:rsidR="001742C9">
          <w:rPr>
            <w:noProof/>
            <w:webHidden/>
          </w:rPr>
          <w:fldChar w:fldCharType="begin"/>
        </w:r>
        <w:r w:rsidR="001742C9">
          <w:rPr>
            <w:noProof/>
            <w:webHidden/>
          </w:rPr>
          <w:instrText xml:space="preserve"> PAGEREF _Toc84870867 \h </w:instrText>
        </w:r>
        <w:r w:rsidR="001742C9">
          <w:rPr>
            <w:noProof/>
            <w:webHidden/>
          </w:rPr>
        </w:r>
        <w:r w:rsidR="001742C9">
          <w:rPr>
            <w:noProof/>
            <w:webHidden/>
          </w:rPr>
          <w:fldChar w:fldCharType="separate"/>
        </w:r>
        <w:r w:rsidR="00461D9A">
          <w:rPr>
            <w:noProof/>
            <w:webHidden/>
          </w:rPr>
          <w:t>67</w:t>
        </w:r>
        <w:r w:rsidR="001742C9">
          <w:rPr>
            <w:noProof/>
            <w:webHidden/>
          </w:rPr>
          <w:fldChar w:fldCharType="end"/>
        </w:r>
      </w:hyperlink>
    </w:p>
    <w:p w14:paraId="2CD8D7C0" w14:textId="2880DF51"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68" w:history="1">
        <w:r w:rsidR="001742C9" w:rsidRPr="00EC63D8">
          <w:rPr>
            <w:rStyle w:val="Hipervnculo"/>
            <w:noProof/>
          </w:rPr>
          <w:t>Formación Continuada</w:t>
        </w:r>
        <w:r w:rsidR="001742C9">
          <w:rPr>
            <w:noProof/>
            <w:webHidden/>
          </w:rPr>
          <w:tab/>
        </w:r>
        <w:r w:rsidR="001742C9">
          <w:rPr>
            <w:noProof/>
            <w:webHidden/>
          </w:rPr>
          <w:fldChar w:fldCharType="begin"/>
        </w:r>
        <w:r w:rsidR="001742C9">
          <w:rPr>
            <w:noProof/>
            <w:webHidden/>
          </w:rPr>
          <w:instrText xml:space="preserve"> PAGEREF _Toc84870868 \h </w:instrText>
        </w:r>
        <w:r w:rsidR="001742C9">
          <w:rPr>
            <w:noProof/>
            <w:webHidden/>
          </w:rPr>
        </w:r>
        <w:r w:rsidR="001742C9">
          <w:rPr>
            <w:noProof/>
            <w:webHidden/>
          </w:rPr>
          <w:fldChar w:fldCharType="separate"/>
        </w:r>
        <w:r w:rsidR="00461D9A">
          <w:rPr>
            <w:noProof/>
            <w:webHidden/>
          </w:rPr>
          <w:t>71</w:t>
        </w:r>
        <w:r w:rsidR="001742C9">
          <w:rPr>
            <w:noProof/>
            <w:webHidden/>
          </w:rPr>
          <w:fldChar w:fldCharType="end"/>
        </w:r>
      </w:hyperlink>
    </w:p>
    <w:p w14:paraId="15D9ACA8" w14:textId="39542298" w:rsidR="001742C9" w:rsidRDefault="006E5B8D">
      <w:pPr>
        <w:pStyle w:val="TDC1"/>
        <w:tabs>
          <w:tab w:val="right" w:pos="7927"/>
        </w:tabs>
        <w:rPr>
          <w:rFonts w:asciiTheme="minorHAnsi" w:eastAsiaTheme="minorEastAsia" w:hAnsiTheme="minorHAnsi" w:cstheme="minorBidi"/>
          <w:b w:val="0"/>
          <w:bCs w:val="0"/>
          <w:caps w:val="0"/>
          <w:noProof/>
          <w:color w:val="auto"/>
          <w:sz w:val="22"/>
        </w:rPr>
      </w:pPr>
      <w:hyperlink w:anchor="_Toc84870869" w:history="1">
        <w:r w:rsidR="001742C9" w:rsidRPr="00EC63D8">
          <w:rPr>
            <w:rStyle w:val="Hipervnculo"/>
            <w:noProof/>
          </w:rPr>
          <w:t>Investigación: I+D+i</w:t>
        </w:r>
        <w:r w:rsidR="001742C9">
          <w:rPr>
            <w:noProof/>
            <w:webHidden/>
          </w:rPr>
          <w:tab/>
        </w:r>
        <w:r w:rsidR="001742C9">
          <w:rPr>
            <w:noProof/>
            <w:webHidden/>
          </w:rPr>
          <w:fldChar w:fldCharType="begin"/>
        </w:r>
        <w:r w:rsidR="001742C9">
          <w:rPr>
            <w:noProof/>
            <w:webHidden/>
          </w:rPr>
          <w:instrText xml:space="preserve"> PAGEREF _Toc84870869 \h </w:instrText>
        </w:r>
        <w:r w:rsidR="001742C9">
          <w:rPr>
            <w:noProof/>
            <w:webHidden/>
          </w:rPr>
        </w:r>
        <w:r w:rsidR="001742C9">
          <w:rPr>
            <w:noProof/>
            <w:webHidden/>
          </w:rPr>
          <w:fldChar w:fldCharType="separate"/>
        </w:r>
        <w:r w:rsidR="00461D9A">
          <w:rPr>
            <w:noProof/>
            <w:webHidden/>
          </w:rPr>
          <w:t>76</w:t>
        </w:r>
        <w:r w:rsidR="001742C9">
          <w:rPr>
            <w:noProof/>
            <w:webHidden/>
          </w:rPr>
          <w:fldChar w:fldCharType="end"/>
        </w:r>
      </w:hyperlink>
    </w:p>
    <w:p w14:paraId="5AC15C95" w14:textId="2831095A"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70" w:history="1">
        <w:r w:rsidR="001742C9" w:rsidRPr="00EC63D8">
          <w:rPr>
            <w:rStyle w:val="Hipervnculo"/>
            <w:noProof/>
          </w:rPr>
          <w:t>Proyectos de investigación</w:t>
        </w:r>
        <w:r w:rsidR="001742C9">
          <w:rPr>
            <w:noProof/>
            <w:webHidden/>
          </w:rPr>
          <w:tab/>
        </w:r>
        <w:r w:rsidR="001742C9">
          <w:rPr>
            <w:noProof/>
            <w:webHidden/>
          </w:rPr>
          <w:fldChar w:fldCharType="begin"/>
        </w:r>
        <w:r w:rsidR="001742C9">
          <w:rPr>
            <w:noProof/>
            <w:webHidden/>
          </w:rPr>
          <w:instrText xml:space="preserve"> PAGEREF _Toc84870870 \h </w:instrText>
        </w:r>
        <w:r w:rsidR="001742C9">
          <w:rPr>
            <w:noProof/>
            <w:webHidden/>
          </w:rPr>
        </w:r>
        <w:r w:rsidR="001742C9">
          <w:rPr>
            <w:noProof/>
            <w:webHidden/>
          </w:rPr>
          <w:fldChar w:fldCharType="separate"/>
        </w:r>
        <w:r w:rsidR="00461D9A">
          <w:rPr>
            <w:noProof/>
            <w:webHidden/>
          </w:rPr>
          <w:t>76</w:t>
        </w:r>
        <w:r w:rsidR="001742C9">
          <w:rPr>
            <w:noProof/>
            <w:webHidden/>
          </w:rPr>
          <w:fldChar w:fldCharType="end"/>
        </w:r>
      </w:hyperlink>
    </w:p>
    <w:p w14:paraId="470998C5" w14:textId="36066FF0"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71" w:history="1">
        <w:r w:rsidR="001742C9" w:rsidRPr="00EC63D8">
          <w:rPr>
            <w:rStyle w:val="Hipervnculo"/>
            <w:noProof/>
          </w:rPr>
          <w:t>Publicaciones científicas</w:t>
        </w:r>
        <w:r w:rsidR="001742C9">
          <w:rPr>
            <w:noProof/>
            <w:webHidden/>
          </w:rPr>
          <w:tab/>
        </w:r>
        <w:r w:rsidR="001742C9">
          <w:rPr>
            <w:noProof/>
            <w:webHidden/>
          </w:rPr>
          <w:fldChar w:fldCharType="begin"/>
        </w:r>
        <w:r w:rsidR="001742C9">
          <w:rPr>
            <w:noProof/>
            <w:webHidden/>
          </w:rPr>
          <w:instrText xml:space="preserve"> PAGEREF _Toc84870871 \h </w:instrText>
        </w:r>
        <w:r w:rsidR="001742C9">
          <w:rPr>
            <w:noProof/>
            <w:webHidden/>
          </w:rPr>
        </w:r>
        <w:r w:rsidR="001742C9">
          <w:rPr>
            <w:noProof/>
            <w:webHidden/>
          </w:rPr>
          <w:fldChar w:fldCharType="separate"/>
        </w:r>
        <w:r w:rsidR="00461D9A">
          <w:rPr>
            <w:noProof/>
            <w:webHidden/>
          </w:rPr>
          <w:t>76</w:t>
        </w:r>
        <w:r w:rsidR="001742C9">
          <w:rPr>
            <w:noProof/>
            <w:webHidden/>
          </w:rPr>
          <w:fldChar w:fldCharType="end"/>
        </w:r>
      </w:hyperlink>
    </w:p>
    <w:p w14:paraId="563692D5" w14:textId="2D9D7942"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72" w:history="1">
        <w:r w:rsidR="001742C9" w:rsidRPr="00EC63D8">
          <w:rPr>
            <w:rStyle w:val="Hipervnculo"/>
            <w:noProof/>
          </w:rPr>
          <w:t>Actividades de divulgación científica</w:t>
        </w:r>
        <w:r w:rsidR="001742C9">
          <w:rPr>
            <w:noProof/>
            <w:webHidden/>
          </w:rPr>
          <w:tab/>
        </w:r>
        <w:r w:rsidR="001742C9">
          <w:rPr>
            <w:noProof/>
            <w:webHidden/>
          </w:rPr>
          <w:fldChar w:fldCharType="begin"/>
        </w:r>
        <w:r w:rsidR="001742C9">
          <w:rPr>
            <w:noProof/>
            <w:webHidden/>
          </w:rPr>
          <w:instrText xml:space="preserve"> PAGEREF _Toc84870872 \h </w:instrText>
        </w:r>
        <w:r w:rsidR="001742C9">
          <w:rPr>
            <w:noProof/>
            <w:webHidden/>
          </w:rPr>
        </w:r>
        <w:r w:rsidR="001742C9">
          <w:rPr>
            <w:noProof/>
            <w:webHidden/>
          </w:rPr>
          <w:fldChar w:fldCharType="separate"/>
        </w:r>
        <w:r w:rsidR="00461D9A">
          <w:rPr>
            <w:noProof/>
            <w:webHidden/>
          </w:rPr>
          <w:t>77</w:t>
        </w:r>
        <w:r w:rsidR="001742C9">
          <w:rPr>
            <w:noProof/>
            <w:webHidden/>
          </w:rPr>
          <w:fldChar w:fldCharType="end"/>
        </w:r>
      </w:hyperlink>
    </w:p>
    <w:p w14:paraId="06ABEA59" w14:textId="7DE6425D" w:rsidR="001742C9" w:rsidRDefault="006E5B8D">
      <w:pPr>
        <w:pStyle w:val="TDC1"/>
        <w:tabs>
          <w:tab w:val="right" w:pos="7927"/>
        </w:tabs>
        <w:rPr>
          <w:rFonts w:asciiTheme="minorHAnsi" w:eastAsiaTheme="minorEastAsia" w:hAnsiTheme="minorHAnsi" w:cstheme="minorBidi"/>
          <w:b w:val="0"/>
          <w:bCs w:val="0"/>
          <w:caps w:val="0"/>
          <w:noProof/>
          <w:color w:val="auto"/>
          <w:sz w:val="22"/>
        </w:rPr>
      </w:pPr>
      <w:hyperlink w:anchor="_Toc84870873" w:history="1">
        <w:r w:rsidR="001742C9" w:rsidRPr="00EC63D8">
          <w:rPr>
            <w:rStyle w:val="Hipervnculo"/>
            <w:noProof/>
          </w:rPr>
          <w:t>Sostenibilidad y gestión económica</w:t>
        </w:r>
        <w:r w:rsidR="001742C9">
          <w:rPr>
            <w:noProof/>
            <w:webHidden/>
          </w:rPr>
          <w:tab/>
        </w:r>
        <w:r w:rsidR="001742C9">
          <w:rPr>
            <w:noProof/>
            <w:webHidden/>
          </w:rPr>
          <w:fldChar w:fldCharType="begin"/>
        </w:r>
        <w:r w:rsidR="001742C9">
          <w:rPr>
            <w:noProof/>
            <w:webHidden/>
          </w:rPr>
          <w:instrText xml:space="preserve"> PAGEREF _Toc84870873 \h </w:instrText>
        </w:r>
        <w:r w:rsidR="001742C9">
          <w:rPr>
            <w:noProof/>
            <w:webHidden/>
          </w:rPr>
        </w:r>
        <w:r w:rsidR="001742C9">
          <w:rPr>
            <w:noProof/>
            <w:webHidden/>
          </w:rPr>
          <w:fldChar w:fldCharType="separate"/>
        </w:r>
        <w:r w:rsidR="00461D9A">
          <w:rPr>
            <w:noProof/>
            <w:webHidden/>
          </w:rPr>
          <w:t>79</w:t>
        </w:r>
        <w:r w:rsidR="001742C9">
          <w:rPr>
            <w:noProof/>
            <w:webHidden/>
          </w:rPr>
          <w:fldChar w:fldCharType="end"/>
        </w:r>
      </w:hyperlink>
    </w:p>
    <w:p w14:paraId="0C49FA34" w14:textId="5E87143E"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74" w:history="1">
        <w:r w:rsidR="001742C9" w:rsidRPr="00EC63D8">
          <w:rPr>
            <w:rStyle w:val="Hipervnculo"/>
            <w:noProof/>
          </w:rPr>
          <w:t>Gestión económica</w:t>
        </w:r>
        <w:r w:rsidR="001742C9">
          <w:rPr>
            <w:noProof/>
            <w:webHidden/>
          </w:rPr>
          <w:tab/>
        </w:r>
        <w:r w:rsidR="001742C9">
          <w:rPr>
            <w:noProof/>
            <w:webHidden/>
          </w:rPr>
          <w:fldChar w:fldCharType="begin"/>
        </w:r>
        <w:r w:rsidR="001742C9">
          <w:rPr>
            <w:noProof/>
            <w:webHidden/>
          </w:rPr>
          <w:instrText xml:space="preserve"> PAGEREF _Toc84870874 \h </w:instrText>
        </w:r>
        <w:r w:rsidR="001742C9">
          <w:rPr>
            <w:noProof/>
            <w:webHidden/>
          </w:rPr>
        </w:r>
        <w:r w:rsidR="001742C9">
          <w:rPr>
            <w:noProof/>
            <w:webHidden/>
          </w:rPr>
          <w:fldChar w:fldCharType="separate"/>
        </w:r>
        <w:r w:rsidR="00461D9A">
          <w:rPr>
            <w:noProof/>
            <w:webHidden/>
          </w:rPr>
          <w:t>79</w:t>
        </w:r>
        <w:r w:rsidR="001742C9">
          <w:rPr>
            <w:noProof/>
            <w:webHidden/>
          </w:rPr>
          <w:fldChar w:fldCharType="end"/>
        </w:r>
      </w:hyperlink>
    </w:p>
    <w:p w14:paraId="0D105444" w14:textId="4545B4CF"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75" w:history="1">
        <w:r w:rsidR="001742C9" w:rsidRPr="00EC63D8">
          <w:rPr>
            <w:rStyle w:val="Hipervnculo"/>
            <w:noProof/>
          </w:rPr>
          <w:t>Farmacia</w:t>
        </w:r>
        <w:r w:rsidR="001742C9">
          <w:rPr>
            <w:noProof/>
            <w:webHidden/>
          </w:rPr>
          <w:tab/>
        </w:r>
        <w:r w:rsidR="001742C9">
          <w:rPr>
            <w:noProof/>
            <w:webHidden/>
          </w:rPr>
          <w:fldChar w:fldCharType="begin"/>
        </w:r>
        <w:r w:rsidR="001742C9">
          <w:rPr>
            <w:noProof/>
            <w:webHidden/>
          </w:rPr>
          <w:instrText xml:space="preserve"> PAGEREF _Toc84870875 \h </w:instrText>
        </w:r>
        <w:r w:rsidR="001742C9">
          <w:rPr>
            <w:noProof/>
            <w:webHidden/>
          </w:rPr>
        </w:r>
        <w:r w:rsidR="001742C9">
          <w:rPr>
            <w:noProof/>
            <w:webHidden/>
          </w:rPr>
          <w:fldChar w:fldCharType="separate"/>
        </w:r>
        <w:r w:rsidR="00461D9A">
          <w:rPr>
            <w:noProof/>
            <w:webHidden/>
          </w:rPr>
          <w:t>79</w:t>
        </w:r>
        <w:r w:rsidR="001742C9">
          <w:rPr>
            <w:noProof/>
            <w:webHidden/>
          </w:rPr>
          <w:fldChar w:fldCharType="end"/>
        </w:r>
      </w:hyperlink>
    </w:p>
    <w:p w14:paraId="467D7118" w14:textId="07E7AA35" w:rsidR="001742C9" w:rsidRDefault="006E5B8D">
      <w:pPr>
        <w:pStyle w:val="TDC1"/>
        <w:tabs>
          <w:tab w:val="right" w:pos="7927"/>
        </w:tabs>
        <w:rPr>
          <w:rFonts w:asciiTheme="minorHAnsi" w:eastAsiaTheme="minorEastAsia" w:hAnsiTheme="minorHAnsi" w:cstheme="minorBidi"/>
          <w:b w:val="0"/>
          <w:bCs w:val="0"/>
          <w:caps w:val="0"/>
          <w:noProof/>
          <w:color w:val="auto"/>
          <w:sz w:val="22"/>
        </w:rPr>
      </w:pPr>
      <w:hyperlink w:anchor="_Toc84870876" w:history="1">
        <w:r w:rsidR="001742C9" w:rsidRPr="00EC63D8">
          <w:rPr>
            <w:rStyle w:val="Hipervnculo"/>
            <w:noProof/>
          </w:rPr>
          <w:t>Otras actividades del Hospital</w:t>
        </w:r>
        <w:r w:rsidR="001742C9">
          <w:rPr>
            <w:noProof/>
            <w:webHidden/>
          </w:rPr>
          <w:tab/>
        </w:r>
        <w:r w:rsidR="001742C9">
          <w:rPr>
            <w:noProof/>
            <w:webHidden/>
          </w:rPr>
          <w:fldChar w:fldCharType="begin"/>
        </w:r>
        <w:r w:rsidR="001742C9">
          <w:rPr>
            <w:noProof/>
            <w:webHidden/>
          </w:rPr>
          <w:instrText xml:space="preserve"> PAGEREF _Toc84870876 \h </w:instrText>
        </w:r>
        <w:r w:rsidR="001742C9">
          <w:rPr>
            <w:noProof/>
            <w:webHidden/>
          </w:rPr>
        </w:r>
        <w:r w:rsidR="001742C9">
          <w:rPr>
            <w:noProof/>
            <w:webHidden/>
          </w:rPr>
          <w:fldChar w:fldCharType="separate"/>
        </w:r>
        <w:r w:rsidR="00461D9A">
          <w:rPr>
            <w:noProof/>
            <w:webHidden/>
          </w:rPr>
          <w:t>81</w:t>
        </w:r>
        <w:r w:rsidR="001742C9">
          <w:rPr>
            <w:noProof/>
            <w:webHidden/>
          </w:rPr>
          <w:fldChar w:fldCharType="end"/>
        </w:r>
      </w:hyperlink>
    </w:p>
    <w:p w14:paraId="55688EFE" w14:textId="7E1D3212"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77" w:history="1">
        <w:r w:rsidR="001742C9" w:rsidRPr="00EC63D8">
          <w:rPr>
            <w:rStyle w:val="Hipervnculo"/>
            <w:noProof/>
          </w:rPr>
          <w:t>Destacados del Año</w:t>
        </w:r>
        <w:r w:rsidR="001742C9">
          <w:rPr>
            <w:noProof/>
            <w:webHidden/>
          </w:rPr>
          <w:tab/>
        </w:r>
        <w:r w:rsidR="001742C9">
          <w:rPr>
            <w:noProof/>
            <w:webHidden/>
          </w:rPr>
          <w:fldChar w:fldCharType="begin"/>
        </w:r>
        <w:r w:rsidR="001742C9">
          <w:rPr>
            <w:noProof/>
            <w:webHidden/>
          </w:rPr>
          <w:instrText xml:space="preserve"> PAGEREF _Toc84870877 \h </w:instrText>
        </w:r>
        <w:r w:rsidR="001742C9">
          <w:rPr>
            <w:noProof/>
            <w:webHidden/>
          </w:rPr>
        </w:r>
        <w:r w:rsidR="001742C9">
          <w:rPr>
            <w:noProof/>
            <w:webHidden/>
          </w:rPr>
          <w:fldChar w:fldCharType="separate"/>
        </w:r>
        <w:r w:rsidR="00461D9A">
          <w:rPr>
            <w:noProof/>
            <w:webHidden/>
          </w:rPr>
          <w:t>81</w:t>
        </w:r>
        <w:r w:rsidR="001742C9">
          <w:rPr>
            <w:noProof/>
            <w:webHidden/>
          </w:rPr>
          <w:fldChar w:fldCharType="end"/>
        </w:r>
      </w:hyperlink>
    </w:p>
    <w:p w14:paraId="274287FB" w14:textId="25E1A9E2" w:rsidR="001742C9" w:rsidRDefault="006E5B8D">
      <w:pPr>
        <w:pStyle w:val="TDC2"/>
        <w:tabs>
          <w:tab w:val="right" w:pos="7927"/>
        </w:tabs>
        <w:rPr>
          <w:rFonts w:asciiTheme="minorHAnsi" w:eastAsiaTheme="minorEastAsia" w:hAnsiTheme="minorHAnsi" w:cstheme="minorBidi"/>
          <w:bCs w:val="0"/>
          <w:noProof/>
          <w:color w:val="auto"/>
          <w:sz w:val="22"/>
        </w:rPr>
      </w:pPr>
      <w:hyperlink w:anchor="_Toc84870878" w:history="1">
        <w:r w:rsidR="001742C9" w:rsidRPr="00EC63D8">
          <w:rPr>
            <w:rStyle w:val="Hipervnculo"/>
            <w:noProof/>
          </w:rPr>
          <w:t>El hospital en los Medios de Comunicación</w:t>
        </w:r>
        <w:r w:rsidR="001742C9">
          <w:rPr>
            <w:noProof/>
            <w:webHidden/>
          </w:rPr>
          <w:tab/>
        </w:r>
        <w:r w:rsidR="001742C9">
          <w:rPr>
            <w:noProof/>
            <w:webHidden/>
          </w:rPr>
          <w:fldChar w:fldCharType="begin"/>
        </w:r>
        <w:r w:rsidR="001742C9">
          <w:rPr>
            <w:noProof/>
            <w:webHidden/>
          </w:rPr>
          <w:instrText xml:space="preserve"> PAGEREF _Toc84870878 \h </w:instrText>
        </w:r>
        <w:r w:rsidR="001742C9">
          <w:rPr>
            <w:noProof/>
            <w:webHidden/>
          </w:rPr>
        </w:r>
        <w:r w:rsidR="001742C9">
          <w:rPr>
            <w:noProof/>
            <w:webHidden/>
          </w:rPr>
          <w:fldChar w:fldCharType="separate"/>
        </w:r>
        <w:r w:rsidR="00461D9A">
          <w:rPr>
            <w:noProof/>
            <w:webHidden/>
          </w:rPr>
          <w:t>82</w:t>
        </w:r>
        <w:r w:rsidR="001742C9">
          <w:rPr>
            <w:noProof/>
            <w:webHidden/>
          </w:rPr>
          <w:fldChar w:fldCharType="end"/>
        </w:r>
      </w:hyperlink>
    </w:p>
    <w:p w14:paraId="287E316C" w14:textId="4BDA4090" w:rsidR="00C92EE4" w:rsidRPr="00E57279" w:rsidRDefault="00C92EE4" w:rsidP="00E57279">
      <w:r>
        <w:fldChar w:fldCharType="end"/>
      </w:r>
    </w:p>
    <w:p w14:paraId="287E316D" w14:textId="77777777" w:rsidR="00E57279" w:rsidRPr="00E57279" w:rsidRDefault="00E57279" w:rsidP="00E57279"/>
    <w:p w14:paraId="287E316E" w14:textId="77777777" w:rsidR="00E57279" w:rsidRPr="00E57279" w:rsidRDefault="00E57279" w:rsidP="00E57279"/>
    <w:p w14:paraId="287E316F" w14:textId="77777777" w:rsidR="00C92EE4" w:rsidRDefault="00C92EE4">
      <w:pPr>
        <w:spacing w:before="0" w:line="240" w:lineRule="auto"/>
        <w:jc w:val="left"/>
        <w:rPr>
          <w:rFonts w:ascii="Montserrat ExtraBold" w:hAnsi="Montserrat ExtraBold"/>
          <w:caps/>
          <w:noProof/>
          <w:color w:val="3898B2"/>
          <w:spacing w:val="-6"/>
          <w:sz w:val="24"/>
        </w:rPr>
      </w:pPr>
      <w:r>
        <w:br w:type="page"/>
      </w:r>
    </w:p>
    <w:p w14:paraId="287E3170" w14:textId="77777777" w:rsidR="004B6EF5" w:rsidRDefault="00173F5F" w:rsidP="00E50347">
      <w:pPr>
        <w:spacing w:beforeLines="40" w:before="96" w:line="20" w:lineRule="atLeast"/>
      </w:pPr>
      <w:r>
        <w:rPr>
          <w:noProof/>
        </w:rPr>
        <w:lastRenderedPageBreak/>
        <w:drawing>
          <wp:anchor distT="0" distB="0" distL="114300" distR="114300" simplePos="0" relativeHeight="251643390" behindDoc="0" locked="0" layoutInCell="1" allowOverlap="1" wp14:anchorId="287E3C12" wp14:editId="287E3C13">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6">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14:paraId="287E3171" w14:textId="77777777" w:rsidR="004B6EF5" w:rsidRDefault="004B6EF5" w:rsidP="00E50347">
      <w:pPr>
        <w:spacing w:beforeLines="40" w:before="96" w:line="20" w:lineRule="atLeast"/>
      </w:pPr>
    </w:p>
    <w:p w14:paraId="287E3172" w14:textId="77777777" w:rsidR="004B6EF5" w:rsidRPr="00E50347" w:rsidRDefault="004B6EF5" w:rsidP="00E50347">
      <w:pPr>
        <w:spacing w:beforeLines="40" w:before="96" w:line="20" w:lineRule="atLeast"/>
      </w:pPr>
    </w:p>
    <w:p w14:paraId="287E3173" w14:textId="77777777" w:rsidR="00F11710" w:rsidRDefault="00F11710" w:rsidP="0068118A"/>
    <w:p w14:paraId="287E3174" w14:textId="77777777" w:rsidR="00F11710" w:rsidRPr="00F02931" w:rsidRDefault="00305FA4" w:rsidP="0068118A">
      <w:r>
        <w:rPr>
          <w:noProof/>
        </w:rPr>
        <mc:AlternateContent>
          <mc:Choice Requires="wps">
            <w:drawing>
              <wp:anchor distT="0" distB="0" distL="114300" distR="114300" simplePos="0" relativeHeight="251693056" behindDoc="0" locked="0" layoutInCell="1" allowOverlap="1" wp14:anchorId="287E3C14" wp14:editId="287E3C15">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7E3C95" w14:textId="77777777" w:rsidR="001F2C2E" w:rsidRPr="004B6EF5" w:rsidRDefault="001F2C2E"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14:paraId="287E3C96" w14:textId="77777777" w:rsidR="001F2C2E" w:rsidRDefault="001F2C2E"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14:paraId="287E3C97" w14:textId="77777777" w:rsidR="001F2C2E" w:rsidRPr="004B6EF5" w:rsidRDefault="001F2C2E"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14:paraId="287E3C98" w14:textId="77777777" w:rsidR="001F2C2E" w:rsidRPr="004B6EF5" w:rsidRDefault="001F2C2E"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14:paraId="287E3C99" w14:textId="77777777" w:rsidR="001F2C2E" w:rsidRDefault="001F2C2E"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14:paraId="287E3C9A" w14:textId="77777777" w:rsidR="001F2C2E" w:rsidRPr="004B6EF5" w:rsidRDefault="001F2C2E"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14:paraId="287E3C9B" w14:textId="77777777" w:rsidR="001F2C2E" w:rsidRPr="004B6EF5" w:rsidRDefault="001F2C2E"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14:paraId="287E3C9C" w14:textId="77777777" w:rsidR="001F2C2E" w:rsidRDefault="001F2C2E"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14:paraId="287E3C9D" w14:textId="77777777" w:rsidR="001F2C2E" w:rsidRDefault="001F2C2E"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14:paraId="287E3C9E" w14:textId="77777777" w:rsidR="001F2C2E" w:rsidRPr="004B6EF5" w:rsidRDefault="001F2C2E"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7E3C14" id="_x0000_s1030" type="#_x0000_t202" style="position:absolute;left:0;text-align:left;margin-left:71.85pt;margin-top:352.85pt;width:303.85pt;height:293.2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14:paraId="287E3C95" w14:textId="77777777" w:rsidR="001F2C2E" w:rsidRPr="004B6EF5" w:rsidRDefault="001F2C2E"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14:paraId="287E3C96" w14:textId="77777777" w:rsidR="001F2C2E" w:rsidRDefault="001F2C2E"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14:paraId="287E3C97" w14:textId="77777777" w:rsidR="001F2C2E" w:rsidRPr="004B6EF5" w:rsidRDefault="001F2C2E"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14:paraId="287E3C98" w14:textId="77777777" w:rsidR="001F2C2E" w:rsidRPr="004B6EF5" w:rsidRDefault="001F2C2E"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14:paraId="287E3C99" w14:textId="77777777" w:rsidR="001F2C2E" w:rsidRDefault="001F2C2E"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14:paraId="287E3C9A" w14:textId="77777777" w:rsidR="001F2C2E" w:rsidRPr="004B6EF5" w:rsidRDefault="001F2C2E"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14:paraId="287E3C9B" w14:textId="77777777" w:rsidR="001F2C2E" w:rsidRPr="004B6EF5" w:rsidRDefault="001F2C2E"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14:paraId="287E3C9C" w14:textId="77777777" w:rsidR="001F2C2E" w:rsidRDefault="001F2C2E"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14:paraId="287E3C9D" w14:textId="77777777" w:rsidR="001F2C2E" w:rsidRDefault="001F2C2E"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14:paraId="287E3C9E" w14:textId="77777777" w:rsidR="001F2C2E" w:rsidRPr="004B6EF5" w:rsidRDefault="001F2C2E"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287E3C16" wp14:editId="287E3C17">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7E3C9F" w14:textId="77777777" w:rsidR="001F2C2E" w:rsidRPr="004B6EF5" w:rsidRDefault="001F2C2E"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w14:anchorId="287E3C16" id="_x0000_s1031" type="#_x0000_t202" style="position:absolute;left:0;text-align:left;margin-left:375.9pt;margin-top:380.9pt;width:95.45pt;height:129.3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14:paraId="287E3C9F" w14:textId="77777777" w:rsidR="001F2C2E" w:rsidRPr="004B6EF5" w:rsidRDefault="001F2C2E" w:rsidP="000C58B3">
                      <w:pPr>
                        <w:pStyle w:val="Capitulo"/>
                      </w:pPr>
                      <w:r w:rsidRPr="004B6EF5">
                        <w:t>1</w:t>
                      </w:r>
                    </w:p>
                  </w:txbxContent>
                </v:textbox>
              </v:shape>
            </w:pict>
          </mc:Fallback>
        </mc:AlternateContent>
      </w:r>
    </w:p>
    <w:p w14:paraId="287E3175" w14:textId="77777777" w:rsidR="00AD1DA9" w:rsidRPr="009E7227" w:rsidRDefault="005B393F" w:rsidP="001A79AE">
      <w:pPr>
        <w:pStyle w:val="TITULO-Nivel1"/>
      </w:pPr>
      <w:bookmarkStart w:id="0" w:name="_Toc84870826"/>
      <w:r>
        <w:lastRenderedPageBreak/>
        <w:t>NUESTRO CENTRO</w:t>
      </w:r>
      <w:bookmarkEnd w:id="0"/>
    </w:p>
    <w:p w14:paraId="287E3176" w14:textId="77777777" w:rsidR="00F11710" w:rsidRDefault="005B393F" w:rsidP="005B393F">
      <w:pPr>
        <w:pStyle w:val="TITULO-Nivel2"/>
        <w:rPr>
          <w:lang w:val="es"/>
        </w:rPr>
      </w:pPr>
      <w:bookmarkStart w:id="1" w:name="_Toc84870827"/>
      <w:r w:rsidRPr="3211D296">
        <w:rPr>
          <w:lang w:val="es"/>
        </w:rPr>
        <w:t>Presentación</w:t>
      </w:r>
      <w:bookmarkEnd w:id="1"/>
    </w:p>
    <w:p w14:paraId="4EE752FF" w14:textId="207AC5B9" w:rsidR="30D41697" w:rsidRDefault="30D41697" w:rsidP="00AD1FCE">
      <w:pPr>
        <w:ind w:firstLine="708"/>
      </w:pPr>
      <w:r w:rsidRPr="3211D296">
        <w:rPr>
          <w:rFonts w:eastAsia="Montserrat Medium" w:cs="Montserrat Medium"/>
          <w:noProof/>
          <w:lang w:val="es"/>
        </w:rPr>
        <w:t>Como cada año, presentamos la memoria del Hospital Universitario José Germain, siendo el 2020 de especial relevancia y dificultad debido a la situación de vulnerabilidad sanitaria que hemos vivido y que estamos superando, gracias al trabajo de los profesionales del Servicio Madrileño de Salud y más especialmente a los de nuestro hospital.</w:t>
      </w:r>
    </w:p>
    <w:p w14:paraId="1B019383" w14:textId="4EBB43A5" w:rsidR="30D41697" w:rsidRDefault="30D41697" w:rsidP="00AD1FCE">
      <w:pPr>
        <w:ind w:firstLine="708"/>
      </w:pPr>
      <w:r w:rsidRPr="3211D296">
        <w:rPr>
          <w:rFonts w:eastAsia="Montserrat Medium" w:cs="Montserrat Medium"/>
          <w:noProof/>
          <w:lang w:val="es"/>
        </w:rPr>
        <w:t xml:space="preserve">En 2020 hemos tenido un </w:t>
      </w:r>
      <w:r w:rsidRPr="3211D296">
        <w:rPr>
          <w:rFonts w:eastAsia="Montserrat Medium" w:cs="Montserrat Medium"/>
          <w:b/>
          <w:bCs/>
          <w:i/>
          <w:iCs/>
          <w:noProof/>
          <w:u w:val="single"/>
          <w:lang w:val="es"/>
        </w:rPr>
        <w:t>cambio de nombre</w:t>
      </w:r>
      <w:r w:rsidRPr="3211D296">
        <w:rPr>
          <w:rFonts w:eastAsia="Montserrat Medium" w:cs="Montserrat Medium"/>
          <w:noProof/>
          <w:lang w:val="es"/>
        </w:rPr>
        <w:t xml:space="preserve"> pasando de llamarse “Instituto Psiquiátrico Servicios de Salud Mental José Germain” a “Hospital Universitario José Germain”, hecho que se aprueba en el Consejo de Administración del Servicio Madrileño de Salud, el 20 de octubre de 2020. Con ello queremos reflejar el cuidado que prestamos al paciente como HOSPITAL, nuestra vocación docente como UNIVERSITARIO y todo ello sin olvidar nuestro símbolo de identidad JOSE GERMAIN.</w:t>
      </w:r>
    </w:p>
    <w:p w14:paraId="79096A13" w14:textId="54EF932E" w:rsidR="30D41697" w:rsidRDefault="30D41697" w:rsidP="00AD1FCE">
      <w:pPr>
        <w:ind w:firstLine="708"/>
      </w:pPr>
      <w:r w:rsidRPr="3211D296">
        <w:rPr>
          <w:rFonts w:eastAsia="Montserrat Medium" w:cs="Montserrat Medium"/>
          <w:noProof/>
          <w:lang w:val="es"/>
        </w:rPr>
        <w:t xml:space="preserve">La situación pandémica sufrida nos ha condicionado nuestra forma de trabajar, nos ha hecho </w:t>
      </w:r>
      <w:r w:rsidRPr="3211D296">
        <w:rPr>
          <w:rFonts w:eastAsia="Montserrat Medium" w:cs="Montserrat Medium"/>
          <w:b/>
          <w:bCs/>
          <w:i/>
          <w:iCs/>
          <w:noProof/>
          <w:u w:val="single"/>
          <w:lang w:val="es"/>
        </w:rPr>
        <w:t>adaptarnos a la nueva situación</w:t>
      </w:r>
      <w:r w:rsidRPr="3211D296">
        <w:rPr>
          <w:rFonts w:eastAsia="Montserrat Medium" w:cs="Montserrat Medium"/>
          <w:noProof/>
          <w:lang w:val="es"/>
        </w:rPr>
        <w:t xml:space="preserve"> en poco tiempo, siendo necesaria la reestructuración de circuitos asistenciales y la elaboración de nuevos protocolos de actuación que han ayudado a la gestión de la pandemia, manteniendo los principios de seguridad del paciente, siendo especialmente relevante la nueva incorporación a la plantilla de un médico de Medicina Preventiva. </w:t>
      </w:r>
    </w:p>
    <w:p w14:paraId="487B58F5" w14:textId="69C23AF5" w:rsidR="30D41697" w:rsidRDefault="30D41697" w:rsidP="00AD1FCE">
      <w:pPr>
        <w:ind w:firstLine="708"/>
      </w:pPr>
      <w:r w:rsidRPr="3211D296">
        <w:rPr>
          <w:rFonts w:eastAsia="Montserrat Medium" w:cs="Montserrat Medium"/>
          <w:noProof/>
          <w:lang w:val="es"/>
        </w:rPr>
        <w:t>A pesar de la situación hemos mantenido y reforzado las alianzas con activos sociales y se ha continuado con el trabajo del Grupo promotor de la Comisión de Ética Asistencial del área Sur de la Comunidad de Madrid.</w:t>
      </w:r>
    </w:p>
    <w:p w14:paraId="647648F9" w14:textId="78C127BD" w:rsidR="30D41697" w:rsidRDefault="30D41697" w:rsidP="00AD1FCE">
      <w:pPr>
        <w:ind w:firstLine="708"/>
      </w:pPr>
      <w:r w:rsidRPr="3211D296">
        <w:rPr>
          <w:rFonts w:eastAsia="Montserrat Medium" w:cs="Montserrat Medium"/>
          <w:noProof/>
          <w:lang w:val="es"/>
        </w:rPr>
        <w:t xml:space="preserve">Teniendo en cuenta que uno de los pilares y puntos fuertes de nuestra organización son las </w:t>
      </w:r>
      <w:r w:rsidRPr="3211D296">
        <w:rPr>
          <w:rFonts w:eastAsia="Montserrat Medium" w:cs="Montserrat Medium"/>
          <w:b/>
          <w:bCs/>
          <w:i/>
          <w:iCs/>
          <w:noProof/>
          <w:u w:val="single"/>
          <w:lang w:val="es"/>
        </w:rPr>
        <w:t>personas</w:t>
      </w:r>
      <w:r w:rsidRPr="3211D296">
        <w:rPr>
          <w:rFonts w:eastAsia="Montserrat Medium" w:cs="Montserrat Medium"/>
          <w:noProof/>
          <w:lang w:val="es"/>
        </w:rPr>
        <w:t xml:space="preserve">, es decir, todos los profesionales que trabajan por y para nuestros pacientes; en 2020 hemos </w:t>
      </w:r>
      <w:r w:rsidRPr="3211D296">
        <w:rPr>
          <w:rFonts w:eastAsia="Montserrat Medium" w:cs="Montserrat Medium"/>
          <w:b/>
          <w:bCs/>
          <w:i/>
          <w:iCs/>
          <w:noProof/>
          <w:lang w:val="es"/>
        </w:rPr>
        <w:t>aumentado la plantilla</w:t>
      </w:r>
      <w:r w:rsidRPr="3211D296">
        <w:rPr>
          <w:rFonts w:eastAsia="Montserrat Medium" w:cs="Montserrat Medium"/>
          <w:noProof/>
          <w:lang w:val="es"/>
        </w:rPr>
        <w:t>, repercutiendo directamente en la atención a nuestros pacientes; se consolida en el proyecto de formación del departamento de “</w:t>
      </w:r>
      <w:r w:rsidRPr="3211D296">
        <w:rPr>
          <w:rFonts w:eastAsia="Montserrat Medium" w:cs="Montserrat Medium"/>
          <w:b/>
          <w:bCs/>
          <w:i/>
          <w:iCs/>
          <w:noProof/>
          <w:lang w:val="es"/>
        </w:rPr>
        <w:t>Gestión del Conocimiento</w:t>
      </w:r>
      <w:r w:rsidRPr="3211D296">
        <w:rPr>
          <w:rFonts w:eastAsia="Montserrat Medium" w:cs="Montserrat Medium"/>
          <w:noProof/>
          <w:lang w:val="es"/>
        </w:rPr>
        <w:t>” con la misión de gestionar el conocimiento de nuestros trabajadores (formación especializada, formación continuada, investigación, publicaciones, etc.) y se afianza el departamento “</w:t>
      </w:r>
      <w:r w:rsidRPr="3211D296">
        <w:rPr>
          <w:rFonts w:eastAsia="Montserrat Medium" w:cs="Montserrat Medium"/>
          <w:b/>
          <w:bCs/>
          <w:i/>
          <w:iCs/>
          <w:noProof/>
          <w:lang w:val="es"/>
        </w:rPr>
        <w:t>Asesoría Jurídica</w:t>
      </w:r>
      <w:r w:rsidRPr="3211D296">
        <w:rPr>
          <w:rFonts w:eastAsia="Montserrat Medium" w:cs="Montserrat Medium"/>
          <w:noProof/>
          <w:lang w:val="es"/>
        </w:rPr>
        <w:t>” facilitando, así las relaciones y actividades con los órganos de la Administración de Justicia.</w:t>
      </w:r>
    </w:p>
    <w:p w14:paraId="1C1531BD" w14:textId="731C5C46" w:rsidR="30D41697" w:rsidRDefault="30D41697" w:rsidP="00AD1FCE">
      <w:pPr>
        <w:ind w:firstLine="708"/>
      </w:pPr>
      <w:r w:rsidRPr="3211D296">
        <w:rPr>
          <w:rFonts w:eastAsia="Montserrat Medium" w:cs="Montserrat Medium"/>
          <w:noProof/>
          <w:lang w:val="es"/>
        </w:rPr>
        <w:t xml:space="preserve">También es importante mencionar la actitud, colaboración y ayuda que han mostrado y nos han transmitido los </w:t>
      </w:r>
      <w:r w:rsidRPr="3211D296">
        <w:rPr>
          <w:rFonts w:eastAsia="Montserrat Medium" w:cs="Montserrat Medium"/>
          <w:b/>
          <w:bCs/>
          <w:i/>
          <w:iCs/>
          <w:noProof/>
          <w:u w:val="single"/>
          <w:lang w:val="es"/>
        </w:rPr>
        <w:t>pacientes</w:t>
      </w:r>
      <w:r w:rsidRPr="3211D296">
        <w:rPr>
          <w:rFonts w:eastAsia="Montserrat Medium" w:cs="Montserrat Medium"/>
          <w:noProof/>
          <w:lang w:val="es"/>
        </w:rPr>
        <w:t xml:space="preserve"> ante la situación tan difícil vivida durante este último año.</w:t>
      </w:r>
    </w:p>
    <w:p w14:paraId="352E26EB" w14:textId="19D780A8" w:rsidR="30D41697" w:rsidRDefault="30D41697" w:rsidP="00AD1FCE">
      <w:pPr>
        <w:ind w:firstLine="708"/>
      </w:pPr>
      <w:r w:rsidRPr="3211D296">
        <w:rPr>
          <w:rFonts w:eastAsia="Montserrat Medium" w:cs="Montserrat Medium"/>
          <w:noProof/>
          <w:lang w:val="es"/>
        </w:rPr>
        <w:t xml:space="preserve">Por otro lado, y con el objetivo de humanizar lo máximo posible, respetando su derecho a la intimidad y privacidad, y hacer de nuestro hospital, un lugar más seguro y confortable, se han llevado a cabo obras de acondicionamiento y </w:t>
      </w:r>
      <w:r w:rsidRPr="3211D296">
        <w:rPr>
          <w:rFonts w:eastAsia="Montserrat Medium" w:cs="Montserrat Medium"/>
          <w:b/>
          <w:bCs/>
          <w:i/>
          <w:iCs/>
          <w:noProof/>
          <w:lang w:val="es"/>
        </w:rPr>
        <w:t>mejora de infraestructuras</w:t>
      </w:r>
      <w:r w:rsidRPr="3211D296">
        <w:rPr>
          <w:rFonts w:eastAsia="Montserrat Medium" w:cs="Montserrat Medium"/>
          <w:noProof/>
          <w:lang w:val="es"/>
        </w:rPr>
        <w:t xml:space="preserve">: incorporación de baños </w:t>
      </w:r>
      <w:r w:rsidRPr="3211D296">
        <w:rPr>
          <w:rFonts w:eastAsia="Montserrat Medium" w:cs="Montserrat Medium"/>
          <w:noProof/>
          <w:lang w:val="es"/>
        </w:rPr>
        <w:lastRenderedPageBreak/>
        <w:t>independientes en habitaciones, ampliación de comedor, nuevo control de enfermería, etc.</w:t>
      </w:r>
    </w:p>
    <w:p w14:paraId="1D4192A4" w14:textId="7308BA5C" w:rsidR="30D41697" w:rsidRDefault="30D41697" w:rsidP="00AD1FCE">
      <w:pPr>
        <w:ind w:firstLine="708"/>
      </w:pPr>
      <w:r w:rsidRPr="3211D296">
        <w:rPr>
          <w:rFonts w:eastAsia="Montserrat Medium" w:cs="Montserrat Medium"/>
          <w:noProof/>
          <w:lang w:val="es"/>
        </w:rPr>
        <w:t xml:space="preserve">Hemos seguido trabajando en desplegar una </w:t>
      </w:r>
      <w:r w:rsidRPr="3211D296">
        <w:rPr>
          <w:rFonts w:eastAsia="Montserrat Medium" w:cs="Montserrat Medium"/>
          <w:b/>
          <w:bCs/>
          <w:i/>
          <w:iCs/>
          <w:noProof/>
          <w:u w:val="single"/>
          <w:lang w:val="es"/>
        </w:rPr>
        <w:t>cultura de mejora continua</w:t>
      </w:r>
      <w:r w:rsidRPr="3211D296">
        <w:rPr>
          <w:rFonts w:eastAsia="Montserrat Medium" w:cs="Montserrat Medium"/>
          <w:noProof/>
          <w:lang w:val="es"/>
        </w:rPr>
        <w:t xml:space="preserve"> en todas las áreas del centro. En este sentido tiene una mención especial la certificación del Sistema de Gestión Integrado, conforme a las normas ISO 14.001 y UNE 179.003:2013, con la superación de la auditoria de  </w:t>
      </w:r>
      <w:r w:rsidRPr="3211D296">
        <w:rPr>
          <w:rFonts w:eastAsia="Montserrat Medium" w:cs="Montserrat Medium"/>
          <w:b/>
          <w:bCs/>
          <w:i/>
          <w:iCs/>
          <w:noProof/>
          <w:lang w:val="es"/>
        </w:rPr>
        <w:t>seguimiento del sistema</w:t>
      </w:r>
      <w:r w:rsidRPr="3211D296">
        <w:rPr>
          <w:rFonts w:eastAsia="Montserrat Medium" w:cs="Montserrat Medium"/>
          <w:noProof/>
          <w:lang w:val="es"/>
        </w:rPr>
        <w:t>, sin olvidarnos de los principios sobre los que nos regimos y que así detallamos en nuestra política como son: “</w:t>
      </w:r>
      <w:r w:rsidRPr="3211D296">
        <w:rPr>
          <w:rFonts w:eastAsia="Montserrat Medium" w:cs="Montserrat Medium"/>
          <w:i/>
          <w:iCs/>
          <w:noProof/>
          <w:lang w:val="es"/>
        </w:rPr>
        <w:t>La satisfacción de los clientes con el servicio que reciben, la calidad humana y científico-técnica de los profesionales, la gestión de riesgos asociados a la asistencia sanitaria, la optimización en la gestión de los recursos y del capital humano, y el respeto al medio ambiente</w:t>
      </w:r>
      <w:r w:rsidRPr="3211D296">
        <w:rPr>
          <w:rFonts w:eastAsia="Montserrat Medium" w:cs="Montserrat Medium"/>
          <w:noProof/>
          <w:lang w:val="es"/>
        </w:rPr>
        <w:t>” .</w:t>
      </w:r>
    </w:p>
    <w:p w14:paraId="3F5EF2A6" w14:textId="73A9D0AD" w:rsidR="30D41697" w:rsidRDefault="30D41697" w:rsidP="00AD1FCE">
      <w:r w:rsidRPr="3211D296">
        <w:rPr>
          <w:rFonts w:eastAsia="Montserrat Medium" w:cs="Montserrat Medium"/>
          <w:noProof/>
          <w:color w:val="000000" w:themeColor="text1"/>
          <w:lang w:val="es"/>
        </w:rPr>
        <w:t xml:space="preserve"> </w:t>
      </w:r>
      <w:r w:rsidR="006E26D9">
        <w:rPr>
          <w:rFonts w:eastAsia="Montserrat Medium" w:cs="Montserrat Medium"/>
          <w:noProof/>
          <w:color w:val="000000" w:themeColor="text1"/>
          <w:lang w:val="es"/>
        </w:rPr>
        <w:tab/>
      </w:r>
      <w:r w:rsidRPr="3211D296">
        <w:rPr>
          <w:rFonts w:eastAsia="Montserrat Medium" w:cs="Montserrat Medium"/>
          <w:noProof/>
          <w:lang w:val="es"/>
        </w:rPr>
        <w:t xml:space="preserve">No podemos olvidarnos de la </w:t>
      </w:r>
      <w:r w:rsidRPr="3211D296">
        <w:rPr>
          <w:rFonts w:eastAsia="Montserrat Medium" w:cs="Montserrat Medium"/>
          <w:b/>
          <w:bCs/>
          <w:i/>
          <w:iCs/>
          <w:noProof/>
          <w:u w:val="single"/>
          <w:lang w:val="es"/>
        </w:rPr>
        <w:t>Gestión de Conocimiento</w:t>
      </w:r>
      <w:r w:rsidRPr="3211D296">
        <w:rPr>
          <w:rFonts w:eastAsia="Montserrat Medium" w:cs="Montserrat Medium"/>
          <w:noProof/>
          <w:lang w:val="es"/>
        </w:rPr>
        <w:t xml:space="preserve">, que es uno de los pilares relevantes de nuestro hospital, en concreto la </w:t>
      </w:r>
      <w:r w:rsidRPr="3211D296">
        <w:rPr>
          <w:rFonts w:eastAsia="Montserrat Medium" w:cs="Montserrat Medium"/>
          <w:i/>
          <w:iCs/>
          <w:noProof/>
          <w:u w:val="single"/>
          <w:lang w:val="es"/>
        </w:rPr>
        <w:t>Unidad Docente Multiprofesional</w:t>
      </w:r>
      <w:r w:rsidRPr="3211D296">
        <w:rPr>
          <w:rFonts w:eastAsia="Montserrat Medium" w:cs="Montserrat Medium"/>
          <w:noProof/>
          <w:lang w:val="es"/>
        </w:rPr>
        <w:t xml:space="preserve">, formando futuros Psiquiatras, Enfermeros de Salud Mental y Psicólogos Clínicos, destacando la elección de nuestro hospital como lugar para formarse, del primer MIR en la especialidad de </w:t>
      </w:r>
      <w:r w:rsidR="009867E1">
        <w:rPr>
          <w:rFonts w:eastAsia="Montserrat Medium" w:cs="Montserrat Medium"/>
          <w:noProof/>
          <w:lang w:val="es"/>
        </w:rPr>
        <w:t>P</w:t>
      </w:r>
      <w:r w:rsidRPr="3211D296">
        <w:rPr>
          <w:rFonts w:eastAsia="Montserrat Medium" w:cs="Montserrat Medium"/>
          <w:noProof/>
          <w:lang w:val="es"/>
        </w:rPr>
        <w:t xml:space="preserve">siquiatría, en la Comunidad de Madrid. </w:t>
      </w:r>
    </w:p>
    <w:p w14:paraId="73C8F997" w14:textId="1A3BC858" w:rsidR="30D41697" w:rsidRDefault="30D41697" w:rsidP="00AD1FCE">
      <w:pPr>
        <w:ind w:firstLine="708"/>
      </w:pPr>
      <w:r w:rsidRPr="3211D296">
        <w:rPr>
          <w:rFonts w:eastAsia="Montserrat Medium" w:cs="Montserrat Medium"/>
          <w:noProof/>
          <w:lang w:val="es"/>
        </w:rPr>
        <w:t xml:space="preserve">Asimismo, tenemos diversos convenios de </w:t>
      </w:r>
      <w:r w:rsidRPr="3211D296">
        <w:rPr>
          <w:rFonts w:eastAsia="Montserrat Medium" w:cs="Montserrat Medium"/>
          <w:i/>
          <w:iCs/>
          <w:noProof/>
          <w:u w:val="single"/>
          <w:lang w:val="es"/>
        </w:rPr>
        <w:t>colaboración con las Universidades</w:t>
      </w:r>
      <w:r w:rsidRPr="3211D296">
        <w:rPr>
          <w:rFonts w:eastAsia="Montserrat Medium" w:cs="Montserrat Medium"/>
          <w:noProof/>
          <w:lang w:val="es"/>
        </w:rPr>
        <w:t xml:space="preserve">, para la formación de grado en las diversas disciplinas del ámbito de la salud. Lo que nos obliga a mantener elevados niveles de actualización científico técnica entre nuestros profesionales. </w:t>
      </w:r>
    </w:p>
    <w:p w14:paraId="5D9E8EF9" w14:textId="3A676524" w:rsidR="30D41697" w:rsidRDefault="30D41697" w:rsidP="00AD1FCE">
      <w:pPr>
        <w:ind w:firstLine="708"/>
      </w:pPr>
      <w:r w:rsidRPr="3211D296">
        <w:rPr>
          <w:rFonts w:eastAsia="Montserrat Medium" w:cs="Montserrat Medium"/>
          <w:noProof/>
          <w:lang w:val="es"/>
        </w:rPr>
        <w:t xml:space="preserve">En el ámbito de la </w:t>
      </w:r>
      <w:r w:rsidRPr="3211D296">
        <w:rPr>
          <w:rFonts w:eastAsia="Montserrat Medium" w:cs="Montserrat Medium"/>
          <w:i/>
          <w:iCs/>
          <w:noProof/>
          <w:u w:val="single"/>
          <w:lang w:val="es"/>
        </w:rPr>
        <w:t>formación continuada</w:t>
      </w:r>
      <w:r w:rsidRPr="3211D296">
        <w:rPr>
          <w:rFonts w:eastAsia="Montserrat Medium" w:cs="Montserrat Medium"/>
          <w:noProof/>
          <w:lang w:val="es"/>
        </w:rPr>
        <w:t xml:space="preserve">, este año es de especial relevancia, pues se ha conseguido llevar a cabo todo el plan de formación continuada, a través del fomento de uso de TIC. </w:t>
      </w:r>
    </w:p>
    <w:p w14:paraId="7003FEA3" w14:textId="0E127ED1" w:rsidR="30D41697" w:rsidRDefault="30D41697" w:rsidP="00AD1FCE">
      <w:pPr>
        <w:ind w:firstLine="708"/>
      </w:pPr>
      <w:r w:rsidRPr="3211D296">
        <w:rPr>
          <w:rFonts w:eastAsia="Montserrat Medium" w:cs="Montserrat Medium"/>
          <w:noProof/>
          <w:lang w:val="es"/>
        </w:rPr>
        <w:t>Todo este impulso y desarrollo de proyectos, siempre buscando la excelencia del servicio que prestamos a nuestros pacientes, no sería posible sin la implicación, profesionalidad y esfuerzo realizado por los trabajadores del hospital que, un año más, han mostrado su compromiso con la organización y los objetivos y metas que se marcan, así como el trabajo en equipo realizado conjuntamente por los profesionales y pacientes.</w:t>
      </w:r>
    </w:p>
    <w:p w14:paraId="3854AB3D" w14:textId="36F03AA8" w:rsidR="30D41697" w:rsidRDefault="30D41697" w:rsidP="00AD1FCE">
      <w:r w:rsidRPr="3211D296">
        <w:rPr>
          <w:rFonts w:eastAsia="Montserrat Medium" w:cs="Montserrat Medium"/>
          <w:b/>
          <w:bCs/>
          <w:noProof/>
          <w:color w:val="333399"/>
          <w:lang w:val="es"/>
        </w:rPr>
        <w:t xml:space="preserve"> </w:t>
      </w:r>
    </w:p>
    <w:p w14:paraId="231FE18E" w14:textId="2154A238" w:rsidR="30D41697" w:rsidRPr="003149D1" w:rsidRDefault="30D41697" w:rsidP="003149D1">
      <w:pPr>
        <w:spacing w:before="0"/>
        <w:rPr>
          <w:rFonts w:ascii="Montserrat SemiBold" w:hAnsi="Montserrat SemiBold"/>
        </w:rPr>
      </w:pPr>
      <w:r w:rsidRPr="003149D1">
        <w:rPr>
          <w:rFonts w:ascii="Montserrat SemiBold" w:eastAsia="Montserrat Medium" w:hAnsi="Montserrat SemiBold"/>
          <w:noProof/>
          <w:lang w:val="es"/>
        </w:rPr>
        <w:t>Dr. Jose Manuel Carrascosa</w:t>
      </w:r>
    </w:p>
    <w:p w14:paraId="422FB3D5" w14:textId="29D3BC40" w:rsidR="30D41697" w:rsidRPr="009867E1" w:rsidRDefault="30D41697" w:rsidP="003149D1">
      <w:pPr>
        <w:spacing w:before="0"/>
        <w:rPr>
          <w:rFonts w:ascii="Montserrat SemiBold" w:hAnsi="Montserrat SemiBold"/>
          <w:color w:val="7F7F7F" w:themeColor="text1" w:themeTint="80"/>
        </w:rPr>
      </w:pPr>
      <w:r w:rsidRPr="009867E1">
        <w:rPr>
          <w:rFonts w:ascii="Montserrat SemiBold" w:eastAsia="Montserrat Medium" w:hAnsi="Montserrat SemiBold"/>
          <w:noProof/>
          <w:color w:val="7F7F7F" w:themeColor="text1" w:themeTint="80"/>
          <w:lang w:val="es"/>
        </w:rPr>
        <w:t xml:space="preserve">Director Gerente. </w:t>
      </w:r>
    </w:p>
    <w:p w14:paraId="0D7A26BF" w14:textId="07C2B83C" w:rsidR="30D41697" w:rsidRPr="009867E1" w:rsidRDefault="30D41697" w:rsidP="003149D1">
      <w:pPr>
        <w:spacing w:before="0"/>
        <w:rPr>
          <w:rFonts w:ascii="Montserrat SemiBold" w:hAnsi="Montserrat SemiBold"/>
          <w:color w:val="7F7F7F" w:themeColor="text1" w:themeTint="80"/>
        </w:rPr>
      </w:pPr>
      <w:r w:rsidRPr="009867E1">
        <w:rPr>
          <w:rFonts w:ascii="Montserrat SemiBold" w:eastAsia="Montserrat Medium" w:hAnsi="Montserrat SemiBold"/>
          <w:noProof/>
          <w:color w:val="7F7F7F" w:themeColor="text1" w:themeTint="80"/>
          <w:lang w:val="es"/>
        </w:rPr>
        <w:t xml:space="preserve">Hospital Universitario José Germain </w:t>
      </w:r>
    </w:p>
    <w:p w14:paraId="06E9073D" w14:textId="63E402AD" w:rsidR="30D41697" w:rsidRPr="009867E1" w:rsidRDefault="30D41697" w:rsidP="003149D1">
      <w:pPr>
        <w:spacing w:before="0"/>
        <w:rPr>
          <w:rFonts w:ascii="Montserrat SemiBold" w:hAnsi="Montserrat SemiBold"/>
          <w:color w:val="7F7F7F" w:themeColor="text1" w:themeTint="80"/>
        </w:rPr>
      </w:pPr>
      <w:r w:rsidRPr="009867E1">
        <w:rPr>
          <w:rFonts w:ascii="Montserrat SemiBold" w:eastAsia="Montserrat Medium" w:hAnsi="Montserrat SemiBold"/>
          <w:noProof/>
          <w:color w:val="7F7F7F" w:themeColor="text1" w:themeTint="80"/>
          <w:lang w:val="es"/>
        </w:rPr>
        <w:t xml:space="preserve">Leganés (Madrid) </w:t>
      </w:r>
    </w:p>
    <w:p w14:paraId="0F089E8C" w14:textId="239B3E00" w:rsidR="3211D296" w:rsidRDefault="3211D296" w:rsidP="3211D296">
      <w:pPr>
        <w:spacing w:line="257" w:lineRule="auto"/>
        <w:rPr>
          <w:rFonts w:eastAsia="Montserrat Medium" w:cs="Montserrat Medium"/>
          <w:noProof/>
          <w:lang w:val="es"/>
        </w:rPr>
      </w:pPr>
    </w:p>
    <w:p w14:paraId="606F5B43" w14:textId="58C40AA1" w:rsidR="3211D296" w:rsidRDefault="3211D296" w:rsidP="3211D296">
      <w:pPr>
        <w:pStyle w:val="TITULO-Nivel2"/>
        <w:rPr>
          <w:lang w:val="es"/>
        </w:rPr>
      </w:pPr>
    </w:p>
    <w:p w14:paraId="287E317A" w14:textId="77777777" w:rsidR="00E470F1" w:rsidRDefault="00E470F1" w:rsidP="0068118A">
      <w:pPr>
        <w:rPr>
          <w:lang w:val="es"/>
        </w:rPr>
      </w:pPr>
      <w:r>
        <w:rPr>
          <w:lang w:val="es"/>
        </w:rPr>
        <w:br w:type="page"/>
      </w:r>
    </w:p>
    <w:p w14:paraId="287E317B" w14:textId="77777777" w:rsidR="00E470F1" w:rsidRDefault="00E470F1" w:rsidP="006B7FE2">
      <w:pPr>
        <w:pStyle w:val="TITULO-Nivel2"/>
      </w:pPr>
      <w:bookmarkStart w:id="2" w:name="_Toc74228244"/>
      <w:bookmarkStart w:id="3" w:name="_Toc75343935"/>
      <w:bookmarkStart w:id="4" w:name="_Toc84870828"/>
      <w:r w:rsidRPr="003B72C5">
        <w:lastRenderedPageBreak/>
        <w:t>2020 en Cifras</w:t>
      </w:r>
      <w:bookmarkEnd w:id="2"/>
      <w:bookmarkEnd w:id="3"/>
      <w:bookmarkEnd w:id="4"/>
    </w:p>
    <w:p w14:paraId="221CFE17" w14:textId="77777777" w:rsidR="00002058" w:rsidRPr="009E7227" w:rsidRDefault="00002058" w:rsidP="00002058">
      <w:pPr>
        <w:pStyle w:val="Nombredetabla"/>
      </w:pPr>
      <w:bookmarkStart w:id="5" w:name="_Toc77243987"/>
      <w:bookmarkStart w:id="6" w:name="_Toc74228245"/>
      <w:bookmarkStart w:id="7" w:name="_Toc75343936"/>
      <w:r>
        <w:t>A</w:t>
      </w:r>
      <w:r w:rsidRPr="006E09A0">
        <w:t>ctividad Asistencial</w:t>
      </w:r>
      <w:bookmarkEnd w:id="5"/>
      <w:r w:rsidRPr="009E7227">
        <w:t xml:space="preserve"> </w:t>
      </w:r>
      <w:r>
        <w:t xml:space="preserve"> </w:t>
      </w:r>
    </w:p>
    <w:tbl>
      <w:tblPr>
        <w:tblStyle w:val="TablaGeneral"/>
        <w:tblpPr w:leftFromText="141" w:rightFromText="141" w:vertAnchor="page" w:horzAnchor="margin" w:tblpY="2839"/>
        <w:tblW w:w="3751" w:type="pct"/>
        <w:tblLook w:val="0000" w:firstRow="0" w:lastRow="0" w:firstColumn="0" w:lastColumn="0" w:noHBand="0" w:noVBand="0"/>
      </w:tblPr>
      <w:tblGrid>
        <w:gridCol w:w="3545"/>
        <w:gridCol w:w="2409"/>
      </w:tblGrid>
      <w:tr w:rsidR="00002058" w:rsidRPr="00E13490" w14:paraId="3BD5A439" w14:textId="77777777" w:rsidTr="00002058">
        <w:trPr>
          <w:trHeight w:val="197"/>
        </w:trPr>
        <w:tc>
          <w:tcPr>
            <w:tcW w:w="2977" w:type="pct"/>
          </w:tcPr>
          <w:p w14:paraId="4D4C8CA6" w14:textId="77777777" w:rsidR="00002058" w:rsidRPr="00E13490" w:rsidRDefault="00002058" w:rsidP="001F2C2E">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2023" w:type="pct"/>
            <w:shd w:val="clear" w:color="auto" w:fill="F3FBFF"/>
            <w:vAlign w:val="top"/>
          </w:tcPr>
          <w:p w14:paraId="0CBCA369" w14:textId="77777777" w:rsidR="00002058" w:rsidRPr="00A15536" w:rsidRDefault="00002058" w:rsidP="001F2C2E">
            <w:pPr>
              <w:jc w:val="right"/>
              <w:rPr>
                <w:rFonts w:eastAsia="Montserrat SemiBold" w:cs="Montserrat SemiBold"/>
                <w:color w:val="A6A6A6" w:themeColor="background1" w:themeShade="A6"/>
              </w:rPr>
            </w:pPr>
            <w:r w:rsidRPr="00A15536">
              <w:rPr>
                <w:rFonts w:eastAsia="Montserrat SemiBold" w:cs="Montserrat SemiBold"/>
                <w:color w:val="A6A6A6" w:themeColor="background1" w:themeShade="A6"/>
              </w:rPr>
              <w:t>87</w:t>
            </w:r>
          </w:p>
        </w:tc>
      </w:tr>
      <w:tr w:rsidR="00002058" w:rsidRPr="00E13490" w14:paraId="4B08AE37" w14:textId="77777777" w:rsidTr="00002058">
        <w:trPr>
          <w:trHeight w:val="197"/>
        </w:trPr>
        <w:tc>
          <w:tcPr>
            <w:tcW w:w="2977" w:type="pct"/>
          </w:tcPr>
          <w:p w14:paraId="0E09F793" w14:textId="77777777" w:rsidR="00002058" w:rsidRPr="00E13490" w:rsidRDefault="00002058" w:rsidP="001F2C2E">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2023" w:type="pct"/>
            <w:shd w:val="clear" w:color="auto" w:fill="F3FBFF"/>
            <w:vAlign w:val="top"/>
          </w:tcPr>
          <w:p w14:paraId="2F6B8637" w14:textId="77777777" w:rsidR="00002058" w:rsidRPr="00A15536" w:rsidRDefault="00002058" w:rsidP="001F2C2E">
            <w:pPr>
              <w:jc w:val="right"/>
              <w:rPr>
                <w:rFonts w:eastAsia="Montserrat SemiBold" w:cs="Montserrat SemiBold"/>
                <w:color w:val="A6A6A6" w:themeColor="background1" w:themeShade="A6"/>
              </w:rPr>
            </w:pPr>
            <w:r w:rsidRPr="00A15536">
              <w:rPr>
                <w:rFonts w:eastAsia="Montserrat SemiBold" w:cs="Montserrat SemiBold"/>
                <w:color w:val="A6A6A6" w:themeColor="background1" w:themeShade="A6"/>
              </w:rPr>
              <w:t>763,91</w:t>
            </w:r>
          </w:p>
        </w:tc>
      </w:tr>
      <w:tr w:rsidR="00002058" w:rsidRPr="00E13490" w14:paraId="7D1478D4" w14:textId="77777777" w:rsidTr="00002058">
        <w:trPr>
          <w:trHeight w:val="197"/>
        </w:trPr>
        <w:tc>
          <w:tcPr>
            <w:tcW w:w="2977" w:type="pct"/>
          </w:tcPr>
          <w:p w14:paraId="271063B3" w14:textId="77777777" w:rsidR="00002058" w:rsidRPr="00E13490" w:rsidRDefault="00002058" w:rsidP="001F2C2E">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2023" w:type="pct"/>
            <w:shd w:val="clear" w:color="auto" w:fill="F3FBFF"/>
            <w:vAlign w:val="top"/>
          </w:tcPr>
          <w:p w14:paraId="3ACD9D33" w14:textId="77777777" w:rsidR="00002058" w:rsidRPr="00A15536" w:rsidRDefault="00002058" w:rsidP="001F2C2E">
            <w:pPr>
              <w:jc w:val="right"/>
              <w:rPr>
                <w:rFonts w:eastAsia="Montserrat SemiBold" w:cs="Montserrat SemiBold"/>
                <w:color w:val="A6A6A6" w:themeColor="background1" w:themeShade="A6"/>
              </w:rPr>
            </w:pPr>
            <w:r w:rsidRPr="00A15536">
              <w:rPr>
                <w:rFonts w:eastAsia="Montserrat SemiBold" w:cs="Montserrat SemiBold"/>
                <w:color w:val="A6A6A6" w:themeColor="background1" w:themeShade="A6"/>
              </w:rPr>
              <w:t>0,4770</w:t>
            </w:r>
          </w:p>
        </w:tc>
      </w:tr>
      <w:tr w:rsidR="00002058" w:rsidRPr="00E13490" w14:paraId="4BFA8919" w14:textId="77777777" w:rsidTr="00002058">
        <w:trPr>
          <w:trHeight w:val="197"/>
        </w:trPr>
        <w:tc>
          <w:tcPr>
            <w:tcW w:w="2977" w:type="pct"/>
          </w:tcPr>
          <w:p w14:paraId="156C4BEA" w14:textId="77777777" w:rsidR="00002058" w:rsidRPr="00E13490" w:rsidRDefault="00002058" w:rsidP="001F2C2E">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2023" w:type="pct"/>
            <w:shd w:val="clear" w:color="auto" w:fill="F3FBFF"/>
            <w:vAlign w:val="top"/>
          </w:tcPr>
          <w:p w14:paraId="76A8FCE3" w14:textId="77777777" w:rsidR="00002058" w:rsidRPr="00A15536" w:rsidRDefault="00002058" w:rsidP="001F2C2E">
            <w:pPr>
              <w:jc w:val="right"/>
              <w:rPr>
                <w:rFonts w:eastAsia="Montserrat SemiBold" w:cs="Montserrat SemiBold"/>
                <w:color w:val="A6A6A6" w:themeColor="background1" w:themeShade="A6"/>
              </w:rPr>
            </w:pPr>
            <w:r w:rsidRPr="00A15536">
              <w:rPr>
                <w:rFonts w:eastAsia="Montserrat SemiBold" w:cs="Montserrat SemiBold"/>
                <w:color w:val="A6A6A6" w:themeColor="background1" w:themeShade="A6"/>
              </w:rPr>
              <w:t>67</w:t>
            </w:r>
          </w:p>
        </w:tc>
      </w:tr>
      <w:tr w:rsidR="00002058" w:rsidRPr="00E24193" w14:paraId="6379D63D" w14:textId="77777777" w:rsidTr="00002058">
        <w:trPr>
          <w:trHeight w:val="197"/>
        </w:trPr>
        <w:tc>
          <w:tcPr>
            <w:tcW w:w="2977" w:type="pct"/>
          </w:tcPr>
          <w:p w14:paraId="656A6F01" w14:textId="77777777" w:rsidR="00002058" w:rsidRPr="00E13490" w:rsidRDefault="00002058" w:rsidP="001F2C2E">
            <w:pPr>
              <w:rPr>
                <w:color w:val="31849B" w:themeColor="accent5" w:themeShade="BF"/>
                <w:sz w:val="18"/>
                <w:szCs w:val="18"/>
              </w:rPr>
            </w:pPr>
            <w:r>
              <w:rPr>
                <w:color w:val="31849B" w:themeColor="accent5" w:themeShade="BF"/>
                <w:sz w:val="18"/>
                <w:szCs w:val="18"/>
              </w:rPr>
              <w:t>Sesiones Hospital de Día</w:t>
            </w:r>
          </w:p>
        </w:tc>
        <w:tc>
          <w:tcPr>
            <w:cnfStyle w:val="000001000000" w:firstRow="0" w:lastRow="0" w:firstColumn="0" w:lastColumn="0" w:oddVBand="0" w:evenVBand="1" w:oddHBand="0" w:evenHBand="0" w:firstRowFirstColumn="0" w:firstRowLastColumn="0" w:lastRowFirstColumn="0" w:lastRowLastColumn="0"/>
            <w:tcW w:w="2023" w:type="pct"/>
            <w:shd w:val="clear" w:color="auto" w:fill="F3FBFF"/>
            <w:vAlign w:val="bottom"/>
          </w:tcPr>
          <w:p w14:paraId="3F315AEC" w14:textId="77777777" w:rsidR="00002058" w:rsidRPr="00E24193" w:rsidRDefault="00002058" w:rsidP="001F2C2E">
            <w:pPr>
              <w:jc w:val="right"/>
              <w:rPr>
                <w:rFonts w:eastAsia="Montserrat SemiBold" w:cs="Montserrat SemiBold"/>
                <w:color w:val="A6A6A6" w:themeColor="background1" w:themeShade="A6"/>
              </w:rPr>
            </w:pPr>
            <w:r w:rsidRPr="00E24193">
              <w:rPr>
                <w:rFonts w:eastAsia="Montserrat SemiBold" w:cs="Montserrat SemiBold"/>
                <w:color w:val="A6A6A6" w:themeColor="background1" w:themeShade="A6"/>
              </w:rPr>
              <w:t>12.642</w:t>
            </w:r>
          </w:p>
        </w:tc>
      </w:tr>
    </w:tbl>
    <w:p w14:paraId="541CDF70" w14:textId="77777777" w:rsidR="00002058" w:rsidRDefault="00002058" w:rsidP="00002058">
      <w:pPr>
        <w:pStyle w:val="Piedetabla"/>
      </w:pPr>
    </w:p>
    <w:p w14:paraId="72B4C07F" w14:textId="77777777" w:rsidR="00002058" w:rsidRDefault="00002058" w:rsidP="00002058">
      <w:pPr>
        <w:pStyle w:val="Piedetabla"/>
      </w:pPr>
    </w:p>
    <w:p w14:paraId="2DEE1235" w14:textId="77777777" w:rsidR="00002058" w:rsidRDefault="00002058" w:rsidP="00002058">
      <w:pPr>
        <w:pStyle w:val="Nombredetabla"/>
      </w:pPr>
    </w:p>
    <w:p w14:paraId="10F0E84C" w14:textId="77777777" w:rsidR="00002058" w:rsidRDefault="00002058" w:rsidP="00002058">
      <w:pPr>
        <w:pStyle w:val="Nombredetabla"/>
      </w:pPr>
    </w:p>
    <w:p w14:paraId="180D9E77" w14:textId="77777777" w:rsidR="00002058" w:rsidRDefault="00002058" w:rsidP="00002058">
      <w:pPr>
        <w:pStyle w:val="Nombredetabla"/>
      </w:pPr>
    </w:p>
    <w:p w14:paraId="66BE6B6E" w14:textId="77777777" w:rsidR="00002058" w:rsidRDefault="00002058" w:rsidP="00002058">
      <w:pPr>
        <w:pStyle w:val="Nombredetabla"/>
      </w:pPr>
    </w:p>
    <w:p w14:paraId="66FA5E98" w14:textId="77777777" w:rsidR="00002058" w:rsidRDefault="00002058" w:rsidP="00002058">
      <w:pPr>
        <w:pStyle w:val="Nombredetabla"/>
      </w:pPr>
    </w:p>
    <w:p w14:paraId="1B49CF29" w14:textId="5FDAC668" w:rsidR="00002058" w:rsidRDefault="00002058" w:rsidP="00002058">
      <w:pPr>
        <w:pStyle w:val="Nombredetabla"/>
      </w:pPr>
      <w:r>
        <w:t>Actividad en Unidades Pluridisciplinares</w:t>
      </w:r>
    </w:p>
    <w:tbl>
      <w:tblPr>
        <w:tblStyle w:val="Tablaconcuadrcula"/>
        <w:tblW w:w="7935" w:type="dxa"/>
        <w:tblLayout w:type="fixed"/>
        <w:tblLook w:val="04A0" w:firstRow="1" w:lastRow="0" w:firstColumn="1" w:lastColumn="0" w:noHBand="0" w:noVBand="1"/>
      </w:tblPr>
      <w:tblGrid>
        <w:gridCol w:w="2220"/>
        <w:gridCol w:w="1290"/>
        <w:gridCol w:w="1380"/>
        <w:gridCol w:w="1485"/>
        <w:gridCol w:w="1560"/>
      </w:tblGrid>
      <w:tr w:rsidR="00002058" w14:paraId="09C6BD05" w14:textId="77777777" w:rsidTr="001F2C2E">
        <w:tc>
          <w:tcPr>
            <w:tcW w:w="2220" w:type="dxa"/>
            <w:tcBorders>
              <w:top w:val="single" w:sz="8" w:space="0" w:color="92CDDC" w:themeColor="accent5" w:themeTint="99"/>
              <w:left w:val="nil"/>
              <w:bottom w:val="single" w:sz="8" w:space="0" w:color="92CDDC" w:themeColor="accent5" w:themeTint="99"/>
              <w:right w:val="nil"/>
            </w:tcBorders>
            <w:shd w:val="clear" w:color="auto" w:fill="DAEEF3" w:themeFill="accent5" w:themeFillTint="33"/>
          </w:tcPr>
          <w:p w14:paraId="799D17A8" w14:textId="77777777" w:rsidR="00002058" w:rsidRPr="000D04CC" w:rsidRDefault="00002058" w:rsidP="001F2C2E">
            <w:pPr>
              <w:rPr>
                <w:rFonts w:ascii="Montserrat SemiBold" w:eastAsia="Montserrat SemiBold" w:hAnsi="Montserrat SemiBold" w:cs="Montserrat SemiBold"/>
                <w:bCs/>
                <w:caps/>
                <w:color w:val="808080" w:themeColor="background1" w:themeShade="80"/>
              </w:rPr>
            </w:pPr>
            <w:r w:rsidRPr="000D04CC">
              <w:rPr>
                <w:rFonts w:ascii="Montserrat SemiBold" w:eastAsia="Montserrat SemiBold" w:hAnsi="Montserrat SemiBold" w:cs="Montserrat SemiBold"/>
                <w:bCs/>
                <w:caps/>
                <w:color w:val="808080" w:themeColor="background1" w:themeShade="80"/>
              </w:rPr>
              <w:t>Hospitalización</w:t>
            </w:r>
          </w:p>
        </w:tc>
        <w:tc>
          <w:tcPr>
            <w:tcW w:w="1290" w:type="dxa"/>
            <w:tcBorders>
              <w:top w:val="single" w:sz="8" w:space="0" w:color="92CDDC" w:themeColor="accent5" w:themeTint="99"/>
              <w:left w:val="nil"/>
              <w:bottom w:val="single" w:sz="8" w:space="0" w:color="92CDDC" w:themeColor="accent5" w:themeTint="99"/>
              <w:right w:val="nil"/>
            </w:tcBorders>
            <w:shd w:val="clear" w:color="auto" w:fill="DAEEF3" w:themeFill="accent5" w:themeFillTint="33"/>
          </w:tcPr>
          <w:p w14:paraId="1AA177FA" w14:textId="77777777" w:rsidR="00002058" w:rsidRPr="000D04CC" w:rsidRDefault="00002058" w:rsidP="001F2C2E">
            <w:pPr>
              <w:jc w:val="center"/>
              <w:rPr>
                <w:rFonts w:ascii="Montserrat SemiBold" w:eastAsia="Montserrat SemiBold" w:hAnsi="Montserrat SemiBold" w:cs="Montserrat SemiBold"/>
                <w:bCs/>
                <w:caps/>
                <w:color w:val="808080" w:themeColor="background1" w:themeShade="80"/>
              </w:rPr>
            </w:pPr>
            <w:r w:rsidRPr="000D04CC">
              <w:rPr>
                <w:rFonts w:ascii="Montserrat SemiBold" w:eastAsia="Montserrat SemiBold" w:hAnsi="Montserrat SemiBold" w:cs="Montserrat SemiBold"/>
                <w:bCs/>
                <w:caps/>
                <w:color w:val="808080" w:themeColor="background1" w:themeShade="80"/>
              </w:rPr>
              <w:t>Nº de altas</w:t>
            </w:r>
          </w:p>
        </w:tc>
        <w:tc>
          <w:tcPr>
            <w:tcW w:w="1380" w:type="dxa"/>
            <w:tcBorders>
              <w:top w:val="single" w:sz="8" w:space="0" w:color="92CDDC" w:themeColor="accent5" w:themeTint="99"/>
              <w:left w:val="nil"/>
              <w:bottom w:val="single" w:sz="8" w:space="0" w:color="92CDDC" w:themeColor="accent5" w:themeTint="99"/>
              <w:right w:val="nil"/>
            </w:tcBorders>
            <w:shd w:val="clear" w:color="auto" w:fill="DAEEF3" w:themeFill="accent5" w:themeFillTint="33"/>
          </w:tcPr>
          <w:p w14:paraId="3F8473AF" w14:textId="77777777" w:rsidR="00002058" w:rsidRPr="000D04CC" w:rsidRDefault="00002058" w:rsidP="001F2C2E">
            <w:pPr>
              <w:jc w:val="center"/>
              <w:rPr>
                <w:rFonts w:ascii="Montserrat SemiBold" w:eastAsia="Montserrat SemiBold" w:hAnsi="Montserrat SemiBold" w:cs="Montserrat SemiBold"/>
                <w:bCs/>
                <w:caps/>
                <w:color w:val="808080" w:themeColor="background1" w:themeShade="80"/>
              </w:rPr>
            </w:pPr>
            <w:r w:rsidRPr="000D04CC">
              <w:rPr>
                <w:rFonts w:ascii="Montserrat SemiBold" w:eastAsia="Montserrat SemiBold" w:hAnsi="Montserrat SemiBold" w:cs="Montserrat SemiBold"/>
                <w:bCs/>
                <w:caps/>
                <w:color w:val="808080" w:themeColor="background1" w:themeShade="80"/>
              </w:rPr>
              <w:t>Peso medio</w:t>
            </w:r>
          </w:p>
        </w:tc>
        <w:tc>
          <w:tcPr>
            <w:tcW w:w="1485" w:type="dxa"/>
            <w:tcBorders>
              <w:top w:val="single" w:sz="8" w:space="0" w:color="92CDDC" w:themeColor="accent5" w:themeTint="99"/>
              <w:left w:val="nil"/>
              <w:bottom w:val="single" w:sz="8" w:space="0" w:color="92CDDC" w:themeColor="accent5" w:themeTint="99"/>
              <w:right w:val="nil"/>
            </w:tcBorders>
            <w:shd w:val="clear" w:color="auto" w:fill="DAEEF3" w:themeFill="accent5" w:themeFillTint="33"/>
          </w:tcPr>
          <w:p w14:paraId="5756CD73" w14:textId="77777777" w:rsidR="00002058" w:rsidRPr="000D04CC" w:rsidRDefault="00002058" w:rsidP="001F2C2E">
            <w:pPr>
              <w:jc w:val="center"/>
              <w:rPr>
                <w:rFonts w:ascii="Montserrat SemiBold" w:eastAsia="Montserrat SemiBold" w:hAnsi="Montserrat SemiBold" w:cs="Montserrat SemiBold"/>
                <w:bCs/>
                <w:caps/>
                <w:color w:val="808080" w:themeColor="background1" w:themeShade="80"/>
              </w:rPr>
            </w:pPr>
            <w:r w:rsidRPr="000D04CC">
              <w:rPr>
                <w:rFonts w:ascii="Montserrat SemiBold" w:eastAsia="Montserrat SemiBold" w:hAnsi="Montserrat SemiBold" w:cs="Montserrat SemiBold"/>
                <w:bCs/>
                <w:caps/>
                <w:color w:val="808080" w:themeColor="background1" w:themeShade="80"/>
              </w:rPr>
              <w:t>Estancia media</w:t>
            </w:r>
          </w:p>
        </w:tc>
        <w:tc>
          <w:tcPr>
            <w:tcW w:w="1560" w:type="dxa"/>
            <w:tcBorders>
              <w:top w:val="single" w:sz="8" w:space="0" w:color="92CDDC" w:themeColor="accent5" w:themeTint="99"/>
              <w:left w:val="nil"/>
              <w:bottom w:val="single" w:sz="8" w:space="0" w:color="92CDDC" w:themeColor="accent5" w:themeTint="99"/>
              <w:right w:val="nil"/>
            </w:tcBorders>
            <w:shd w:val="clear" w:color="auto" w:fill="DAEEF3" w:themeFill="accent5" w:themeFillTint="33"/>
          </w:tcPr>
          <w:p w14:paraId="38149C8E" w14:textId="77777777" w:rsidR="00002058" w:rsidRPr="000D04CC" w:rsidRDefault="00002058" w:rsidP="001F2C2E">
            <w:pPr>
              <w:jc w:val="center"/>
              <w:rPr>
                <w:rFonts w:ascii="Montserrat SemiBold" w:eastAsia="Montserrat SemiBold" w:hAnsi="Montserrat SemiBold" w:cs="Montserrat SemiBold"/>
                <w:bCs/>
                <w:caps/>
                <w:color w:val="808080" w:themeColor="background1" w:themeShade="80"/>
              </w:rPr>
            </w:pPr>
            <w:r w:rsidRPr="000D04CC">
              <w:rPr>
                <w:rFonts w:ascii="Montserrat SemiBold" w:eastAsia="Montserrat SemiBold" w:hAnsi="Montserrat SemiBold" w:cs="Montserrat SemiBold"/>
                <w:bCs/>
                <w:caps/>
                <w:color w:val="808080" w:themeColor="background1" w:themeShade="80"/>
              </w:rPr>
              <w:t>Índice de ocupación</w:t>
            </w:r>
          </w:p>
        </w:tc>
      </w:tr>
      <w:tr w:rsidR="00002058" w:rsidRPr="000D04CC" w14:paraId="72064610" w14:textId="77777777" w:rsidTr="001F2C2E">
        <w:tc>
          <w:tcPr>
            <w:tcW w:w="2220" w:type="dxa"/>
            <w:tcBorders>
              <w:top w:val="single" w:sz="8" w:space="0" w:color="92CDDC" w:themeColor="accent5" w:themeTint="99"/>
              <w:left w:val="nil"/>
              <w:bottom w:val="single" w:sz="8" w:space="0" w:color="92CDDC" w:themeColor="accent5" w:themeTint="99"/>
              <w:right w:val="nil"/>
            </w:tcBorders>
          </w:tcPr>
          <w:p w14:paraId="284E1C98" w14:textId="77777777" w:rsidR="00002058" w:rsidRPr="000D04CC" w:rsidRDefault="00002058" w:rsidP="001F2C2E">
            <w:pPr>
              <w:rPr>
                <w:rFonts w:ascii="Montserrat SemiBold" w:eastAsia="Montserrat SemiBold" w:hAnsi="Montserrat SemiBold" w:cs="Montserrat SemiBold"/>
                <w:color w:val="A6A6A6" w:themeColor="background1" w:themeShade="A6"/>
                <w:sz w:val="16"/>
                <w:szCs w:val="16"/>
              </w:rPr>
            </w:pPr>
            <w:r w:rsidRPr="000D04CC">
              <w:rPr>
                <w:rFonts w:ascii="Montserrat SemiBold" w:eastAsia="Montserrat SemiBold" w:hAnsi="Montserrat SemiBold" w:cs="Montserrat SemiBold"/>
                <w:color w:val="A6A6A6" w:themeColor="background1" w:themeShade="A6"/>
                <w:sz w:val="16"/>
                <w:szCs w:val="16"/>
              </w:rPr>
              <w:t>UHTR-I</w:t>
            </w:r>
          </w:p>
        </w:tc>
        <w:tc>
          <w:tcPr>
            <w:tcW w:w="1290" w:type="dxa"/>
            <w:tcBorders>
              <w:top w:val="single" w:sz="8" w:space="0" w:color="92CDDC" w:themeColor="accent5" w:themeTint="99"/>
              <w:left w:val="nil"/>
              <w:bottom w:val="single" w:sz="8" w:space="0" w:color="92CDDC" w:themeColor="accent5" w:themeTint="99"/>
              <w:right w:val="nil"/>
            </w:tcBorders>
          </w:tcPr>
          <w:p w14:paraId="57ABBA66" w14:textId="77777777" w:rsidR="00002058" w:rsidRPr="00A15536" w:rsidRDefault="00002058" w:rsidP="001F2C2E">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23</w:t>
            </w:r>
          </w:p>
        </w:tc>
        <w:tc>
          <w:tcPr>
            <w:tcW w:w="1380" w:type="dxa"/>
            <w:tcBorders>
              <w:top w:val="single" w:sz="8" w:space="0" w:color="92CDDC" w:themeColor="accent5" w:themeTint="99"/>
              <w:left w:val="nil"/>
              <w:bottom w:val="single" w:sz="8" w:space="0" w:color="92CDDC" w:themeColor="accent5" w:themeTint="99"/>
              <w:right w:val="nil"/>
            </w:tcBorders>
          </w:tcPr>
          <w:p w14:paraId="721ACA52" w14:textId="77777777" w:rsidR="00002058" w:rsidRPr="00A15536" w:rsidRDefault="00002058" w:rsidP="001F2C2E">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0,3864</w:t>
            </w:r>
          </w:p>
        </w:tc>
        <w:tc>
          <w:tcPr>
            <w:tcW w:w="1485" w:type="dxa"/>
            <w:tcBorders>
              <w:top w:val="single" w:sz="8" w:space="0" w:color="92CDDC" w:themeColor="accent5" w:themeTint="99"/>
              <w:left w:val="nil"/>
              <w:bottom w:val="single" w:sz="8" w:space="0" w:color="92CDDC" w:themeColor="accent5" w:themeTint="99"/>
              <w:right w:val="nil"/>
            </w:tcBorders>
          </w:tcPr>
          <w:p w14:paraId="08D0A1E1" w14:textId="77777777" w:rsidR="00002058" w:rsidRPr="00A15536" w:rsidRDefault="00002058" w:rsidP="001F2C2E">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350,89</w:t>
            </w:r>
          </w:p>
        </w:tc>
        <w:tc>
          <w:tcPr>
            <w:tcW w:w="1560" w:type="dxa"/>
            <w:tcBorders>
              <w:top w:val="single" w:sz="8" w:space="0" w:color="92CDDC" w:themeColor="accent5" w:themeTint="99"/>
              <w:left w:val="nil"/>
              <w:bottom w:val="single" w:sz="8" w:space="0" w:color="92CDDC" w:themeColor="accent5" w:themeTint="99"/>
              <w:right w:val="nil"/>
            </w:tcBorders>
          </w:tcPr>
          <w:p w14:paraId="46DEF267" w14:textId="77777777" w:rsidR="00002058" w:rsidRPr="00A15536" w:rsidRDefault="00002058" w:rsidP="001F2C2E">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88,48%</w:t>
            </w:r>
          </w:p>
        </w:tc>
      </w:tr>
      <w:tr w:rsidR="00002058" w:rsidRPr="000D04CC" w14:paraId="48A33808" w14:textId="77777777" w:rsidTr="001F2C2E">
        <w:tc>
          <w:tcPr>
            <w:tcW w:w="2220" w:type="dxa"/>
            <w:tcBorders>
              <w:top w:val="single" w:sz="8" w:space="0" w:color="92CDDC" w:themeColor="accent5" w:themeTint="99"/>
              <w:left w:val="nil"/>
              <w:bottom w:val="single" w:sz="8" w:space="0" w:color="92CDDC" w:themeColor="accent5" w:themeTint="99"/>
              <w:right w:val="nil"/>
            </w:tcBorders>
          </w:tcPr>
          <w:p w14:paraId="75BABC2F" w14:textId="77777777" w:rsidR="00002058" w:rsidRPr="000D04CC" w:rsidRDefault="00002058" w:rsidP="001F2C2E">
            <w:pPr>
              <w:rPr>
                <w:rFonts w:ascii="Montserrat SemiBold" w:eastAsia="Montserrat SemiBold" w:hAnsi="Montserrat SemiBold" w:cs="Montserrat SemiBold"/>
                <w:color w:val="A6A6A6" w:themeColor="background1" w:themeShade="A6"/>
                <w:sz w:val="16"/>
                <w:szCs w:val="16"/>
              </w:rPr>
            </w:pPr>
            <w:r w:rsidRPr="000D04CC">
              <w:rPr>
                <w:rFonts w:ascii="Montserrat SemiBold" w:eastAsia="Montserrat SemiBold" w:hAnsi="Montserrat SemiBold" w:cs="Montserrat SemiBold"/>
                <w:color w:val="A6A6A6" w:themeColor="background1" w:themeShade="A6"/>
                <w:sz w:val="16"/>
                <w:szCs w:val="16"/>
              </w:rPr>
              <w:t>UHTR-II</w:t>
            </w:r>
          </w:p>
        </w:tc>
        <w:tc>
          <w:tcPr>
            <w:tcW w:w="1290" w:type="dxa"/>
            <w:tcBorders>
              <w:top w:val="single" w:sz="8" w:space="0" w:color="92CDDC" w:themeColor="accent5" w:themeTint="99"/>
              <w:left w:val="nil"/>
              <w:bottom w:val="single" w:sz="8" w:space="0" w:color="92CDDC" w:themeColor="accent5" w:themeTint="99"/>
              <w:right w:val="nil"/>
            </w:tcBorders>
          </w:tcPr>
          <w:p w14:paraId="17D25854" w14:textId="77777777" w:rsidR="00002058" w:rsidRPr="00A15536" w:rsidRDefault="00002058" w:rsidP="001F2C2E">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17</w:t>
            </w:r>
          </w:p>
        </w:tc>
        <w:tc>
          <w:tcPr>
            <w:tcW w:w="1380" w:type="dxa"/>
            <w:tcBorders>
              <w:top w:val="single" w:sz="8" w:space="0" w:color="92CDDC" w:themeColor="accent5" w:themeTint="99"/>
              <w:left w:val="nil"/>
              <w:bottom w:val="single" w:sz="8" w:space="0" w:color="92CDDC" w:themeColor="accent5" w:themeTint="99"/>
              <w:right w:val="nil"/>
            </w:tcBorders>
          </w:tcPr>
          <w:p w14:paraId="7B934EBA" w14:textId="77777777" w:rsidR="00002058" w:rsidRPr="00A15536" w:rsidRDefault="00002058" w:rsidP="001F2C2E">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0,3573</w:t>
            </w:r>
          </w:p>
        </w:tc>
        <w:tc>
          <w:tcPr>
            <w:tcW w:w="1485" w:type="dxa"/>
            <w:tcBorders>
              <w:top w:val="single" w:sz="8" w:space="0" w:color="92CDDC" w:themeColor="accent5" w:themeTint="99"/>
              <w:left w:val="nil"/>
              <w:bottom w:val="single" w:sz="8" w:space="0" w:color="92CDDC" w:themeColor="accent5" w:themeTint="99"/>
              <w:right w:val="nil"/>
            </w:tcBorders>
          </w:tcPr>
          <w:p w14:paraId="5D4028F5" w14:textId="77777777" w:rsidR="00002058" w:rsidRPr="00A15536" w:rsidRDefault="00002058" w:rsidP="001F2C2E">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319,30</w:t>
            </w:r>
          </w:p>
        </w:tc>
        <w:tc>
          <w:tcPr>
            <w:tcW w:w="1560" w:type="dxa"/>
            <w:tcBorders>
              <w:top w:val="single" w:sz="8" w:space="0" w:color="92CDDC" w:themeColor="accent5" w:themeTint="99"/>
              <w:left w:val="nil"/>
              <w:bottom w:val="single" w:sz="8" w:space="0" w:color="92CDDC" w:themeColor="accent5" w:themeTint="99"/>
              <w:right w:val="nil"/>
            </w:tcBorders>
          </w:tcPr>
          <w:p w14:paraId="017034B8" w14:textId="77777777" w:rsidR="00002058" w:rsidRPr="00A15536" w:rsidRDefault="00002058" w:rsidP="001F2C2E">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91,39%</w:t>
            </w:r>
          </w:p>
        </w:tc>
      </w:tr>
      <w:tr w:rsidR="00002058" w:rsidRPr="000D04CC" w14:paraId="1CB4DDFA" w14:textId="77777777" w:rsidTr="001F2C2E">
        <w:tc>
          <w:tcPr>
            <w:tcW w:w="2220" w:type="dxa"/>
            <w:tcBorders>
              <w:top w:val="single" w:sz="8" w:space="0" w:color="92CDDC" w:themeColor="accent5" w:themeTint="99"/>
              <w:left w:val="nil"/>
              <w:bottom w:val="single" w:sz="8" w:space="0" w:color="92CDDC" w:themeColor="accent5" w:themeTint="99"/>
              <w:right w:val="nil"/>
            </w:tcBorders>
          </w:tcPr>
          <w:p w14:paraId="38A965CC" w14:textId="77777777" w:rsidR="00002058" w:rsidRPr="000D04CC" w:rsidRDefault="00002058" w:rsidP="001F2C2E">
            <w:pPr>
              <w:rPr>
                <w:rFonts w:ascii="Montserrat SemiBold" w:eastAsia="Montserrat SemiBold" w:hAnsi="Montserrat SemiBold" w:cs="Montserrat SemiBold"/>
                <w:color w:val="A6A6A6" w:themeColor="background1" w:themeShade="A6"/>
                <w:sz w:val="16"/>
                <w:szCs w:val="16"/>
              </w:rPr>
            </w:pPr>
            <w:r w:rsidRPr="000D04CC">
              <w:rPr>
                <w:rFonts w:ascii="Montserrat SemiBold" w:eastAsia="Montserrat SemiBold" w:hAnsi="Montserrat SemiBold" w:cs="Montserrat SemiBold"/>
                <w:color w:val="A6A6A6" w:themeColor="background1" w:themeShade="A6"/>
                <w:sz w:val="16"/>
                <w:szCs w:val="16"/>
              </w:rPr>
              <w:t>UCPP</w:t>
            </w:r>
          </w:p>
        </w:tc>
        <w:tc>
          <w:tcPr>
            <w:tcW w:w="1290" w:type="dxa"/>
            <w:tcBorders>
              <w:top w:val="single" w:sz="8" w:space="0" w:color="92CDDC" w:themeColor="accent5" w:themeTint="99"/>
              <w:left w:val="nil"/>
              <w:bottom w:val="single" w:sz="8" w:space="0" w:color="92CDDC" w:themeColor="accent5" w:themeTint="99"/>
              <w:right w:val="nil"/>
            </w:tcBorders>
          </w:tcPr>
          <w:p w14:paraId="55B30EB6" w14:textId="77777777" w:rsidR="00002058" w:rsidRPr="00A15536" w:rsidRDefault="00002058" w:rsidP="001F2C2E">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36</w:t>
            </w:r>
          </w:p>
        </w:tc>
        <w:tc>
          <w:tcPr>
            <w:tcW w:w="1380" w:type="dxa"/>
            <w:tcBorders>
              <w:top w:val="single" w:sz="8" w:space="0" w:color="92CDDC" w:themeColor="accent5" w:themeTint="99"/>
              <w:left w:val="nil"/>
              <w:bottom w:val="single" w:sz="8" w:space="0" w:color="92CDDC" w:themeColor="accent5" w:themeTint="99"/>
              <w:right w:val="nil"/>
            </w:tcBorders>
          </w:tcPr>
          <w:p w14:paraId="51484085" w14:textId="77777777" w:rsidR="00002058" w:rsidRPr="00A15536" w:rsidRDefault="00002058" w:rsidP="001F2C2E">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0,6238</w:t>
            </w:r>
          </w:p>
        </w:tc>
        <w:tc>
          <w:tcPr>
            <w:tcW w:w="1485" w:type="dxa"/>
            <w:tcBorders>
              <w:top w:val="single" w:sz="8" w:space="0" w:color="92CDDC" w:themeColor="accent5" w:themeTint="99"/>
              <w:left w:val="nil"/>
              <w:bottom w:val="single" w:sz="8" w:space="0" w:color="92CDDC" w:themeColor="accent5" w:themeTint="99"/>
              <w:right w:val="nil"/>
            </w:tcBorders>
          </w:tcPr>
          <w:p w14:paraId="5BE01770" w14:textId="77777777" w:rsidR="00002058" w:rsidRPr="00A15536" w:rsidRDefault="00002058" w:rsidP="001F2C2E">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1.369,19</w:t>
            </w:r>
          </w:p>
        </w:tc>
        <w:tc>
          <w:tcPr>
            <w:tcW w:w="1560" w:type="dxa"/>
            <w:tcBorders>
              <w:top w:val="single" w:sz="8" w:space="0" w:color="92CDDC" w:themeColor="accent5" w:themeTint="99"/>
              <w:left w:val="nil"/>
              <w:bottom w:val="single" w:sz="8" w:space="0" w:color="92CDDC" w:themeColor="accent5" w:themeTint="99"/>
              <w:right w:val="nil"/>
            </w:tcBorders>
          </w:tcPr>
          <w:p w14:paraId="3EF01DD2" w14:textId="77777777" w:rsidR="00002058" w:rsidRPr="00A15536" w:rsidRDefault="00002058" w:rsidP="001F2C2E">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92,68%</w:t>
            </w:r>
          </w:p>
        </w:tc>
      </w:tr>
    </w:tbl>
    <w:p w14:paraId="1016E941" w14:textId="77777777" w:rsidR="00002058" w:rsidRDefault="00002058" w:rsidP="00002058">
      <w:pPr>
        <w:pStyle w:val="Piedetabla"/>
        <w:rPr>
          <w:rFonts w:eastAsia="Montserrat Medium"/>
          <w:noProof/>
        </w:rPr>
      </w:pPr>
    </w:p>
    <w:p w14:paraId="61B48DBE" w14:textId="5FCE8025" w:rsidR="00002058" w:rsidRPr="007C5293" w:rsidRDefault="00002058" w:rsidP="00002058">
      <w:pPr>
        <w:pStyle w:val="Piedetabla"/>
      </w:pPr>
      <w:r w:rsidRPr="257FA2AA">
        <w:rPr>
          <w:rFonts w:eastAsia="Montserrat Medium"/>
          <w:noProof/>
        </w:rPr>
        <w:t>Unidades Hospitalarias de Tratamiento y Rehabilitación (UHTR I y II)</w:t>
      </w:r>
    </w:p>
    <w:p w14:paraId="66AEAEA1" w14:textId="77777777" w:rsidR="00002058" w:rsidRPr="007C5293" w:rsidRDefault="00002058" w:rsidP="00002058">
      <w:pPr>
        <w:pStyle w:val="Piedetabla"/>
      </w:pPr>
      <w:r w:rsidRPr="257FA2AA">
        <w:rPr>
          <w:rFonts w:eastAsia="Montserrat Medium"/>
          <w:noProof/>
        </w:rPr>
        <w:t>Unidad de Cuidados Psiquiátricos Prolongados (UCPP)</w:t>
      </w:r>
    </w:p>
    <w:p w14:paraId="566E32F3" w14:textId="77777777" w:rsidR="00002058" w:rsidRDefault="00002058" w:rsidP="00002058">
      <w:pPr>
        <w:pStyle w:val="Nombredetabla"/>
        <w:spacing w:before="0"/>
      </w:pPr>
    </w:p>
    <w:p w14:paraId="3129BD75" w14:textId="77777777" w:rsidR="00002058" w:rsidRDefault="00002058" w:rsidP="00002058">
      <w:pPr>
        <w:pStyle w:val="Nombredetabla"/>
        <w:spacing w:before="0"/>
      </w:pPr>
    </w:p>
    <w:p w14:paraId="5CA573A9" w14:textId="6BC64AA0" w:rsidR="00002058" w:rsidRDefault="00002058" w:rsidP="00002058">
      <w:pPr>
        <w:pStyle w:val="Nombredetabla"/>
        <w:spacing w:before="0"/>
      </w:pPr>
      <w:r w:rsidRPr="002C3E72">
        <w:t>Actividad Global de consultas no presenciales</w:t>
      </w:r>
      <w:r>
        <w:t xml:space="preserve"> </w:t>
      </w:r>
    </w:p>
    <w:tbl>
      <w:tblPr>
        <w:tblStyle w:val="Tablasimple0"/>
        <w:tblW w:w="0" w:type="auto"/>
        <w:tblLook w:val="0180" w:firstRow="0" w:lastRow="0" w:firstColumn="1" w:lastColumn="1" w:noHBand="0" w:noVBand="0"/>
      </w:tblPr>
      <w:tblGrid>
        <w:gridCol w:w="1453"/>
        <w:gridCol w:w="1454"/>
      </w:tblGrid>
      <w:tr w:rsidR="00002058" w14:paraId="02390132" w14:textId="77777777" w:rsidTr="001F2C2E">
        <w:trPr>
          <w:trHeight w:val="330"/>
        </w:trPr>
        <w:tc>
          <w:tcPr>
            <w:tcW w:w="1453" w:type="dxa"/>
          </w:tcPr>
          <w:p w14:paraId="5252FD00" w14:textId="77777777" w:rsidR="00002058" w:rsidRPr="00A00C68" w:rsidRDefault="00002058" w:rsidP="001F2C2E">
            <w:pPr>
              <w:rPr>
                <w:color w:val="31849B" w:themeColor="accent5" w:themeShade="BF"/>
              </w:rPr>
            </w:pPr>
            <w:r w:rsidRPr="00A00C68">
              <w:rPr>
                <w:color w:val="31849B" w:themeColor="accent5" w:themeShade="BF"/>
              </w:rPr>
              <w:t>Telefónicas</w:t>
            </w:r>
          </w:p>
        </w:tc>
        <w:tc>
          <w:tcPr>
            <w:cnfStyle w:val="000001000000" w:firstRow="0" w:lastRow="0" w:firstColumn="0" w:lastColumn="0" w:oddVBand="0" w:evenVBand="1" w:oddHBand="0" w:evenHBand="0" w:firstRowFirstColumn="0" w:firstRowLastColumn="0" w:lastRowFirstColumn="0" w:lastRowLastColumn="0"/>
            <w:tcW w:w="1454" w:type="dxa"/>
          </w:tcPr>
          <w:p w14:paraId="54C0C456" w14:textId="77777777" w:rsidR="00002058" w:rsidRPr="00D81540" w:rsidRDefault="00002058" w:rsidP="001F2C2E">
            <w:pPr>
              <w:spacing w:before="0" w:line="240" w:lineRule="auto"/>
              <w:jc w:val="right"/>
              <w:rPr>
                <w:color w:val="7F7F7F" w:themeColor="text1" w:themeTint="80"/>
                <w:sz w:val="16"/>
              </w:rPr>
            </w:pPr>
            <w:r>
              <w:rPr>
                <w:color w:val="7F7F7F" w:themeColor="text1" w:themeTint="80"/>
                <w:sz w:val="16"/>
              </w:rPr>
              <w:t>2.394</w:t>
            </w:r>
          </w:p>
        </w:tc>
      </w:tr>
      <w:tr w:rsidR="00002058" w14:paraId="5308CB9B" w14:textId="77777777" w:rsidTr="001F2C2E">
        <w:trPr>
          <w:cnfStyle w:val="000000010000" w:firstRow="0" w:lastRow="0" w:firstColumn="0" w:lastColumn="0" w:oddVBand="0" w:evenVBand="0" w:oddHBand="0" w:evenHBand="1" w:firstRowFirstColumn="0" w:firstRowLastColumn="0" w:lastRowFirstColumn="0" w:lastRowLastColumn="0"/>
          <w:trHeight w:val="330"/>
        </w:trPr>
        <w:tc>
          <w:tcPr>
            <w:tcW w:w="1453" w:type="dxa"/>
          </w:tcPr>
          <w:p w14:paraId="5FEF887E" w14:textId="77777777" w:rsidR="00002058" w:rsidRPr="00A00C68" w:rsidRDefault="00002058" w:rsidP="001F2C2E">
            <w:pPr>
              <w:rPr>
                <w:color w:val="31849B" w:themeColor="accent5" w:themeShade="BF"/>
              </w:rPr>
            </w:pPr>
            <w:r w:rsidRPr="00A00C68">
              <w:rPr>
                <w:color w:val="31849B" w:themeColor="accent5" w:themeShade="BF"/>
              </w:rPr>
              <w:t>Telemedicina</w:t>
            </w:r>
          </w:p>
        </w:tc>
        <w:tc>
          <w:tcPr>
            <w:cnfStyle w:val="000001000000" w:firstRow="0" w:lastRow="0" w:firstColumn="0" w:lastColumn="0" w:oddVBand="0" w:evenVBand="1" w:oddHBand="0" w:evenHBand="0" w:firstRowFirstColumn="0" w:firstRowLastColumn="0" w:lastRowFirstColumn="0" w:lastRowLastColumn="0"/>
            <w:tcW w:w="1454" w:type="dxa"/>
          </w:tcPr>
          <w:p w14:paraId="035445DC" w14:textId="77777777" w:rsidR="00002058" w:rsidRPr="00D81540" w:rsidRDefault="00002058" w:rsidP="001F2C2E">
            <w:pPr>
              <w:spacing w:before="0" w:line="240" w:lineRule="auto"/>
              <w:jc w:val="right"/>
              <w:rPr>
                <w:color w:val="7F7F7F" w:themeColor="text1" w:themeTint="80"/>
                <w:sz w:val="16"/>
              </w:rPr>
            </w:pPr>
            <w:r>
              <w:rPr>
                <w:color w:val="7F7F7F" w:themeColor="text1" w:themeTint="80"/>
                <w:sz w:val="16"/>
              </w:rPr>
              <w:t>6</w:t>
            </w:r>
          </w:p>
        </w:tc>
      </w:tr>
    </w:tbl>
    <w:p w14:paraId="1377EC7B" w14:textId="77777777" w:rsidR="00002058" w:rsidRDefault="00002058" w:rsidP="00002058">
      <w:pPr>
        <w:pStyle w:val="Nombredetabla"/>
        <w:spacing w:before="0" w:after="0"/>
      </w:pPr>
      <w:bookmarkStart w:id="8" w:name="_Toc77243992"/>
    </w:p>
    <w:p w14:paraId="0B0C6F3E" w14:textId="77777777" w:rsidR="00002058" w:rsidRDefault="00002058" w:rsidP="00002058">
      <w:pPr>
        <w:pStyle w:val="Nombredetabla"/>
      </w:pPr>
    </w:p>
    <w:p w14:paraId="7AB7D5C4" w14:textId="7FCA32D1" w:rsidR="00002058" w:rsidRDefault="00002058" w:rsidP="00002058">
      <w:pPr>
        <w:pStyle w:val="Nombredetabla"/>
      </w:pPr>
      <w:r w:rsidRPr="009E7227">
        <w:t>Consultas Externas</w:t>
      </w:r>
      <w:bookmarkEnd w:id="8"/>
    </w:p>
    <w:tbl>
      <w:tblPr>
        <w:tblStyle w:val="TablaGeneral"/>
        <w:tblW w:w="0" w:type="auto"/>
        <w:tblLook w:val="0480" w:firstRow="0" w:lastRow="0" w:firstColumn="1" w:lastColumn="0" w:noHBand="0" w:noVBand="1"/>
      </w:tblPr>
      <w:tblGrid>
        <w:gridCol w:w="3258"/>
        <w:gridCol w:w="1866"/>
      </w:tblGrid>
      <w:tr w:rsidR="00002058" w14:paraId="77C24381" w14:textId="77777777" w:rsidTr="001F2C2E">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7990AB0C" w14:textId="77777777" w:rsidR="00002058" w:rsidRDefault="00002058" w:rsidP="001F2C2E">
            <w:pPr>
              <w:pStyle w:val="Indice"/>
            </w:pPr>
            <w:r>
              <w:t>Primeras consultas</w:t>
            </w:r>
          </w:p>
        </w:tc>
        <w:tc>
          <w:tcPr>
            <w:tcW w:w="1866" w:type="dxa"/>
            <w:shd w:val="clear" w:color="auto" w:fill="F3FBFF"/>
          </w:tcPr>
          <w:p w14:paraId="3DFEEC76" w14:textId="77777777" w:rsidR="00002058" w:rsidRPr="00E24193" w:rsidRDefault="00002058" w:rsidP="001F2C2E">
            <w:pPr>
              <w:pStyle w:val="Indice"/>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color w:val="A6A6A6" w:themeColor="background1" w:themeShade="A6"/>
                <w:sz w:val="16"/>
                <w:szCs w:val="16"/>
              </w:rPr>
            </w:pPr>
            <w:r w:rsidRPr="00E24193">
              <w:rPr>
                <w:rFonts w:cs="Times New Roman"/>
                <w:color w:val="A6A6A6"/>
                <w:sz w:val="16"/>
                <w:szCs w:val="16"/>
              </w:rPr>
              <w:t>4005 </w:t>
            </w:r>
          </w:p>
        </w:tc>
      </w:tr>
      <w:tr w:rsidR="00002058" w14:paraId="5B15B7B5" w14:textId="77777777" w:rsidTr="001F2C2E">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72A4A77E" w14:textId="77777777" w:rsidR="00002058" w:rsidRDefault="00002058" w:rsidP="001F2C2E">
            <w:pPr>
              <w:pStyle w:val="Indice"/>
            </w:pPr>
            <w:r>
              <w:t>Consultas Sucesivas</w:t>
            </w:r>
          </w:p>
        </w:tc>
        <w:tc>
          <w:tcPr>
            <w:tcW w:w="1866" w:type="dxa"/>
            <w:shd w:val="clear" w:color="auto" w:fill="F3FBFF"/>
          </w:tcPr>
          <w:p w14:paraId="31BA81E3" w14:textId="77777777" w:rsidR="00002058" w:rsidRPr="00E24193" w:rsidRDefault="00002058" w:rsidP="001F2C2E">
            <w:pPr>
              <w:pStyle w:val="Indice"/>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color w:val="A6A6A6" w:themeColor="background1" w:themeShade="A6"/>
                <w:sz w:val="16"/>
                <w:szCs w:val="16"/>
              </w:rPr>
            </w:pPr>
            <w:r w:rsidRPr="00E24193">
              <w:rPr>
                <w:rFonts w:cs="Times New Roman"/>
                <w:color w:val="A6A6A6"/>
                <w:sz w:val="16"/>
                <w:szCs w:val="16"/>
              </w:rPr>
              <w:t>25.824 </w:t>
            </w:r>
          </w:p>
        </w:tc>
      </w:tr>
      <w:tr w:rsidR="00002058" w14:paraId="02E9CA78" w14:textId="77777777" w:rsidTr="001F2C2E">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6B357737" w14:textId="77777777" w:rsidR="00002058" w:rsidRDefault="00002058" w:rsidP="001F2C2E">
            <w:pPr>
              <w:pStyle w:val="Indice"/>
            </w:pPr>
            <w:r>
              <w:t>Indice sucesivas/primeras</w:t>
            </w:r>
          </w:p>
        </w:tc>
        <w:tc>
          <w:tcPr>
            <w:tcW w:w="1866" w:type="dxa"/>
            <w:shd w:val="clear" w:color="auto" w:fill="F3FBFF"/>
          </w:tcPr>
          <w:p w14:paraId="7D2B585C" w14:textId="77777777" w:rsidR="00002058" w:rsidRPr="00E24193" w:rsidRDefault="00002058" w:rsidP="001F2C2E">
            <w:pPr>
              <w:pStyle w:val="Indice"/>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color w:val="A6A6A6" w:themeColor="background1" w:themeShade="A6"/>
                <w:sz w:val="16"/>
                <w:szCs w:val="16"/>
              </w:rPr>
            </w:pPr>
            <w:r w:rsidRPr="00E24193">
              <w:rPr>
                <w:rFonts w:cs="Times New Roman"/>
                <w:color w:val="A6A6A6"/>
                <w:sz w:val="16"/>
                <w:szCs w:val="16"/>
              </w:rPr>
              <w:t>6,44 </w:t>
            </w:r>
          </w:p>
        </w:tc>
      </w:tr>
      <w:tr w:rsidR="00002058" w14:paraId="0E567C8C" w14:textId="77777777" w:rsidTr="001F2C2E">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5E09199C" w14:textId="77777777" w:rsidR="00002058" w:rsidRDefault="00002058" w:rsidP="001F2C2E">
            <w:pPr>
              <w:pStyle w:val="Indice"/>
            </w:pPr>
            <w:r>
              <w:t>TOTAL</w:t>
            </w:r>
          </w:p>
        </w:tc>
        <w:tc>
          <w:tcPr>
            <w:tcW w:w="1866" w:type="dxa"/>
            <w:shd w:val="clear" w:color="auto" w:fill="F3FBFF"/>
          </w:tcPr>
          <w:p w14:paraId="1E286279" w14:textId="77777777" w:rsidR="00002058" w:rsidRPr="00E24193" w:rsidRDefault="00002058" w:rsidP="001F2C2E">
            <w:pPr>
              <w:pStyle w:val="Indice"/>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bCs/>
                <w:color w:val="808080" w:themeColor="background1" w:themeShade="80"/>
                <w:sz w:val="16"/>
                <w:szCs w:val="16"/>
              </w:rPr>
            </w:pPr>
            <w:r w:rsidRPr="00E24193">
              <w:rPr>
                <w:rFonts w:ascii="Montserrat SemiBold" w:hAnsi="Montserrat SemiBold" w:cs="Times New Roman"/>
                <w:bCs/>
                <w:color w:val="808080"/>
                <w:sz w:val="16"/>
                <w:szCs w:val="16"/>
              </w:rPr>
              <w:t>29.829</w:t>
            </w:r>
            <w:r w:rsidRPr="00E24193">
              <w:rPr>
                <w:rFonts w:ascii="Montserrat SemiBold" w:hAnsi="Montserrat SemiBold" w:cs="Times New Roman"/>
                <w:color w:val="808080"/>
                <w:sz w:val="16"/>
                <w:szCs w:val="16"/>
              </w:rPr>
              <w:t> </w:t>
            </w:r>
          </w:p>
        </w:tc>
      </w:tr>
    </w:tbl>
    <w:p w14:paraId="26F4D05E" w14:textId="77777777" w:rsidR="00002058" w:rsidRDefault="00002058" w:rsidP="00002058">
      <w:pPr>
        <w:pStyle w:val="Nombredetabla"/>
        <w:spacing w:before="0" w:after="0"/>
      </w:pPr>
      <w:bookmarkStart w:id="9" w:name="_Toc77243993"/>
    </w:p>
    <w:bookmarkEnd w:id="9"/>
    <w:p w14:paraId="18EA60E5" w14:textId="77777777" w:rsidR="00002058" w:rsidRDefault="00002058" w:rsidP="00002058">
      <w:pPr>
        <w:pStyle w:val="Nombredetabla"/>
        <w:spacing w:after="0"/>
      </w:pPr>
    </w:p>
    <w:p w14:paraId="3A3B6C85" w14:textId="77777777" w:rsidR="00002058" w:rsidRDefault="00002058" w:rsidP="00002058">
      <w:pPr>
        <w:pStyle w:val="Nombredetabla"/>
        <w:spacing w:before="0"/>
      </w:pPr>
    </w:p>
    <w:p w14:paraId="28EA10BB" w14:textId="77777777" w:rsidR="00002058" w:rsidRDefault="00002058" w:rsidP="00002058">
      <w:pPr>
        <w:pStyle w:val="Nombredetabla"/>
        <w:spacing w:before="0"/>
      </w:pPr>
    </w:p>
    <w:p w14:paraId="0A89FE1F" w14:textId="77777777" w:rsidR="00002058" w:rsidRDefault="00002058" w:rsidP="00002058">
      <w:pPr>
        <w:pStyle w:val="Nombredetabla"/>
        <w:spacing w:before="0"/>
      </w:pPr>
    </w:p>
    <w:p w14:paraId="7293F440" w14:textId="5676117E" w:rsidR="00002058" w:rsidRDefault="00002058" w:rsidP="00002058">
      <w:pPr>
        <w:pStyle w:val="Nombredetabla"/>
        <w:spacing w:before="0"/>
      </w:pPr>
      <w:r>
        <w:t>Recursos Humanos</w:t>
      </w:r>
    </w:p>
    <w:tbl>
      <w:tblPr>
        <w:tblStyle w:val="TablaGeneral"/>
        <w:tblpPr w:leftFromText="141" w:rightFromText="141" w:vertAnchor="text"/>
        <w:tblW w:w="5245" w:type="dxa"/>
        <w:tblLayout w:type="fixed"/>
        <w:tblLook w:val="0380" w:firstRow="0" w:lastRow="0" w:firstColumn="1" w:lastColumn="1" w:noHBand="1" w:noVBand="0"/>
      </w:tblPr>
      <w:tblGrid>
        <w:gridCol w:w="3686"/>
        <w:gridCol w:w="1559"/>
      </w:tblGrid>
      <w:tr w:rsidR="00002058" w:rsidRPr="009E7227" w14:paraId="48AE34DB" w14:textId="77777777" w:rsidTr="001F2C2E">
        <w:trPr>
          <w:trHeight w:val="188"/>
        </w:trPr>
        <w:tc>
          <w:tcPr>
            <w:cnfStyle w:val="001000000000" w:firstRow="0" w:lastRow="0" w:firstColumn="1" w:lastColumn="0" w:oddVBand="0" w:evenVBand="0" w:oddHBand="0" w:evenHBand="0" w:firstRowFirstColumn="0" w:firstRowLastColumn="0" w:lastRowFirstColumn="0" w:lastRowLastColumn="0"/>
            <w:tcW w:w="3686" w:type="dxa"/>
            <w:hideMark/>
          </w:tcPr>
          <w:p w14:paraId="310E2AE5" w14:textId="77777777" w:rsidR="00002058" w:rsidRPr="00DF3267" w:rsidRDefault="00002058" w:rsidP="001F2C2E">
            <w:pPr>
              <w:ind w:left="114"/>
            </w:pPr>
            <w:r>
              <w:rPr>
                <w:lang w:val="es-ES_tradnl"/>
              </w:rPr>
              <w:t>Equipo Directivo</w:t>
            </w:r>
          </w:p>
        </w:tc>
        <w:tc>
          <w:tcPr>
            <w:tcW w:w="1559" w:type="dxa"/>
            <w:shd w:val="clear" w:color="auto" w:fill="F3FBFF"/>
          </w:tcPr>
          <w:p w14:paraId="07905F8C" w14:textId="77777777" w:rsidR="00002058" w:rsidRPr="00DF3267" w:rsidRDefault="00002058" w:rsidP="001F2C2E">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4</w:t>
            </w:r>
          </w:p>
        </w:tc>
      </w:tr>
      <w:tr w:rsidR="00002058" w:rsidRPr="009E7227" w14:paraId="25041BD0" w14:textId="77777777" w:rsidTr="001F2C2E">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5E2E9BD6" w14:textId="77777777" w:rsidR="00002058" w:rsidRPr="00DF3267" w:rsidRDefault="00002058" w:rsidP="001F2C2E">
            <w:pPr>
              <w:ind w:left="114"/>
            </w:pPr>
            <w:r>
              <w:t>Área Médica- Facultativos</w:t>
            </w:r>
          </w:p>
        </w:tc>
        <w:tc>
          <w:tcPr>
            <w:tcW w:w="1559" w:type="dxa"/>
            <w:shd w:val="clear" w:color="auto" w:fill="F3FBFF"/>
          </w:tcPr>
          <w:p w14:paraId="3D1D3842" w14:textId="77777777" w:rsidR="00002058" w:rsidRPr="00DF3267" w:rsidRDefault="00002058" w:rsidP="001F2C2E">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76</w:t>
            </w:r>
          </w:p>
        </w:tc>
      </w:tr>
      <w:tr w:rsidR="00002058" w:rsidRPr="009E7227" w14:paraId="0F6900E8" w14:textId="77777777" w:rsidTr="001F2C2E">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29ABBA41" w14:textId="77777777" w:rsidR="00002058" w:rsidRPr="00DF3267" w:rsidRDefault="00002058" w:rsidP="001F2C2E">
            <w:pPr>
              <w:ind w:left="114"/>
              <w:rPr>
                <w:lang w:val="es-ES_tradnl"/>
              </w:rPr>
            </w:pPr>
            <w:r>
              <w:rPr>
                <w:lang w:val="es-ES_tradnl"/>
              </w:rPr>
              <w:t>Área Enfermería</w:t>
            </w:r>
          </w:p>
        </w:tc>
        <w:tc>
          <w:tcPr>
            <w:tcW w:w="1559" w:type="dxa"/>
            <w:shd w:val="clear" w:color="auto" w:fill="F3FBFF"/>
          </w:tcPr>
          <w:p w14:paraId="3C15123A" w14:textId="77777777" w:rsidR="00002058" w:rsidRPr="00DF3267" w:rsidRDefault="00002058" w:rsidP="001F2C2E">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217</w:t>
            </w:r>
          </w:p>
        </w:tc>
      </w:tr>
      <w:tr w:rsidR="00002058" w:rsidRPr="009E7227" w14:paraId="73040602" w14:textId="77777777" w:rsidTr="001F2C2E">
        <w:trPr>
          <w:trHeight w:val="199"/>
        </w:trPr>
        <w:tc>
          <w:tcPr>
            <w:cnfStyle w:val="001000000000" w:firstRow="0" w:lastRow="0" w:firstColumn="1" w:lastColumn="0" w:oddVBand="0" w:evenVBand="0" w:oddHBand="0" w:evenHBand="0" w:firstRowFirstColumn="0" w:firstRowLastColumn="0" w:lastRowFirstColumn="0" w:lastRowLastColumn="0"/>
            <w:tcW w:w="3686" w:type="dxa"/>
          </w:tcPr>
          <w:p w14:paraId="4A5482D9" w14:textId="77777777" w:rsidR="00002058" w:rsidRPr="00DF3267" w:rsidRDefault="00002058" w:rsidP="001F2C2E">
            <w:pPr>
              <w:ind w:left="114"/>
            </w:pPr>
            <w:r>
              <w:t>Personal No Sanitario</w:t>
            </w:r>
          </w:p>
        </w:tc>
        <w:tc>
          <w:tcPr>
            <w:tcW w:w="1559" w:type="dxa"/>
            <w:shd w:val="clear" w:color="auto" w:fill="F3FBFF"/>
          </w:tcPr>
          <w:p w14:paraId="272C8C03" w14:textId="77777777" w:rsidR="00002058" w:rsidRPr="00DF3267" w:rsidRDefault="00002058" w:rsidP="001F2C2E">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199</w:t>
            </w:r>
          </w:p>
        </w:tc>
      </w:tr>
      <w:tr w:rsidR="00002058" w:rsidRPr="009E7227" w14:paraId="387BF9D6" w14:textId="77777777" w:rsidTr="001F2C2E">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7C678065" w14:textId="77777777" w:rsidR="00002058" w:rsidRPr="00DF3267" w:rsidRDefault="00002058" w:rsidP="001F2C2E">
            <w:pPr>
              <w:ind w:left="114"/>
            </w:pPr>
            <w:r>
              <w:t>Docencia</w:t>
            </w:r>
          </w:p>
        </w:tc>
        <w:tc>
          <w:tcPr>
            <w:tcW w:w="1559" w:type="dxa"/>
            <w:shd w:val="clear" w:color="auto" w:fill="F3FBFF"/>
          </w:tcPr>
          <w:p w14:paraId="29B5A4B2" w14:textId="77777777" w:rsidR="00002058" w:rsidRPr="00DF3267" w:rsidRDefault="00002058" w:rsidP="001F2C2E">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21</w:t>
            </w:r>
          </w:p>
        </w:tc>
      </w:tr>
      <w:tr w:rsidR="00002058" w:rsidRPr="009E7227" w14:paraId="2BA8EFB7" w14:textId="77777777" w:rsidTr="001F2C2E">
        <w:trPr>
          <w:trHeight w:val="98"/>
        </w:trPr>
        <w:tc>
          <w:tcPr>
            <w:cnfStyle w:val="001000000000" w:firstRow="0" w:lastRow="0" w:firstColumn="1" w:lastColumn="0" w:oddVBand="0" w:evenVBand="0" w:oddHBand="0" w:evenHBand="0" w:firstRowFirstColumn="0" w:firstRowLastColumn="0" w:lastRowFirstColumn="0" w:lastRowLastColumn="0"/>
            <w:tcW w:w="3686" w:type="dxa"/>
            <w:hideMark/>
          </w:tcPr>
          <w:p w14:paraId="072C50ED" w14:textId="77777777" w:rsidR="00002058" w:rsidRPr="00A27996" w:rsidRDefault="00002058" w:rsidP="001F2C2E">
            <w:pPr>
              <w:ind w:left="114"/>
              <w:rPr>
                <w:rFonts w:ascii="Montserrat SemiBold" w:hAnsi="Montserrat SemiBold"/>
              </w:rPr>
            </w:pPr>
            <w:r w:rsidRPr="00A27996">
              <w:rPr>
                <w:rFonts w:ascii="Montserrat SemiBold" w:hAnsi="Montserrat SemiBold"/>
                <w:lang w:val="es-ES_tradnl"/>
              </w:rPr>
              <w:t>TOTAL</w:t>
            </w:r>
          </w:p>
        </w:tc>
        <w:tc>
          <w:tcPr>
            <w:tcW w:w="1559" w:type="dxa"/>
            <w:shd w:val="clear" w:color="auto" w:fill="F3FBFF"/>
          </w:tcPr>
          <w:p w14:paraId="4A2940D4" w14:textId="77777777" w:rsidR="00002058" w:rsidRPr="00A27996" w:rsidRDefault="00002058" w:rsidP="001F2C2E">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20"/>
              </w:rPr>
            </w:pPr>
            <w:r w:rsidRPr="00A27996">
              <w:rPr>
                <w:rFonts w:ascii="Montserrat SemiBold" w:hAnsi="Montserrat SemiBold"/>
                <w:lang w:val="es-ES_tradnl"/>
              </w:rPr>
              <w:t>517</w:t>
            </w:r>
          </w:p>
        </w:tc>
      </w:tr>
    </w:tbl>
    <w:p w14:paraId="0B010C23" w14:textId="77777777" w:rsidR="00002058" w:rsidRPr="00C2572E" w:rsidRDefault="00002058" w:rsidP="00002058"/>
    <w:p w14:paraId="423B4739" w14:textId="77777777" w:rsidR="00002058" w:rsidRPr="00C2572E" w:rsidRDefault="00002058" w:rsidP="00002058">
      <w:bookmarkStart w:id="10" w:name="_Toc77243979"/>
    </w:p>
    <w:p w14:paraId="77282B7F" w14:textId="77777777" w:rsidR="00002058" w:rsidRPr="00C2572E" w:rsidRDefault="00002058" w:rsidP="00002058"/>
    <w:p w14:paraId="5B19A683" w14:textId="77777777" w:rsidR="00002058" w:rsidRPr="00C2572E" w:rsidRDefault="00002058" w:rsidP="00002058"/>
    <w:p w14:paraId="0215E7B4" w14:textId="77777777" w:rsidR="00002058" w:rsidRDefault="00002058" w:rsidP="00002058"/>
    <w:p w14:paraId="1D669E63" w14:textId="77777777" w:rsidR="00002058" w:rsidRDefault="00002058" w:rsidP="00002058"/>
    <w:p w14:paraId="6845AC6A" w14:textId="77777777" w:rsidR="00002058" w:rsidRDefault="00002058" w:rsidP="00002058">
      <w:pPr>
        <w:pStyle w:val="Nombredetabla"/>
      </w:pPr>
    </w:p>
    <w:p w14:paraId="04D70613" w14:textId="0B201155" w:rsidR="00002058" w:rsidRPr="00C2572E" w:rsidRDefault="00002058" w:rsidP="00002058">
      <w:pPr>
        <w:pStyle w:val="Nombredetabla"/>
      </w:pPr>
      <w:r w:rsidRPr="00C2572E">
        <w:t>GESTIÓN DEL CONOCIMIENTO</w:t>
      </w:r>
    </w:p>
    <w:tbl>
      <w:tblPr>
        <w:tblStyle w:val="Tablasimple0"/>
        <w:tblW w:w="0" w:type="auto"/>
        <w:tblLook w:val="0180" w:firstRow="0" w:lastRow="0" w:firstColumn="1" w:lastColumn="1" w:noHBand="0" w:noVBand="0"/>
      </w:tblPr>
      <w:tblGrid>
        <w:gridCol w:w="4477"/>
        <w:gridCol w:w="2927"/>
      </w:tblGrid>
      <w:tr w:rsidR="00002058" w14:paraId="220ACA7A" w14:textId="77777777" w:rsidTr="001F2C2E">
        <w:trPr>
          <w:trHeight w:val="240"/>
        </w:trPr>
        <w:tc>
          <w:tcPr>
            <w:tcW w:w="4477" w:type="dxa"/>
          </w:tcPr>
          <w:p w14:paraId="4810C3AB" w14:textId="77777777" w:rsidR="00002058" w:rsidRPr="00C2572E" w:rsidRDefault="00002058" w:rsidP="001F2C2E">
            <w:pPr>
              <w:ind w:left="114"/>
              <w:rPr>
                <w:color w:val="31849B" w:themeColor="accent5" w:themeShade="BF"/>
                <w:lang w:val="es-ES_tradnl"/>
              </w:rPr>
            </w:pPr>
            <w:r w:rsidRPr="00C2572E">
              <w:rPr>
                <w:color w:val="31849B" w:themeColor="accent5" w:themeShade="BF"/>
                <w:lang w:val="es-ES_tradnl"/>
              </w:rPr>
              <w:t>Formación Pregrado</w:t>
            </w:r>
          </w:p>
        </w:tc>
        <w:tc>
          <w:tcPr>
            <w:cnfStyle w:val="000001000000" w:firstRow="0" w:lastRow="0" w:firstColumn="0" w:lastColumn="0" w:oddVBand="0" w:evenVBand="1" w:oddHBand="0" w:evenHBand="0" w:firstRowFirstColumn="0" w:firstRowLastColumn="0" w:lastRowFirstColumn="0" w:lastRowLastColumn="0"/>
            <w:tcW w:w="2927" w:type="dxa"/>
          </w:tcPr>
          <w:p w14:paraId="462F5CE0" w14:textId="77777777" w:rsidR="00002058" w:rsidRPr="00391571" w:rsidRDefault="00002058" w:rsidP="001F2C2E">
            <w:pPr>
              <w:jc w:val="right"/>
              <w:rPr>
                <w:color w:val="7F7F7F" w:themeColor="text1" w:themeTint="80"/>
                <w:sz w:val="16"/>
              </w:rPr>
            </w:pPr>
            <w:r>
              <w:rPr>
                <w:color w:val="7F7F7F" w:themeColor="text1" w:themeTint="80"/>
                <w:sz w:val="16"/>
              </w:rPr>
              <w:t>9 alumnos</w:t>
            </w:r>
          </w:p>
        </w:tc>
      </w:tr>
      <w:tr w:rsidR="00002058" w14:paraId="3E2E2534" w14:textId="77777777" w:rsidTr="001F2C2E">
        <w:trPr>
          <w:cnfStyle w:val="000000010000" w:firstRow="0" w:lastRow="0" w:firstColumn="0" w:lastColumn="0" w:oddVBand="0" w:evenVBand="0" w:oddHBand="0" w:evenHBand="1" w:firstRowFirstColumn="0" w:firstRowLastColumn="0" w:lastRowFirstColumn="0" w:lastRowLastColumn="0"/>
          <w:trHeight w:val="230"/>
        </w:trPr>
        <w:tc>
          <w:tcPr>
            <w:tcW w:w="4477" w:type="dxa"/>
          </w:tcPr>
          <w:p w14:paraId="130680A4" w14:textId="77777777" w:rsidR="00002058" w:rsidRPr="00C2572E" w:rsidRDefault="00002058" w:rsidP="001F2C2E">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2927" w:type="dxa"/>
          </w:tcPr>
          <w:p w14:paraId="7B81D0A4" w14:textId="77777777" w:rsidR="00002058" w:rsidRPr="00391571" w:rsidRDefault="00002058" w:rsidP="001F2C2E">
            <w:pPr>
              <w:jc w:val="right"/>
              <w:rPr>
                <w:color w:val="7F7F7F" w:themeColor="text1" w:themeTint="80"/>
                <w:sz w:val="16"/>
              </w:rPr>
            </w:pPr>
            <w:r>
              <w:rPr>
                <w:color w:val="7F7F7F" w:themeColor="text1" w:themeTint="80"/>
                <w:sz w:val="16"/>
              </w:rPr>
              <w:t>70 alumnos</w:t>
            </w:r>
          </w:p>
        </w:tc>
      </w:tr>
      <w:tr w:rsidR="00002058" w14:paraId="1216F625" w14:textId="77777777" w:rsidTr="001F2C2E">
        <w:trPr>
          <w:trHeight w:val="240"/>
        </w:trPr>
        <w:tc>
          <w:tcPr>
            <w:tcW w:w="4477" w:type="dxa"/>
          </w:tcPr>
          <w:p w14:paraId="0B561F06" w14:textId="77777777" w:rsidR="00002058" w:rsidRPr="00C2572E" w:rsidRDefault="00002058" w:rsidP="001F2C2E">
            <w:pPr>
              <w:ind w:left="114"/>
              <w:rPr>
                <w:color w:val="31849B" w:themeColor="accent5" w:themeShade="BF"/>
                <w:lang w:val="es-ES_tradnl"/>
              </w:rPr>
            </w:pPr>
            <w:r>
              <w:rPr>
                <w:color w:val="31849B" w:themeColor="accent5" w:themeShade="BF"/>
                <w:lang w:val="es-ES_tradnl"/>
              </w:rPr>
              <w:t>Formación de Es</w:t>
            </w:r>
            <w:r w:rsidRPr="00C2572E">
              <w:rPr>
                <w:color w:val="31849B" w:themeColor="accent5" w:themeShade="BF"/>
                <w:lang w:val="es-ES_tradnl"/>
              </w:rPr>
              <w:t>pecialistas</w:t>
            </w:r>
          </w:p>
        </w:tc>
        <w:tc>
          <w:tcPr>
            <w:cnfStyle w:val="000001000000" w:firstRow="0" w:lastRow="0" w:firstColumn="0" w:lastColumn="0" w:oddVBand="0" w:evenVBand="1" w:oddHBand="0" w:evenHBand="0" w:firstRowFirstColumn="0" w:firstRowLastColumn="0" w:lastRowFirstColumn="0" w:lastRowLastColumn="0"/>
            <w:tcW w:w="2927" w:type="dxa"/>
          </w:tcPr>
          <w:p w14:paraId="01F0E893" w14:textId="77777777" w:rsidR="00002058" w:rsidRPr="00391571" w:rsidRDefault="00002058" w:rsidP="001F2C2E">
            <w:pPr>
              <w:jc w:val="right"/>
              <w:rPr>
                <w:color w:val="7F7F7F" w:themeColor="text1" w:themeTint="80"/>
                <w:sz w:val="16"/>
              </w:rPr>
            </w:pPr>
            <w:r>
              <w:rPr>
                <w:color w:val="7F7F7F" w:themeColor="text1" w:themeTint="80"/>
                <w:sz w:val="16"/>
              </w:rPr>
              <w:t>22 residentes</w:t>
            </w:r>
          </w:p>
        </w:tc>
      </w:tr>
      <w:tr w:rsidR="00002058" w14:paraId="79509B75" w14:textId="77777777" w:rsidTr="001F2C2E">
        <w:trPr>
          <w:cnfStyle w:val="000000010000" w:firstRow="0" w:lastRow="0" w:firstColumn="0" w:lastColumn="0" w:oddVBand="0" w:evenVBand="0" w:oddHBand="0" w:evenHBand="1" w:firstRowFirstColumn="0" w:firstRowLastColumn="0" w:lastRowFirstColumn="0" w:lastRowLastColumn="0"/>
          <w:trHeight w:val="798"/>
        </w:trPr>
        <w:tc>
          <w:tcPr>
            <w:tcW w:w="4477" w:type="dxa"/>
          </w:tcPr>
          <w:p w14:paraId="15ED9967" w14:textId="77777777" w:rsidR="00002058" w:rsidRPr="00C2572E" w:rsidRDefault="00002058" w:rsidP="001F2C2E">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2927" w:type="dxa"/>
          </w:tcPr>
          <w:p w14:paraId="5722B220" w14:textId="77777777" w:rsidR="00002058" w:rsidRDefault="00002058" w:rsidP="001F2C2E">
            <w:pPr>
              <w:jc w:val="right"/>
              <w:rPr>
                <w:color w:val="7F7F7F" w:themeColor="text1" w:themeTint="80"/>
                <w:sz w:val="16"/>
              </w:rPr>
            </w:pPr>
            <w:r>
              <w:rPr>
                <w:color w:val="7F7F7F" w:themeColor="text1" w:themeTint="80"/>
                <w:sz w:val="16"/>
              </w:rPr>
              <w:t>19 actividades</w:t>
            </w:r>
          </w:p>
          <w:p w14:paraId="691847D2" w14:textId="77777777" w:rsidR="00002058" w:rsidRPr="00391571" w:rsidRDefault="00002058" w:rsidP="001F2C2E">
            <w:pPr>
              <w:jc w:val="right"/>
              <w:rPr>
                <w:color w:val="7F7F7F" w:themeColor="text1" w:themeTint="80"/>
                <w:sz w:val="16"/>
              </w:rPr>
            </w:pPr>
            <w:r>
              <w:rPr>
                <w:color w:val="7F7F7F" w:themeColor="text1" w:themeTint="80"/>
                <w:sz w:val="16"/>
              </w:rPr>
              <w:t>175</w:t>
            </w:r>
            <w:r w:rsidRPr="00391571">
              <w:rPr>
                <w:color w:val="7F7F7F" w:themeColor="text1" w:themeTint="80"/>
                <w:sz w:val="16"/>
              </w:rPr>
              <w:t xml:space="preserve"> horas</w:t>
            </w:r>
            <w:r>
              <w:rPr>
                <w:color w:val="7F7F7F" w:themeColor="text1" w:themeTint="80"/>
                <w:sz w:val="16"/>
              </w:rPr>
              <w:t xml:space="preserve"> formación</w:t>
            </w:r>
          </w:p>
          <w:p w14:paraId="63882717" w14:textId="77777777" w:rsidR="00002058" w:rsidRPr="00391571" w:rsidRDefault="00002058" w:rsidP="001F2C2E">
            <w:pPr>
              <w:jc w:val="right"/>
              <w:rPr>
                <w:color w:val="7F7F7F" w:themeColor="text1" w:themeTint="80"/>
                <w:sz w:val="16"/>
              </w:rPr>
            </w:pPr>
            <w:r>
              <w:rPr>
                <w:color w:val="7F7F7F" w:themeColor="text1" w:themeTint="80"/>
                <w:sz w:val="16"/>
              </w:rPr>
              <w:t xml:space="preserve">496 </w:t>
            </w:r>
            <w:r w:rsidRPr="00391571">
              <w:rPr>
                <w:color w:val="7F7F7F" w:themeColor="text1" w:themeTint="80"/>
                <w:sz w:val="16"/>
              </w:rPr>
              <w:t>profesionales participantes</w:t>
            </w:r>
          </w:p>
        </w:tc>
      </w:tr>
    </w:tbl>
    <w:p w14:paraId="2468CC3F" w14:textId="77777777" w:rsidR="00002058" w:rsidRDefault="00002058" w:rsidP="00002058">
      <w:pPr>
        <w:pStyle w:val="Nombredetabla"/>
      </w:pPr>
      <w:bookmarkStart w:id="11" w:name="_Toc77244018"/>
      <w:bookmarkEnd w:id="10"/>
    </w:p>
    <w:p w14:paraId="6370405C" w14:textId="77777777" w:rsidR="00002058" w:rsidRPr="009E7227" w:rsidRDefault="00002058" w:rsidP="00002058">
      <w:pPr>
        <w:pStyle w:val="Nombredetabla"/>
      </w:pPr>
      <w:r w:rsidRPr="009E7227">
        <w:t>investigación</w:t>
      </w:r>
      <w:bookmarkEnd w:id="11"/>
      <w:r>
        <w:t xml:space="preserve"> I+D+I</w:t>
      </w:r>
    </w:p>
    <w:tbl>
      <w:tblPr>
        <w:tblStyle w:val="TablaGeneral"/>
        <w:tblW w:w="6096" w:type="dxa"/>
        <w:tblLayout w:type="fixed"/>
        <w:tblLook w:val="0000" w:firstRow="0" w:lastRow="0" w:firstColumn="0" w:lastColumn="0" w:noHBand="0" w:noVBand="0"/>
      </w:tblPr>
      <w:tblGrid>
        <w:gridCol w:w="3686"/>
        <w:gridCol w:w="2410"/>
      </w:tblGrid>
      <w:tr w:rsidR="00002058" w:rsidRPr="003C5C76" w14:paraId="624E256A" w14:textId="77777777" w:rsidTr="001F2C2E">
        <w:trPr>
          <w:trHeight w:val="476"/>
        </w:trPr>
        <w:tc>
          <w:tcPr>
            <w:tcW w:w="3686" w:type="dxa"/>
          </w:tcPr>
          <w:p w14:paraId="64620175" w14:textId="77777777" w:rsidR="00002058" w:rsidRPr="008F1E86" w:rsidRDefault="00002058" w:rsidP="001F2C2E">
            <w:pPr>
              <w:ind w:left="114"/>
              <w:rPr>
                <w:color w:val="31849B" w:themeColor="accent5" w:themeShade="BF"/>
                <w:sz w:val="18"/>
                <w:lang w:val="es-ES_tradnl"/>
              </w:rPr>
            </w:pPr>
            <w:r w:rsidRPr="008F1E86">
              <w:rPr>
                <w:color w:val="31849B" w:themeColor="accent5" w:themeShade="BF"/>
                <w:sz w:val="18"/>
                <w:lang w:val="es-ES_tradnl"/>
              </w:rPr>
              <w:t>Nº proyectos investigación</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14:paraId="1EDEBEE5" w14:textId="77777777" w:rsidR="00002058" w:rsidRPr="003C5C76" w:rsidRDefault="00002058" w:rsidP="001F2C2E">
            <w:pPr>
              <w:jc w:val="right"/>
              <w:rPr>
                <w:rFonts w:eastAsiaTheme="minorHAnsi"/>
                <w:lang w:eastAsia="en-US"/>
              </w:rPr>
            </w:pPr>
            <w:r>
              <w:rPr>
                <w:rFonts w:eastAsiaTheme="minorHAnsi"/>
                <w:lang w:eastAsia="en-US"/>
              </w:rPr>
              <w:t>3</w:t>
            </w:r>
          </w:p>
        </w:tc>
      </w:tr>
      <w:tr w:rsidR="00002058" w:rsidRPr="003C5C76" w14:paraId="2265E17B" w14:textId="77777777" w:rsidTr="001F2C2E">
        <w:trPr>
          <w:trHeight w:val="410"/>
        </w:trPr>
        <w:tc>
          <w:tcPr>
            <w:tcW w:w="3686" w:type="dxa"/>
          </w:tcPr>
          <w:p w14:paraId="6AFE459F" w14:textId="77777777" w:rsidR="00002058" w:rsidRPr="008F1E86" w:rsidRDefault="00002058" w:rsidP="001F2C2E">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2410" w:type="dxa"/>
            <w:shd w:val="clear" w:color="auto" w:fill="F3FBFF"/>
          </w:tcPr>
          <w:p w14:paraId="37C1D71A" w14:textId="77777777" w:rsidR="00002058" w:rsidRPr="003C5C76" w:rsidRDefault="00002058" w:rsidP="001F2C2E">
            <w:pPr>
              <w:jc w:val="right"/>
              <w:rPr>
                <w:rFonts w:eastAsiaTheme="minorHAnsi"/>
                <w:lang w:eastAsia="en-US"/>
              </w:rPr>
            </w:pPr>
            <w:r>
              <w:rPr>
                <w:rFonts w:eastAsiaTheme="minorHAnsi"/>
                <w:lang w:eastAsia="en-US"/>
              </w:rPr>
              <w:t>6</w:t>
            </w:r>
          </w:p>
        </w:tc>
      </w:tr>
    </w:tbl>
    <w:p w14:paraId="3987E7C7" w14:textId="77777777" w:rsidR="00002058" w:rsidRDefault="00002058" w:rsidP="00002058">
      <w:pPr>
        <w:pStyle w:val="Nombredetabla"/>
      </w:pPr>
    </w:p>
    <w:p w14:paraId="2DD38AB2" w14:textId="77777777" w:rsidR="00002058" w:rsidRDefault="00002058" w:rsidP="00002058">
      <w:pPr>
        <w:pStyle w:val="Nombredetabla"/>
      </w:pPr>
    </w:p>
    <w:p w14:paraId="32333A83" w14:textId="0BE8A730" w:rsidR="00002058" w:rsidRDefault="00002058">
      <w:pPr>
        <w:spacing w:before="0" w:line="240" w:lineRule="auto"/>
        <w:jc w:val="left"/>
        <w:rPr>
          <w:rFonts w:ascii="Montserrat SemiBold" w:hAnsi="Montserrat SemiBold"/>
          <w:caps/>
          <w:noProof/>
          <w:color w:val="48ACC6"/>
          <w:spacing w:val="-6"/>
          <w:sz w:val="24"/>
        </w:rPr>
      </w:pPr>
      <w:r>
        <w:rPr>
          <w:rFonts w:ascii="Montserrat SemiBold" w:hAnsi="Montserrat SemiBold"/>
          <w:caps/>
          <w:noProof/>
          <w:color w:val="48ACC6"/>
          <w:spacing w:val="-6"/>
          <w:sz w:val="24"/>
        </w:rPr>
        <w:br w:type="page"/>
      </w:r>
    </w:p>
    <w:p w14:paraId="287E317F" w14:textId="54CF5D18" w:rsidR="00E470F1" w:rsidRDefault="00E470F1" w:rsidP="006B7FE2">
      <w:pPr>
        <w:pStyle w:val="TITULO-Nivel2"/>
      </w:pPr>
      <w:bookmarkStart w:id="12" w:name="_Toc84870829"/>
      <w:r>
        <w:lastRenderedPageBreak/>
        <w:t>Misión, Visión y Valores</w:t>
      </w:r>
      <w:bookmarkEnd w:id="6"/>
      <w:bookmarkEnd w:id="7"/>
      <w:bookmarkEnd w:id="12"/>
    </w:p>
    <w:p w14:paraId="606CF2D4" w14:textId="77777777" w:rsidR="001F2C2E" w:rsidRDefault="001F2C2E" w:rsidP="00F40FEF">
      <w:pPr>
        <w:ind w:firstLine="708"/>
      </w:pPr>
    </w:p>
    <w:p w14:paraId="012C3F93" w14:textId="77777777" w:rsidR="001F2C2E" w:rsidRDefault="001F2C2E" w:rsidP="00F40FEF">
      <w:pPr>
        <w:ind w:firstLine="708"/>
      </w:pPr>
    </w:p>
    <w:p w14:paraId="065331F5" w14:textId="0A15CB7D" w:rsidR="16FF1F4C" w:rsidRDefault="16FF1F4C" w:rsidP="00F40FEF">
      <w:pPr>
        <w:ind w:firstLine="708"/>
      </w:pPr>
      <w:r>
        <w:t xml:space="preserve">Somos un hospital de la red pública de la Comunidad de Madrid, que presta asistencia </w:t>
      </w:r>
      <w:r w:rsidR="01C214B7">
        <w:t>médica sanitaria integra</w:t>
      </w:r>
      <w:r>
        <w:t>l a la población sur, estando situado en el municipio de Leganés.</w:t>
      </w:r>
    </w:p>
    <w:p w14:paraId="4797F205" w14:textId="7285FF25" w:rsidR="16FF1F4C" w:rsidRDefault="16FF1F4C" w:rsidP="00F40FEF">
      <w:pPr>
        <w:ind w:firstLine="708"/>
      </w:pPr>
      <w:r>
        <w:t xml:space="preserve">La red de servicios del hospital garantiza la continuidad de cuidados a través de distintos dispositivos que presentaremos a lo largo de la memoria </w:t>
      </w:r>
      <w:r w:rsidR="297EDFE5">
        <w:t>y una</w:t>
      </w:r>
      <w:r>
        <w:t xml:space="preserve"> estructura organizativa eficiente que se basa en valores de servicios a la población, de correcto trato humano, de respeto, de seguridad y confort, teniendo al paciente, sus necesidades y expectativas, como eje de la actividad y de las decisiones que se toman.</w:t>
      </w:r>
    </w:p>
    <w:p w14:paraId="2AA28AED" w14:textId="6CDD23C9" w:rsidR="064AED52" w:rsidRDefault="064AED52" w:rsidP="00F40FEF">
      <w:pPr>
        <w:ind w:firstLine="708"/>
      </w:pPr>
      <w:r>
        <w:t>A continuación, definimos lo que somos, lo que queremos llegar a ser y los valores que nos mueven.</w:t>
      </w:r>
    </w:p>
    <w:p w14:paraId="287E3184" w14:textId="77777777" w:rsidR="008C2A21" w:rsidRDefault="006B7FE2" w:rsidP="006B7FE2">
      <w:pPr>
        <w:pStyle w:val="TITULO-Nivel3"/>
      </w:pPr>
      <w:r>
        <w:t>Misión</w:t>
      </w:r>
    </w:p>
    <w:p w14:paraId="75B91CC5" w14:textId="5F659C62" w:rsidR="008C2A21" w:rsidRDefault="67AF80CE" w:rsidP="00F40FEF">
      <w:pPr>
        <w:ind w:firstLine="708"/>
      </w:pPr>
      <w:r>
        <w:t>E</w:t>
      </w:r>
      <w:r w:rsidR="47373F76">
        <w:t>l</w:t>
      </w:r>
      <w:r>
        <w:t xml:space="preserve"> Hospital Universitario José Germain, es una organización sanitaria pública cuya misión es proporcionar asistencia sanitaria especializada integral a población con trastornos mentales y grupos de riesgo, </w:t>
      </w:r>
      <w:r w:rsidR="4587E061">
        <w:t xml:space="preserve">asegurando la continuidad asistencial con </w:t>
      </w:r>
      <w:r>
        <w:t>la provisión de programas e intervenciones terapéuticas, rehabilitadoras y preventivas. Estas intervenciones se sustentan en la evidencia científica, se orientan a la minimización de riesgos derivados de la asistencia sanitaria, y se guían por principios de equidad, continuidad y accesibilidad, con una filosofía de mejora continua de la calidad y eficiencia, y una orientación permanente al usuario y su familia</w:t>
      </w:r>
    </w:p>
    <w:p w14:paraId="287E3188" w14:textId="535AED8E" w:rsidR="008C2A21" w:rsidRDefault="006B7FE2" w:rsidP="006B7FE2">
      <w:pPr>
        <w:pStyle w:val="TITULO-Nivel3"/>
      </w:pPr>
      <w:r>
        <w:t>Visión</w:t>
      </w:r>
    </w:p>
    <w:p w14:paraId="619A8662" w14:textId="73201967" w:rsidR="006B7FE2" w:rsidRDefault="41462C3C" w:rsidP="00F40FEF">
      <w:pPr>
        <w:ind w:firstLine="708"/>
      </w:pPr>
      <w:r>
        <w:t>El Hospital Universitario José Germain, quiere ser un modelo de referencia en el ámbito de la atención a población con trastorno mental y grupos de riesgo, por los resultados obtenidos en salud integral, calidad de vida, gestión de riesgos sanitarios, y por los niveles de satisfacción alcanzados por todos sus grupos de interés. Para ello, habrá de seguir avanzando en la mejora continua de programas asistenciales y técnicas terapéuticas desde la perspectiva de la práctica basada en la evidencia, innovación, eficiencia y excelencia, en procesos estratégicos, operativos y de soporte; fomentando la actividad docente e investigadora, en colaboración con otras entidades.</w:t>
      </w:r>
    </w:p>
    <w:p w14:paraId="287E318C" w14:textId="41422A39" w:rsidR="006B7FE2" w:rsidRDefault="006B7FE2" w:rsidP="006B7FE2">
      <w:pPr>
        <w:pStyle w:val="TITULO-Nivel3"/>
      </w:pPr>
      <w:r>
        <w:t>Valores</w:t>
      </w:r>
    </w:p>
    <w:p w14:paraId="4031A9CF" w14:textId="06DCBC5C" w:rsidR="7A6D0F55" w:rsidRDefault="7A6D0F55" w:rsidP="00F40FEF">
      <w:pPr>
        <w:ind w:firstLine="360"/>
      </w:pPr>
      <w:r>
        <w:t>Los valores que guían el desempeño de las personas en nuestra organización para el desarrollo de su misión y visión son:</w:t>
      </w:r>
    </w:p>
    <w:p w14:paraId="222A6781" w14:textId="0A9EB8FC" w:rsidR="7A6D0F55" w:rsidRPr="00F40FEF" w:rsidRDefault="7A6D0F55" w:rsidP="009867E1">
      <w:pPr>
        <w:pStyle w:val="Normallistas"/>
      </w:pPr>
      <w:r w:rsidRPr="00F40FEF">
        <w:t>La búsqueda de la excelencia.</w:t>
      </w:r>
    </w:p>
    <w:p w14:paraId="0A84BF0E" w14:textId="1BC21065" w:rsidR="7A6D0F55" w:rsidRPr="00F40FEF" w:rsidRDefault="7A6D0F55" w:rsidP="009867E1">
      <w:pPr>
        <w:pStyle w:val="Normallistas"/>
      </w:pPr>
      <w:r w:rsidRPr="00F40FEF">
        <w:lastRenderedPageBreak/>
        <w:t>Usuario y familia, razón de ser nuestra organización</w:t>
      </w:r>
    </w:p>
    <w:p w14:paraId="698BB9AA" w14:textId="29FFF5FB" w:rsidR="7A6D0F55" w:rsidRPr="00F40FEF" w:rsidRDefault="7A6D0F55" w:rsidP="009867E1">
      <w:pPr>
        <w:pStyle w:val="Normallistas"/>
      </w:pPr>
      <w:r w:rsidRPr="00F40FEF">
        <w:t>Compromiso con los derechos y la recuperación de la persona con enfermedad mental.</w:t>
      </w:r>
    </w:p>
    <w:p w14:paraId="287E3197" w14:textId="632BB732" w:rsidR="005A7C6A" w:rsidRPr="00F40FEF" w:rsidRDefault="7A6D0F55" w:rsidP="009867E1">
      <w:pPr>
        <w:pStyle w:val="Normallistas"/>
      </w:pPr>
      <w:r w:rsidRPr="00F40FEF">
        <w:t>Proactividad e innovación.</w:t>
      </w:r>
    </w:p>
    <w:p w14:paraId="287E3198" w14:textId="77777777" w:rsidR="005A7C6A" w:rsidRDefault="005A7C6A" w:rsidP="0068118A">
      <w:pPr>
        <w:rPr>
          <w:lang w:val="es"/>
        </w:rPr>
      </w:pPr>
    </w:p>
    <w:p w14:paraId="287E3199" w14:textId="77777777" w:rsidR="006C31B6" w:rsidRDefault="006C31B6">
      <w:pPr>
        <w:spacing w:before="0" w:line="240" w:lineRule="auto"/>
        <w:jc w:val="left"/>
        <w:rPr>
          <w:rFonts w:ascii="Montserrat SemiBold" w:hAnsi="Montserrat SemiBold"/>
          <w:caps/>
          <w:noProof/>
          <w:color w:val="3898B2"/>
          <w:spacing w:val="-6"/>
          <w:sz w:val="24"/>
        </w:rPr>
      </w:pPr>
      <w:bookmarkStart w:id="13" w:name="_Toc318202523"/>
      <w:bookmarkStart w:id="14" w:name="_Toc415220110"/>
      <w:bookmarkStart w:id="15" w:name="_Toc75343937"/>
      <w:bookmarkStart w:id="16" w:name="area"/>
      <w:r>
        <w:br w:type="page"/>
      </w:r>
    </w:p>
    <w:p w14:paraId="287E319A" w14:textId="77777777" w:rsidR="00DE07B5" w:rsidRPr="00E03F17" w:rsidRDefault="00EB498F" w:rsidP="005A7C6A">
      <w:pPr>
        <w:pStyle w:val="TITULO-Nivel2"/>
      </w:pPr>
      <w:bookmarkStart w:id="17" w:name="_Toc84870830"/>
      <w:r>
        <w:lastRenderedPageBreak/>
        <w:t>Á</w:t>
      </w:r>
      <w:r w:rsidR="005A7C6A">
        <w:t>rea</w:t>
      </w:r>
      <w:r w:rsidR="00540727" w:rsidRPr="00E03F17">
        <w:t xml:space="preserve"> de Influencia</w:t>
      </w:r>
      <w:bookmarkEnd w:id="13"/>
      <w:bookmarkEnd w:id="14"/>
      <w:bookmarkEnd w:id="15"/>
      <w:bookmarkEnd w:id="17"/>
    </w:p>
    <w:bookmarkEnd w:id="16"/>
    <w:p w14:paraId="287E319B" w14:textId="77777777" w:rsidR="00E470F1" w:rsidRPr="00E03F17" w:rsidRDefault="00E470F1" w:rsidP="005A7C6A">
      <w:pPr>
        <w:pStyle w:val="TITULO-Nivel3"/>
      </w:pPr>
      <w:r>
        <w:t xml:space="preserve">El entorno </w:t>
      </w:r>
    </w:p>
    <w:p w14:paraId="4ED150DE" w14:textId="44F046ED" w:rsidR="2E55BEC4" w:rsidRDefault="2E55BEC4" w:rsidP="00F40FEF">
      <w:pPr>
        <w:ind w:firstLine="708"/>
      </w:pPr>
      <w:r w:rsidRPr="0701B8CF">
        <w:t xml:space="preserve">En el municipio de Leganés hay </w:t>
      </w:r>
      <w:r w:rsidR="44F53CC4" w:rsidRPr="0701B8CF">
        <w:t xml:space="preserve">3 </w:t>
      </w:r>
      <w:r w:rsidRPr="0701B8CF">
        <w:t xml:space="preserve">núcleos importantes </w:t>
      </w:r>
      <w:r w:rsidR="7F6CBF6A" w:rsidRPr="0701B8CF">
        <w:t>donde se agrupan las unidades y dispositivos del Hospital</w:t>
      </w:r>
      <w:r w:rsidRPr="0701B8CF">
        <w:t>: las fincas de Santa Isabel y de Santa Teresa</w:t>
      </w:r>
      <w:r w:rsidR="503D0384" w:rsidRPr="0701B8CF">
        <w:t xml:space="preserve"> y el</w:t>
      </w:r>
      <w:r w:rsidRPr="0701B8CF">
        <w:t xml:space="preserve"> Hospital de Día Infanto-</w:t>
      </w:r>
      <w:r w:rsidR="0247B5A6" w:rsidRPr="0701B8CF">
        <w:t>Juvenil.</w:t>
      </w:r>
    </w:p>
    <w:p w14:paraId="287E319E" w14:textId="77777777" w:rsidR="0088437C" w:rsidRDefault="0088437C" w:rsidP="0068118A"/>
    <w:p w14:paraId="287E319F" w14:textId="537A6EF8" w:rsidR="0060041C" w:rsidRDefault="1C2A05AB" w:rsidP="1694F6A4">
      <w:pPr>
        <w:spacing w:before="0" w:line="240" w:lineRule="auto"/>
        <w:jc w:val="left"/>
      </w:pPr>
      <w:r>
        <w:rPr>
          <w:noProof/>
        </w:rPr>
        <w:drawing>
          <wp:inline distT="0" distB="0" distL="0" distR="0" wp14:anchorId="45894A3C" wp14:editId="46598755">
            <wp:extent cx="4973444" cy="4248150"/>
            <wp:effectExtent l="0" t="0" r="0" b="0"/>
            <wp:docPr id="1673670846" name="Imagen 1673670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973444" cy="4248150"/>
                    </a:xfrm>
                    <a:prstGeom prst="rect">
                      <a:avLst/>
                    </a:prstGeom>
                  </pic:spPr>
                </pic:pic>
              </a:graphicData>
            </a:graphic>
          </wp:inline>
        </w:drawing>
      </w:r>
    </w:p>
    <w:p w14:paraId="287E31A4" w14:textId="77777777" w:rsidR="00644A28" w:rsidRDefault="00644A28" w:rsidP="5F55579A">
      <w:pPr>
        <w:spacing w:before="0" w:line="240" w:lineRule="auto"/>
        <w:jc w:val="left"/>
        <w:rPr>
          <w:rFonts w:ascii="Montserrat SemiBold" w:hAnsi="Montserrat SemiBold"/>
          <w:noProof/>
          <w:color w:val="3898B2"/>
          <w:sz w:val="24"/>
          <w:szCs w:val="24"/>
        </w:rPr>
      </w:pPr>
      <w:r>
        <w:br w:type="page"/>
      </w:r>
    </w:p>
    <w:p w14:paraId="287E326E" w14:textId="77777777" w:rsidR="005A7C6A" w:rsidRDefault="005A7C6A" w:rsidP="006B7FE2">
      <w:pPr>
        <w:pStyle w:val="TITULO-Nivel2"/>
      </w:pPr>
      <w:bookmarkStart w:id="18" w:name="_Toc84870831"/>
      <w:r>
        <w:lastRenderedPageBreak/>
        <w:t>El Hospital</w:t>
      </w:r>
      <w:bookmarkEnd w:id="18"/>
    </w:p>
    <w:p w14:paraId="3DFE7A18" w14:textId="7C9B4A86" w:rsidR="0060041C" w:rsidRDefault="0060041C" w:rsidP="00F40FEF">
      <w:pPr>
        <w:ind w:firstLine="360"/>
      </w:pPr>
      <w:r>
        <w:t xml:space="preserve">El </w:t>
      </w:r>
      <w:r w:rsidR="51AB8D46">
        <w:t>Hospital Universitario</w:t>
      </w:r>
      <w:r>
        <w:t xml:space="preserve"> José Germain se encuentra ubicado en el municipio de Leganés, con la mayoría de sus servicios distribuidos en dos grandes fincas</w:t>
      </w:r>
      <w:r w:rsidR="00481903">
        <w:t xml:space="preserve"> (Finca de Santa Isabel y Finca de Santa Teresa), el Hospital de Día Infanto Juvenil y 7 pisos supervisados.</w:t>
      </w:r>
    </w:p>
    <w:p w14:paraId="6C86EBCA" w14:textId="4D5A2286" w:rsidR="00481903" w:rsidRDefault="00481903" w:rsidP="00481903">
      <w:r>
        <w:rPr>
          <w:noProof/>
        </w:rPr>
        <w:drawing>
          <wp:inline distT="0" distB="0" distL="0" distR="0" wp14:anchorId="15EB4D04" wp14:editId="7EF6603A">
            <wp:extent cx="5039994" cy="5926076"/>
            <wp:effectExtent l="0" t="0" r="8255" b="0"/>
            <wp:docPr id="5910185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8">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a:blip>
                    <a:srcRect l="31056" t="15944" r="32393" b="7658"/>
                    <a:stretch>
                      <a:fillRect/>
                    </a:stretch>
                  </pic:blipFill>
                  <pic:spPr bwMode="auto">
                    <a:xfrm>
                      <a:off x="0" y="0"/>
                      <a:ext cx="5039994" cy="5926076"/>
                    </a:xfrm>
                    <a:prstGeom prst="rect">
                      <a:avLst/>
                    </a:prstGeom>
                    <a:ln>
                      <a:noFill/>
                    </a:ln>
                    <a:extLst>
                      <a:ext uri="{53640926-AAD7-44D8-BBD7-CCE9431645EC}">
                        <a14:shadowObscured xmlns:a14="http://schemas.microsoft.com/office/drawing/2010/main"/>
                      </a:ext>
                    </a:extLst>
                  </pic:spPr>
                </pic:pic>
              </a:graphicData>
            </a:graphic>
          </wp:inline>
        </w:drawing>
      </w:r>
    </w:p>
    <w:p w14:paraId="5F328888" w14:textId="77777777" w:rsidR="00481903" w:rsidRDefault="00481903">
      <w:pPr>
        <w:spacing w:before="0" w:line="240" w:lineRule="auto"/>
        <w:jc w:val="left"/>
      </w:pPr>
      <w:r>
        <w:br w:type="page"/>
      </w:r>
    </w:p>
    <w:p w14:paraId="12FC0C2F" w14:textId="77777777" w:rsidR="00481903" w:rsidRPr="00481903" w:rsidRDefault="0060041C" w:rsidP="003149D1">
      <w:pPr>
        <w:pStyle w:val="TITULO-Nivel3"/>
      </w:pPr>
      <w:r w:rsidRPr="00481903">
        <w:lastRenderedPageBreak/>
        <w:t>Finca Santa Isabel</w:t>
      </w:r>
    </w:p>
    <w:p w14:paraId="287E3274" w14:textId="3DC3C6CA" w:rsidR="0060041C" w:rsidRDefault="00481903" w:rsidP="00481903">
      <w:r>
        <w:t>C</w:t>
      </w:r>
      <w:r w:rsidR="0060041C">
        <w:t>on una superficie de 25.000 m2 (construida 12.683 m</w:t>
      </w:r>
      <w:r w:rsidR="0060041C" w:rsidRPr="009867E1">
        <w:rPr>
          <w:vertAlign w:val="superscript"/>
        </w:rPr>
        <w:t>2</w:t>
      </w:r>
      <w:r w:rsidR="0060041C">
        <w:t>) se encuentra ubicada en el municipio de Leganés (Calle Luna, 1). Esta finca contiene varios edificios de diferentes usos. La fachada y entrada antigua se encuentra en la calle Luna, accediéndose al recinto por un portón que conduce a un patio. Desde el jardín del Paseo Colón y desde la calle Isabel la Católica se accede al espacio en el que se encuentra el Centro de Salud "Santa Isabel", y a un edificio rehabilitado de finales del siglo XIX en cuya planta baja se encuentra el Hospital de Día Adultos (30 plazas), la Biblioteca y la zona de Docencia; y en su primera planta la Administración. Posee otra entrada por el Paseo Colón a dos edificios más: la Unidad Hospitalaria de Tratamiento y Rehabilitación I (41 camas, edificio de dos plantas construido a finales del siglo XIX y finalizada la última reforma en 2004) y el Centro de Salud Mental (edificio de dos plantas construido en 1946 y reformado en 1988). Asimismo, se dispone de dos edificios para el Centro Ambulatorio de Tratamiento y Rehabilitación (60 plazas), uno de ellos independiente, y el otro formando parte del que también ocupa el C.S. "Santa Isabel".</w:t>
      </w:r>
    </w:p>
    <w:p w14:paraId="7178244C" w14:textId="721F09D5" w:rsidR="00481903" w:rsidRDefault="00481903" w:rsidP="00481903">
      <w:pPr>
        <w:jc w:val="center"/>
      </w:pPr>
      <w:r>
        <w:rPr>
          <w:noProof/>
        </w:rPr>
        <w:drawing>
          <wp:inline distT="0" distB="0" distL="0" distR="0" wp14:anchorId="2BC9226C" wp14:editId="07F8D2D8">
            <wp:extent cx="4493011" cy="3632200"/>
            <wp:effectExtent l="0" t="0" r="3175" b="6350"/>
            <wp:docPr id="157818134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rotWithShape="1">
                    <a:blip r:embed="rId19">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a:blip>
                    <a:srcRect l="29489" t="22018" r="30517" b="20510"/>
                    <a:stretch/>
                  </pic:blipFill>
                  <pic:spPr bwMode="auto">
                    <a:xfrm>
                      <a:off x="0" y="0"/>
                      <a:ext cx="4493991" cy="3632992"/>
                    </a:xfrm>
                    <a:prstGeom prst="rect">
                      <a:avLst/>
                    </a:prstGeom>
                    <a:ln>
                      <a:noFill/>
                    </a:ln>
                    <a:extLst>
                      <a:ext uri="{53640926-AAD7-44D8-BBD7-CCE9431645EC}">
                        <a14:shadowObscured xmlns:a14="http://schemas.microsoft.com/office/drawing/2010/main"/>
                      </a:ext>
                    </a:extLst>
                  </pic:spPr>
                </pic:pic>
              </a:graphicData>
            </a:graphic>
          </wp:inline>
        </w:drawing>
      </w:r>
    </w:p>
    <w:p w14:paraId="6A8A786F" w14:textId="77777777" w:rsidR="00481903" w:rsidRDefault="00481903">
      <w:pPr>
        <w:spacing w:before="0" w:line="240" w:lineRule="auto"/>
        <w:jc w:val="left"/>
      </w:pPr>
      <w:r>
        <w:br w:type="page"/>
      </w:r>
    </w:p>
    <w:p w14:paraId="52B6E037" w14:textId="7109CEFF" w:rsidR="00481903" w:rsidRPr="00481903" w:rsidRDefault="00481903" w:rsidP="003149D1">
      <w:pPr>
        <w:pStyle w:val="TITULO-Nivel3"/>
      </w:pPr>
      <w:r w:rsidRPr="00481903">
        <w:lastRenderedPageBreak/>
        <w:t>Finca Santa Teresa</w:t>
      </w:r>
    </w:p>
    <w:p w14:paraId="287E3276" w14:textId="6E0F3DDE" w:rsidR="0060041C" w:rsidRDefault="00481903" w:rsidP="00481903">
      <w:r>
        <w:t>C</w:t>
      </w:r>
      <w:r w:rsidR="0060041C">
        <w:t>on una superficie de 103.500 m</w:t>
      </w:r>
      <w:r w:rsidR="0060041C" w:rsidRPr="00623192">
        <w:rPr>
          <w:vertAlign w:val="superscript"/>
        </w:rPr>
        <w:t>2</w:t>
      </w:r>
      <w:r w:rsidR="0060041C">
        <w:t xml:space="preserve"> (10.284 m</w:t>
      </w:r>
      <w:r w:rsidR="0060041C" w:rsidRPr="00623192">
        <w:rPr>
          <w:vertAlign w:val="superscript"/>
        </w:rPr>
        <w:t>2</w:t>
      </w:r>
      <w:r w:rsidR="0060041C">
        <w:t xml:space="preserve"> construidos), se encuentra ubicada en el municipio de Leganés (calle Aragón, s/n). Dentro de la finca se encuentran tres edificios, dos de ellos dedicados a hospitalización de larga y media estancia: la Unidad de Cuidados Psiquiátricos Prolongados (96 camas, edificio de tres plantas construido en 1988) y la Unidad Hospitalaria de Tratamiento y Rehabilitación II (38 camas), en un edificio de dos plantas, construido en los años 20 y reformado en 1990); el tercer edificio, cuya construcción se finalizó en 2005, de una planta, está dedicado a Farmacia, Almacén, Lavandería y Cocina. Además, la finca cuenta con otros edificios de una planta dedicados a talleres y Centro Agrícola.</w:t>
      </w:r>
      <w:r w:rsidR="6F9F7B3F">
        <w:t xml:space="preserve"> Desde 2019 cuenta con un edificio donde se ubican vestuarios, sindicatos y despachos y un área para Asuntos Generales.</w:t>
      </w:r>
    </w:p>
    <w:p w14:paraId="59C568C1" w14:textId="500D875F" w:rsidR="00481903" w:rsidRDefault="00481903" w:rsidP="00481903">
      <w:r>
        <w:rPr>
          <w:noProof/>
        </w:rPr>
        <w:drawing>
          <wp:inline distT="0" distB="0" distL="0" distR="0" wp14:anchorId="320F1D28" wp14:editId="08DE529D">
            <wp:extent cx="4572000" cy="2933700"/>
            <wp:effectExtent l="0" t="0" r="0" b="0"/>
            <wp:docPr id="787085551" name="Imagen 78708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4572000" cy="2933700"/>
                    </a:xfrm>
                    <a:prstGeom prst="rect">
                      <a:avLst/>
                    </a:prstGeom>
                  </pic:spPr>
                </pic:pic>
              </a:graphicData>
            </a:graphic>
          </wp:inline>
        </w:drawing>
      </w:r>
    </w:p>
    <w:p w14:paraId="409E5C78" w14:textId="77777777" w:rsidR="00481903" w:rsidRDefault="00481903">
      <w:pPr>
        <w:spacing w:before="0" w:line="240" w:lineRule="auto"/>
        <w:jc w:val="left"/>
      </w:pPr>
      <w:r>
        <w:br w:type="page"/>
      </w:r>
    </w:p>
    <w:p w14:paraId="18D6CBEC" w14:textId="77777777" w:rsidR="00481903" w:rsidRPr="00481903" w:rsidRDefault="0060041C" w:rsidP="003149D1">
      <w:pPr>
        <w:pStyle w:val="TITULO-Nivel3"/>
      </w:pPr>
      <w:r w:rsidRPr="00481903">
        <w:lastRenderedPageBreak/>
        <w:t>Hospital de Día In</w:t>
      </w:r>
      <w:r w:rsidR="00481903" w:rsidRPr="00481903">
        <w:t>fanto-Juvenil</w:t>
      </w:r>
    </w:p>
    <w:p w14:paraId="287E327A" w14:textId="5242F120" w:rsidR="008719AE" w:rsidRDefault="00481903" w:rsidP="00481903">
      <w:r>
        <w:t>S</w:t>
      </w:r>
      <w:r w:rsidR="0060041C">
        <w:t>ituado en la calle Los Frailes, s/n. Cuenta con 35 plazas y da servicio a la población del área sur de la Comunidad de Madrid.</w:t>
      </w:r>
    </w:p>
    <w:p w14:paraId="48EB032C" w14:textId="3C4899B2" w:rsidR="11500905" w:rsidRDefault="11500905" w:rsidP="5F55579A">
      <w:pPr>
        <w:spacing w:before="0" w:line="240" w:lineRule="auto"/>
        <w:jc w:val="center"/>
      </w:pPr>
    </w:p>
    <w:p w14:paraId="6D46635E" w14:textId="415F7F79" w:rsidR="11500905" w:rsidRDefault="11500905" w:rsidP="5F55579A">
      <w:r>
        <w:rPr>
          <w:noProof/>
        </w:rPr>
        <w:drawing>
          <wp:inline distT="0" distB="0" distL="0" distR="0" wp14:anchorId="65A45D0E" wp14:editId="5B2BD4EA">
            <wp:extent cx="5039994" cy="3067356"/>
            <wp:effectExtent l="0" t="0" r="8255" b="0"/>
            <wp:docPr id="112802840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21">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a:blip>
                    <a:srcRect l="24364" t="28080" r="25699" b="17895"/>
                    <a:stretch>
                      <a:fillRect/>
                    </a:stretch>
                  </pic:blipFill>
                  <pic:spPr bwMode="auto">
                    <a:xfrm>
                      <a:off x="0" y="0"/>
                      <a:ext cx="5039994" cy="3067356"/>
                    </a:xfrm>
                    <a:prstGeom prst="rect">
                      <a:avLst/>
                    </a:prstGeom>
                    <a:ln>
                      <a:noFill/>
                    </a:ln>
                    <a:extLst>
                      <a:ext uri="{53640926-AAD7-44D8-BBD7-CCE9431645EC}">
                        <a14:shadowObscured xmlns:a14="http://schemas.microsoft.com/office/drawing/2010/main"/>
                      </a:ext>
                    </a:extLst>
                  </pic:spPr>
                </pic:pic>
              </a:graphicData>
            </a:graphic>
          </wp:inline>
        </w:drawing>
      </w:r>
    </w:p>
    <w:p w14:paraId="287E327B" w14:textId="77777777" w:rsidR="0088437C" w:rsidRPr="002340D5" w:rsidRDefault="0088437C" w:rsidP="0088437C">
      <w:pPr>
        <w:spacing w:line="360" w:lineRule="auto"/>
        <w:ind w:left="360"/>
        <w:rPr>
          <w:rFonts w:cs="Arial"/>
          <w:color w:val="333399"/>
          <w:sz w:val="24"/>
          <w:szCs w:val="24"/>
          <w:lang w:val="es-ES_tradnl"/>
        </w:rPr>
      </w:pPr>
    </w:p>
    <w:p w14:paraId="68C3D7BD" w14:textId="72CD2FE0" w:rsidR="00481903" w:rsidRPr="00481903" w:rsidRDefault="00481903" w:rsidP="003149D1">
      <w:pPr>
        <w:pStyle w:val="TITULO-Nivel3"/>
      </w:pPr>
      <w:r w:rsidRPr="00481903">
        <w:t>7 Pisos Supervisados</w:t>
      </w:r>
    </w:p>
    <w:p w14:paraId="4DB97054" w14:textId="26FB217D" w:rsidR="00481903" w:rsidRDefault="00481903" w:rsidP="00481903">
      <w:r>
        <w:t xml:space="preserve">Viviendas supervisadas, en diversos barrios de la localidad de Leganés, con 21 puestos. </w:t>
      </w:r>
    </w:p>
    <w:p w14:paraId="287E3287" w14:textId="7B1746EF" w:rsidR="00D4482C" w:rsidRPr="00F847DE" w:rsidRDefault="00D4482C" w:rsidP="4BA74952">
      <w:pPr>
        <w:spacing w:before="0" w:line="240" w:lineRule="auto"/>
        <w:jc w:val="left"/>
        <w:rPr>
          <w:rFonts w:ascii="Montserrat SemiBold" w:hAnsi="Montserrat SemiBold"/>
          <w:noProof/>
          <w:color w:val="3898B2"/>
          <w:sz w:val="24"/>
          <w:szCs w:val="24"/>
        </w:rPr>
        <w:sectPr w:rsidR="00D4482C" w:rsidRPr="00F847DE" w:rsidSect="00F63FBE">
          <w:headerReference w:type="first" r:id="rId22"/>
          <w:footerReference w:type="first" r:id="rId23"/>
          <w:pgSz w:w="11906" w:h="16838" w:code="9"/>
          <w:pgMar w:top="1418" w:right="2268" w:bottom="1276" w:left="1701" w:header="737" w:footer="284" w:gutter="0"/>
          <w:cols w:space="720"/>
          <w:titlePg/>
        </w:sectPr>
      </w:pPr>
      <w:r>
        <w:br w:type="page"/>
      </w:r>
    </w:p>
    <w:p w14:paraId="287E3288" w14:textId="77777777" w:rsidR="00E470F1" w:rsidRPr="00201122" w:rsidRDefault="00E470F1" w:rsidP="001A79AE">
      <w:pPr>
        <w:pStyle w:val="TITULO-Nivel2"/>
      </w:pPr>
      <w:bookmarkStart w:id="19" w:name="_Toc74228247"/>
      <w:bookmarkStart w:id="20" w:name="_Toc75343938"/>
      <w:bookmarkStart w:id="21" w:name="_Toc84870832"/>
      <w:bookmarkStart w:id="22" w:name="_Toc318202526"/>
      <w:r>
        <w:lastRenderedPageBreak/>
        <w:t>Organigrama</w:t>
      </w:r>
      <w:bookmarkEnd w:id="19"/>
      <w:bookmarkEnd w:id="20"/>
      <w:bookmarkEnd w:id="21"/>
    </w:p>
    <w:p w14:paraId="287E32AE" w14:textId="46434BF6" w:rsidR="00AE186B" w:rsidRPr="009E7227" w:rsidRDefault="1DA344E9" w:rsidP="4BA74952">
      <w:r>
        <w:t xml:space="preserve">    </w:t>
      </w:r>
      <w:r w:rsidR="00F40FEF" w:rsidRPr="00F40FEF">
        <w:rPr>
          <w:noProof/>
        </w:rPr>
        <w:drawing>
          <wp:inline distT="0" distB="0" distL="0" distR="0" wp14:anchorId="6353C863" wp14:editId="59B43FA1">
            <wp:extent cx="5034915" cy="726588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34915" cy="7265880"/>
                    </a:xfrm>
                    <a:prstGeom prst="rect">
                      <a:avLst/>
                    </a:prstGeom>
                    <a:noFill/>
                    <a:ln>
                      <a:noFill/>
                    </a:ln>
                  </pic:spPr>
                </pic:pic>
              </a:graphicData>
            </a:graphic>
          </wp:inline>
        </w:drawing>
      </w:r>
      <w:r>
        <w:t xml:space="preserve">              </w:t>
      </w:r>
    </w:p>
    <w:p w14:paraId="287E32AF" w14:textId="77777777" w:rsidR="00AE186B" w:rsidRPr="009E7227" w:rsidRDefault="00AE186B" w:rsidP="0068118A"/>
    <w:p w14:paraId="287E32B0" w14:textId="77777777" w:rsidR="0093719F" w:rsidRDefault="0093719F">
      <w:pPr>
        <w:spacing w:before="0" w:line="240" w:lineRule="auto"/>
        <w:jc w:val="left"/>
        <w:rPr>
          <w:rFonts w:ascii="Montserrat SemiBold" w:hAnsi="Montserrat SemiBold"/>
          <w:b/>
          <w:caps/>
          <w:color w:val="3898B2"/>
          <w:spacing w:val="-6"/>
          <w:sz w:val="24"/>
        </w:rPr>
      </w:pPr>
      <w:bookmarkStart w:id="23" w:name="_Toc74228248"/>
      <w:bookmarkStart w:id="24" w:name="_Toc75343939"/>
      <w:bookmarkStart w:id="25" w:name="_Toc318202528"/>
      <w:bookmarkEnd w:id="22"/>
      <w:r>
        <w:rPr>
          <w:rFonts w:ascii="Montserrat SemiBold" w:hAnsi="Montserrat SemiBold"/>
          <w:b/>
          <w:color w:val="3898B2"/>
          <w:sz w:val="24"/>
        </w:rPr>
        <w:br w:type="page"/>
      </w:r>
    </w:p>
    <w:p w14:paraId="287E32B1" w14:textId="77777777" w:rsidR="006C779E" w:rsidRPr="00964D18" w:rsidRDefault="006C779E" w:rsidP="00964D18">
      <w:pPr>
        <w:pStyle w:val="TITULO-Nivel2"/>
      </w:pPr>
      <w:bookmarkStart w:id="26" w:name="_Toc84870833"/>
      <w:r>
        <w:lastRenderedPageBreak/>
        <w:t>Cartera de Servicios</w:t>
      </w:r>
      <w:bookmarkEnd w:id="23"/>
      <w:bookmarkEnd w:id="24"/>
      <w:bookmarkEnd w:id="26"/>
    </w:p>
    <w:p w14:paraId="287E32B3" w14:textId="77777777" w:rsidR="006C779E" w:rsidRPr="00A51220" w:rsidRDefault="006C779E" w:rsidP="00E44602">
      <w:pPr>
        <w:pStyle w:val="Nivel03confilete"/>
      </w:pPr>
      <w:r>
        <w:t>Servicios Médicos</w:t>
      </w:r>
    </w:p>
    <w:p w14:paraId="75C68722" w14:textId="1F3D4999" w:rsidR="0FCE5452" w:rsidRDefault="0FCE5452" w:rsidP="00F40FEF">
      <w:r w:rsidRPr="257FA2AA">
        <w:rPr>
          <w:rFonts w:eastAsia="Montserrat Medium" w:cs="Montserrat Medium"/>
          <w:noProof/>
        </w:rPr>
        <w:t>Psiquiatría</w:t>
      </w:r>
    </w:p>
    <w:p w14:paraId="48921E61" w14:textId="652D0682" w:rsidR="0FCE5452" w:rsidRDefault="0FCE5452" w:rsidP="00F40FEF">
      <w:r w:rsidRPr="257FA2AA">
        <w:rPr>
          <w:rFonts w:eastAsia="Montserrat Medium" w:cs="Montserrat Medium"/>
          <w:noProof/>
        </w:rPr>
        <w:t xml:space="preserve">Psicología Clínica </w:t>
      </w:r>
    </w:p>
    <w:p w14:paraId="37DD518E" w14:textId="0C1B7024" w:rsidR="0FCE5452" w:rsidRDefault="0FCE5452" w:rsidP="00F40FEF">
      <w:r w:rsidRPr="257FA2AA">
        <w:rPr>
          <w:rFonts w:eastAsia="Montserrat Medium" w:cs="Montserrat Medium"/>
          <w:noProof/>
        </w:rPr>
        <w:t>Medicina Interna</w:t>
      </w:r>
    </w:p>
    <w:p w14:paraId="213F4046" w14:textId="102705E3" w:rsidR="0FCE5452" w:rsidRDefault="0FCE5452" w:rsidP="00F40FEF">
      <w:r w:rsidRPr="257FA2AA">
        <w:rPr>
          <w:rFonts w:eastAsia="Montserrat Medium" w:cs="Montserrat Medium"/>
          <w:noProof/>
        </w:rPr>
        <w:t>Geriatría</w:t>
      </w:r>
    </w:p>
    <w:p w14:paraId="4BDE4019" w14:textId="54963A22" w:rsidR="0FCE5452" w:rsidRDefault="0FCE5452" w:rsidP="00F40FEF">
      <w:r w:rsidRPr="257FA2AA">
        <w:rPr>
          <w:rFonts w:eastAsia="Montserrat Medium" w:cs="Montserrat Medium"/>
          <w:noProof/>
        </w:rPr>
        <w:t>Medicina Preventiva</w:t>
      </w:r>
    </w:p>
    <w:p w14:paraId="287E32BB" w14:textId="4EB492E7" w:rsidR="008C2A21" w:rsidRPr="00A51220" w:rsidRDefault="00623192" w:rsidP="00F40FEF">
      <w:r>
        <w:rPr>
          <w:rFonts w:eastAsia="Montserrat Medium" w:cs="Montserrat Medium"/>
          <w:noProof/>
        </w:rPr>
        <w:t>Medicina del T</w:t>
      </w:r>
      <w:r w:rsidR="0FCE5452" w:rsidRPr="257FA2AA">
        <w:rPr>
          <w:rFonts w:eastAsia="Montserrat Medium" w:cs="Montserrat Medium"/>
          <w:noProof/>
        </w:rPr>
        <w:t>rabajo</w:t>
      </w:r>
      <w:r w:rsidR="30B0CA0B" w:rsidRPr="257FA2AA">
        <w:rPr>
          <w:rFonts w:eastAsia="Montserrat Medium" w:cs="Montserrat Medium"/>
          <w:noProof/>
        </w:rPr>
        <w:t xml:space="preserve"> </w:t>
      </w:r>
    </w:p>
    <w:p w14:paraId="608B10DE" w14:textId="77777777" w:rsidR="00623192" w:rsidRDefault="00623192" w:rsidP="00E44602">
      <w:pPr>
        <w:pStyle w:val="Nivel03confilete"/>
      </w:pPr>
    </w:p>
    <w:p w14:paraId="287E32BC" w14:textId="25EBC255" w:rsidR="006C779E" w:rsidRPr="00A51220" w:rsidRDefault="006C779E" w:rsidP="00E44602">
      <w:pPr>
        <w:pStyle w:val="Nivel03confilete"/>
      </w:pPr>
      <w:r>
        <w:t>Servicios Centrales</w:t>
      </w:r>
    </w:p>
    <w:p w14:paraId="65540014" w14:textId="719FDC9D" w:rsidR="006C779E" w:rsidRPr="00F40FEF" w:rsidRDefault="693E62A8" w:rsidP="00F40FEF">
      <w:pPr>
        <w:rPr>
          <w:rFonts w:eastAsia="Montserrat Medium" w:cs="Montserrat Medium"/>
          <w:noProof/>
        </w:rPr>
      </w:pPr>
      <w:r w:rsidRPr="257FA2AA">
        <w:rPr>
          <w:rFonts w:eastAsia="Montserrat Medium" w:cs="Montserrat Medium"/>
          <w:noProof/>
        </w:rPr>
        <w:t>Admisión y Documentación Clínica</w:t>
      </w:r>
    </w:p>
    <w:p w14:paraId="281247BD" w14:textId="0B16A663" w:rsidR="257FA2AA" w:rsidRDefault="693E62A8" w:rsidP="00F40FEF">
      <w:pPr>
        <w:rPr>
          <w:rFonts w:eastAsia="Montserrat Medium" w:cs="Montserrat Medium"/>
          <w:noProof/>
        </w:rPr>
      </w:pPr>
      <w:r w:rsidRPr="257FA2AA">
        <w:rPr>
          <w:rFonts w:eastAsia="Montserrat Medium" w:cs="Montserrat Medium"/>
          <w:noProof/>
        </w:rPr>
        <w:t>Farmacia Hospitalaria</w:t>
      </w:r>
    </w:p>
    <w:p w14:paraId="4B1E5280" w14:textId="77777777" w:rsidR="00623192" w:rsidRDefault="00623192" w:rsidP="257FA2AA">
      <w:pPr>
        <w:pStyle w:val="Nivel03confilete"/>
        <w:rPr>
          <w:rFonts w:eastAsia="Montserrat SemiBold" w:cs="Montserrat SemiBold"/>
          <w:szCs w:val="24"/>
        </w:rPr>
      </w:pPr>
    </w:p>
    <w:p w14:paraId="287E32C6" w14:textId="582CD619" w:rsidR="006C779E" w:rsidRPr="00E44602" w:rsidRDefault="54D9CFE7" w:rsidP="257FA2AA">
      <w:pPr>
        <w:pStyle w:val="Nivel03confilete"/>
        <w:rPr>
          <w:rFonts w:eastAsia="Montserrat SemiBold" w:cs="Montserrat SemiBold"/>
          <w:szCs w:val="24"/>
        </w:rPr>
      </w:pPr>
      <w:r w:rsidRPr="257FA2AA">
        <w:rPr>
          <w:rFonts w:eastAsia="Montserrat SemiBold" w:cs="Montserrat SemiBold"/>
          <w:szCs w:val="24"/>
        </w:rPr>
        <w:t>Áreas de Enfermería</w:t>
      </w:r>
    </w:p>
    <w:p w14:paraId="019D0F98" w14:textId="26566F59" w:rsidR="2F70665C" w:rsidRDefault="2F70665C" w:rsidP="007E0CA5">
      <w:r w:rsidRPr="257FA2AA">
        <w:rPr>
          <w:rFonts w:eastAsia="Montserrat Medium" w:cs="Montserrat Medium"/>
          <w:noProof/>
        </w:rPr>
        <w:t>Enfermeros especialistas en Salud Mental</w:t>
      </w:r>
    </w:p>
    <w:p w14:paraId="41589929" w14:textId="7690B6B9" w:rsidR="2F70665C" w:rsidRDefault="2F70665C" w:rsidP="007E0CA5">
      <w:r w:rsidRPr="257FA2AA">
        <w:rPr>
          <w:rFonts w:eastAsia="Montserrat Medium" w:cs="Montserrat Medium"/>
          <w:noProof/>
        </w:rPr>
        <w:t>Enfermeros</w:t>
      </w:r>
    </w:p>
    <w:p w14:paraId="2F8F26D1" w14:textId="3CCEA1F4" w:rsidR="2F70665C" w:rsidRDefault="2F70665C" w:rsidP="007E0CA5">
      <w:r w:rsidRPr="257FA2AA">
        <w:rPr>
          <w:rFonts w:eastAsia="Montserrat Medium" w:cs="Montserrat Medium"/>
          <w:noProof/>
        </w:rPr>
        <w:t>Auxiliares de Farmacia</w:t>
      </w:r>
    </w:p>
    <w:p w14:paraId="4EC539F6" w14:textId="18C7F933" w:rsidR="2F70665C" w:rsidRDefault="2F70665C" w:rsidP="007E0CA5">
      <w:r w:rsidRPr="257FA2AA">
        <w:rPr>
          <w:rFonts w:eastAsia="Montserrat Medium" w:cs="Montserrat Medium"/>
          <w:noProof/>
        </w:rPr>
        <w:t>Técnicos de Cuidados Auxiliares de Enfermería</w:t>
      </w:r>
    </w:p>
    <w:p w14:paraId="4F475F63" w14:textId="77777777" w:rsidR="00623192" w:rsidRDefault="00623192" w:rsidP="00E44602">
      <w:pPr>
        <w:pStyle w:val="Nivel03confilete"/>
      </w:pPr>
    </w:p>
    <w:p w14:paraId="287E32C9" w14:textId="0E32D5F9" w:rsidR="006C779E" w:rsidRDefault="71D2CBFB" w:rsidP="00E44602">
      <w:pPr>
        <w:pStyle w:val="Nivel03confilete"/>
      </w:pPr>
      <w:r>
        <w:t>U</w:t>
      </w:r>
      <w:r w:rsidR="007C5293">
        <w:t>nidades Pluridisciplinares</w:t>
      </w:r>
    </w:p>
    <w:p w14:paraId="756D77D6" w14:textId="77777777" w:rsidR="00002058" w:rsidRPr="007C5293" w:rsidRDefault="00002058" w:rsidP="00002058">
      <w:r w:rsidRPr="257FA2AA">
        <w:rPr>
          <w:rFonts w:eastAsia="Montserrat Medium" w:cs="Montserrat Medium"/>
          <w:noProof/>
        </w:rPr>
        <w:t>Unidad de Cuidados Psiquiátricos Prolongados (UCPP)</w:t>
      </w:r>
    </w:p>
    <w:p w14:paraId="5E9E650B" w14:textId="2AF24E84" w:rsidR="007C5293" w:rsidRPr="007C5293" w:rsidRDefault="342C4280" w:rsidP="00F40FEF">
      <w:r w:rsidRPr="257FA2AA">
        <w:rPr>
          <w:rFonts w:eastAsia="Montserrat Medium" w:cs="Montserrat Medium"/>
          <w:noProof/>
        </w:rPr>
        <w:t>Unidades Hospitalarias de Tratamiento y Rehabilitación (UHTR I y II)</w:t>
      </w:r>
    </w:p>
    <w:p w14:paraId="26A721C5" w14:textId="3BB98C3A" w:rsidR="007C5293" w:rsidRPr="007C5293" w:rsidRDefault="342C4280" w:rsidP="00F40FEF">
      <w:r w:rsidRPr="257FA2AA">
        <w:rPr>
          <w:rFonts w:eastAsia="Montserrat Medium" w:cs="Montserrat Medium"/>
          <w:noProof/>
        </w:rPr>
        <w:t>Centro de Salud Mental (CSM)</w:t>
      </w:r>
    </w:p>
    <w:p w14:paraId="206E77CE" w14:textId="324371C1" w:rsidR="007C5293" w:rsidRPr="007C5293" w:rsidRDefault="342C4280" w:rsidP="00F40FEF">
      <w:r w:rsidRPr="257FA2AA">
        <w:rPr>
          <w:rFonts w:eastAsia="Montserrat Medium" w:cs="Montserrat Medium"/>
          <w:noProof/>
        </w:rPr>
        <w:t>Hospital de Día de Adultos (HDA)</w:t>
      </w:r>
    </w:p>
    <w:p w14:paraId="5E7A8FAA" w14:textId="478B7564" w:rsidR="007C5293" w:rsidRPr="007C5293" w:rsidRDefault="342C4280" w:rsidP="00F40FEF">
      <w:r w:rsidRPr="257FA2AA">
        <w:rPr>
          <w:rFonts w:eastAsia="Montserrat Medium" w:cs="Montserrat Medium"/>
          <w:noProof/>
        </w:rPr>
        <w:t>Hospital de Día Infanto Juvenil (HDIJ)</w:t>
      </w:r>
    </w:p>
    <w:p w14:paraId="2EC86A06" w14:textId="2A47F820" w:rsidR="007C5293" w:rsidRPr="007C5293" w:rsidRDefault="342C4280" w:rsidP="00F40FEF">
      <w:r w:rsidRPr="257FA2AA">
        <w:rPr>
          <w:rFonts w:eastAsia="Montserrat Medium" w:cs="Montserrat Medium"/>
          <w:noProof/>
        </w:rPr>
        <w:t>Centro Ambulatorio de Tratamiento y Rehabilitación (CATR)</w:t>
      </w:r>
    </w:p>
    <w:p w14:paraId="0D01AB6A" w14:textId="1502A58B" w:rsidR="007C5293" w:rsidRPr="007C5293" w:rsidRDefault="342C4280" w:rsidP="00F40FEF">
      <w:r w:rsidRPr="257FA2AA">
        <w:rPr>
          <w:rFonts w:eastAsia="Montserrat Medium" w:cs="Montserrat Medium"/>
          <w:noProof/>
        </w:rPr>
        <w:t>Programa Comunitario Intensivo (PCI)</w:t>
      </w:r>
    </w:p>
    <w:p w14:paraId="28E600FA" w14:textId="77777777" w:rsidR="00623192" w:rsidRDefault="00623192">
      <w:pPr>
        <w:spacing w:before="0" w:line="240" w:lineRule="auto"/>
        <w:jc w:val="left"/>
        <w:rPr>
          <w:rFonts w:ascii="Montserrat SemiBold" w:hAnsi="Montserrat SemiBold"/>
          <w:noProof/>
          <w:color w:val="48ACC6"/>
          <w:spacing w:val="-6"/>
          <w:sz w:val="24"/>
        </w:rPr>
      </w:pPr>
      <w:r>
        <w:br w:type="page"/>
      </w:r>
    </w:p>
    <w:p w14:paraId="287E32D6" w14:textId="0FDCE912" w:rsidR="006C779E" w:rsidRPr="00E44602" w:rsidRDefault="006C779E" w:rsidP="00F40FEF">
      <w:pPr>
        <w:pStyle w:val="Nivel03confilete"/>
      </w:pPr>
      <w:r>
        <w:lastRenderedPageBreak/>
        <w:t>Alianzas Estratégicas</w:t>
      </w:r>
    </w:p>
    <w:p w14:paraId="026E5561" w14:textId="77777777" w:rsidR="00481903" w:rsidRPr="00481903" w:rsidRDefault="4D2D0076" w:rsidP="003149D1">
      <w:pPr>
        <w:pStyle w:val="TITULO-Nivel4"/>
        <w:rPr>
          <w:rFonts w:eastAsia="Montserrat Medium"/>
          <w:noProof/>
        </w:rPr>
      </w:pPr>
      <w:r w:rsidRPr="00481903">
        <w:rPr>
          <w:rFonts w:eastAsia="Montserrat Medium"/>
          <w:noProof/>
        </w:rPr>
        <w:t>Hosp</w:t>
      </w:r>
      <w:r w:rsidR="00481903" w:rsidRPr="00481903">
        <w:rPr>
          <w:rFonts w:eastAsia="Montserrat Medium"/>
          <w:noProof/>
        </w:rPr>
        <w:t>ital Universitario Severo Ochoa</w:t>
      </w:r>
    </w:p>
    <w:p w14:paraId="62998684" w14:textId="1D4FACCE" w:rsidR="006C779E" w:rsidRPr="00481903" w:rsidRDefault="4D2D0076" w:rsidP="003149D1">
      <w:pPr>
        <w:pStyle w:val="Normallistas"/>
        <w:rPr>
          <w:noProof/>
        </w:rPr>
      </w:pPr>
      <w:r w:rsidRPr="00481903">
        <w:rPr>
          <w:noProof/>
        </w:rPr>
        <w:t>Solicitud de pruebas para radiología y laboratorio.</w:t>
      </w:r>
    </w:p>
    <w:p w14:paraId="187DA461" w14:textId="77777777" w:rsidR="00481903" w:rsidRDefault="00481903" w:rsidP="003149D1">
      <w:pPr>
        <w:pStyle w:val="Normallistas"/>
      </w:pPr>
      <w:r w:rsidRPr="00481903">
        <w:rPr>
          <w:noProof/>
        </w:rPr>
        <w:t>Compromiso de atención a pacientes con derivación preferente en un máximo de 1 semana.</w:t>
      </w:r>
    </w:p>
    <w:p w14:paraId="14A51F40" w14:textId="2EC970C2" w:rsidR="00481903" w:rsidRDefault="00481903" w:rsidP="003149D1">
      <w:pPr>
        <w:pStyle w:val="Normallistas"/>
      </w:pPr>
      <w:r w:rsidRPr="00481903">
        <w:rPr>
          <w:noProof/>
        </w:rPr>
        <w:t>Citación de pacientes ARSUIC en menos de 7 días.</w:t>
      </w:r>
    </w:p>
    <w:p w14:paraId="7338B4FE" w14:textId="1259CF89" w:rsidR="006C779E" w:rsidRPr="00481903" w:rsidRDefault="4D2D0076" w:rsidP="003149D1">
      <w:pPr>
        <w:pStyle w:val="Normallistas"/>
        <w:rPr>
          <w:noProof/>
        </w:rPr>
      </w:pPr>
      <w:r w:rsidRPr="257FA2AA">
        <w:rPr>
          <w:noProof/>
        </w:rPr>
        <w:t>Coordinación con Unidad de Hospitalización Breve y Servicio de Urgencias.</w:t>
      </w:r>
    </w:p>
    <w:p w14:paraId="012AA8A2" w14:textId="77777777" w:rsidR="007E0CA5" w:rsidRDefault="007E0CA5" w:rsidP="257FA2AA">
      <w:pPr>
        <w:spacing w:line="257" w:lineRule="auto"/>
        <w:rPr>
          <w:rFonts w:eastAsia="Montserrat Medium" w:cs="Montserrat Medium"/>
          <w:b/>
          <w:noProof/>
          <w:u w:val="single"/>
        </w:rPr>
      </w:pPr>
    </w:p>
    <w:p w14:paraId="0BE050F9" w14:textId="054D4A5E" w:rsidR="006C779E" w:rsidRDefault="4D2D0076" w:rsidP="257FA2AA">
      <w:pPr>
        <w:spacing w:line="257" w:lineRule="auto"/>
      </w:pPr>
      <w:r w:rsidRPr="003149D1">
        <w:rPr>
          <w:rStyle w:val="TITULO-Nivel4Car"/>
          <w:rFonts w:eastAsia="Montserrat Medium"/>
        </w:rPr>
        <w:t>Hospitales del Área Sur de la Comunidad de Madrid</w:t>
      </w:r>
      <w:r w:rsidR="00481903" w:rsidRPr="003149D1">
        <w:rPr>
          <w:rStyle w:val="TITULO-Nivel4Car"/>
          <w:rFonts w:eastAsia="Montserrat Medium"/>
        </w:rPr>
        <w:t xml:space="preserve"> (</w:t>
      </w:r>
      <w:r w:rsidR="00481903">
        <w:rPr>
          <w:rFonts w:eastAsia="Montserrat Medium" w:cs="Montserrat Medium"/>
          <w:noProof/>
        </w:rPr>
        <w:t xml:space="preserve">Hospital Universitario </w:t>
      </w:r>
      <w:r w:rsidR="007E0CA5">
        <w:rPr>
          <w:rFonts w:eastAsia="Montserrat Medium" w:cs="Montserrat Medium"/>
          <w:noProof/>
        </w:rPr>
        <w:t>de Fuenlabrada, Hospital Universitario de Getafe, Hospital Universitario Infanta Cristina, Hospital Universitario Rey Juan Carlos y Hospital Universitario Fundación de Alcorcon)</w:t>
      </w:r>
      <w:r w:rsidRPr="257FA2AA">
        <w:rPr>
          <w:rFonts w:eastAsia="Montserrat Medium" w:cs="Montserrat Medium"/>
          <w:noProof/>
        </w:rPr>
        <w:t>. Coordinaciones con los respectivos equipos de Continuidad de Cuidados para derivaciones, evolución de pacientes ingresados y altas.</w:t>
      </w:r>
    </w:p>
    <w:p w14:paraId="534C4E02" w14:textId="77777777" w:rsidR="007E0CA5" w:rsidRPr="003149D1" w:rsidRDefault="4D2D0076" w:rsidP="003149D1">
      <w:pPr>
        <w:pStyle w:val="TITULO-Nivel4"/>
        <w:rPr>
          <w:rFonts w:eastAsia="Montserrat Medium"/>
          <w:noProof/>
        </w:rPr>
      </w:pPr>
      <w:r w:rsidRPr="003149D1">
        <w:rPr>
          <w:rFonts w:eastAsia="Montserrat Medium"/>
          <w:noProof/>
        </w:rPr>
        <w:t>Juzgados</w:t>
      </w:r>
      <w:r w:rsidR="00481903" w:rsidRPr="003149D1">
        <w:rPr>
          <w:rFonts w:eastAsia="Montserrat Medium"/>
          <w:noProof/>
        </w:rPr>
        <w:t>:</w:t>
      </w:r>
      <w:r w:rsidRPr="003149D1">
        <w:rPr>
          <w:rFonts w:eastAsia="Montserrat Medium"/>
          <w:noProof/>
        </w:rPr>
        <w:t xml:space="preserve"> </w:t>
      </w:r>
    </w:p>
    <w:p w14:paraId="323CBCDA" w14:textId="2F07A4DC" w:rsidR="006C779E" w:rsidRPr="007E0CA5" w:rsidRDefault="4D2D0076" w:rsidP="003149D1">
      <w:pPr>
        <w:pStyle w:val="Normallistas"/>
        <w:rPr>
          <w:noProof/>
        </w:rPr>
      </w:pPr>
      <w:r w:rsidRPr="257FA2AA">
        <w:rPr>
          <w:noProof/>
        </w:rPr>
        <w:t>Coordinaciones para gestiones legales de los pacientes.</w:t>
      </w:r>
    </w:p>
    <w:p w14:paraId="418AF3D5" w14:textId="77777777" w:rsidR="00481903" w:rsidRPr="003149D1" w:rsidRDefault="00481903" w:rsidP="003149D1">
      <w:pPr>
        <w:pStyle w:val="TITULO-Nivel4"/>
        <w:rPr>
          <w:rFonts w:eastAsia="Montserrat Medium"/>
          <w:noProof/>
        </w:rPr>
      </w:pPr>
      <w:r w:rsidRPr="003149D1">
        <w:rPr>
          <w:rFonts w:eastAsia="Montserrat Medium"/>
          <w:noProof/>
        </w:rPr>
        <w:t>Atención Primaria</w:t>
      </w:r>
    </w:p>
    <w:p w14:paraId="29D12D61" w14:textId="6987482E" w:rsidR="006C779E" w:rsidRPr="00481903" w:rsidRDefault="4D2D0076" w:rsidP="003149D1">
      <w:pPr>
        <w:pStyle w:val="Normallistas"/>
        <w:rPr>
          <w:noProof/>
        </w:rPr>
      </w:pPr>
      <w:r w:rsidRPr="257FA2AA">
        <w:rPr>
          <w:noProof/>
        </w:rPr>
        <w:t>Especialista consultor de Adultos e Infanto Juvenil.</w:t>
      </w:r>
    </w:p>
    <w:p w14:paraId="5D7F0B36" w14:textId="2C961B86" w:rsidR="007E0CA5" w:rsidRDefault="00623192" w:rsidP="003149D1">
      <w:pPr>
        <w:pStyle w:val="Normallistas"/>
        <w:rPr>
          <w:noProof/>
        </w:rPr>
      </w:pPr>
      <w:r>
        <w:rPr>
          <w:noProof/>
        </w:rPr>
        <w:t>e</w:t>
      </w:r>
      <w:r w:rsidR="4D2D0076" w:rsidRPr="257FA2AA">
        <w:rPr>
          <w:noProof/>
        </w:rPr>
        <w:t>-</w:t>
      </w:r>
      <w:r>
        <w:rPr>
          <w:noProof/>
        </w:rPr>
        <w:t>C</w:t>
      </w:r>
      <w:r w:rsidR="4D2D0076" w:rsidRPr="257FA2AA">
        <w:rPr>
          <w:noProof/>
        </w:rPr>
        <w:t>onsulta de Infanto Juvenil.</w:t>
      </w:r>
    </w:p>
    <w:p w14:paraId="194EDAD7" w14:textId="1CA08780" w:rsidR="007E0CA5" w:rsidRPr="003149D1" w:rsidRDefault="007E0CA5" w:rsidP="003149D1">
      <w:pPr>
        <w:pStyle w:val="TITULO-Nivel4"/>
        <w:rPr>
          <w:rFonts w:eastAsia="Montserrat Medium"/>
          <w:noProof/>
        </w:rPr>
      </w:pPr>
      <w:r w:rsidRPr="003149D1">
        <w:rPr>
          <w:rFonts w:eastAsia="Montserrat Medium"/>
          <w:noProof/>
        </w:rPr>
        <w:t>Consejería de Educación</w:t>
      </w:r>
    </w:p>
    <w:p w14:paraId="557AF01F" w14:textId="153BAB6C" w:rsidR="007E0CA5" w:rsidRPr="003149D1" w:rsidRDefault="007E0CA5" w:rsidP="003149D1">
      <w:pPr>
        <w:pStyle w:val="Normallistas"/>
        <w:ind w:left="568" w:hanging="284"/>
        <w:rPr>
          <w:noProof/>
        </w:rPr>
      </w:pPr>
      <w:r w:rsidRPr="003149D1">
        <w:rPr>
          <w:noProof/>
        </w:rPr>
        <w:t>Coordinaciones para la atención educativa terape</w:t>
      </w:r>
      <w:r w:rsidR="00623192">
        <w:rPr>
          <w:noProof/>
        </w:rPr>
        <w:t>ú</w:t>
      </w:r>
      <w:r w:rsidRPr="003149D1">
        <w:rPr>
          <w:noProof/>
        </w:rPr>
        <w:t>tica a niños y adolescentes en el Hospital de Dia Infanto Juvenil.</w:t>
      </w:r>
    </w:p>
    <w:p w14:paraId="46C5791D" w14:textId="77777777" w:rsidR="00F833BB" w:rsidRDefault="00F833BB">
      <w:pPr>
        <w:spacing w:before="0" w:line="240" w:lineRule="auto"/>
        <w:jc w:val="left"/>
        <w:rPr>
          <w:rFonts w:ascii="Montserrat SemiBold" w:hAnsi="Montserrat SemiBold"/>
          <w:caps/>
          <w:noProof/>
          <w:color w:val="48ACC6"/>
          <w:spacing w:val="-6"/>
          <w:sz w:val="24"/>
        </w:rPr>
      </w:pPr>
      <w:bookmarkStart w:id="27" w:name="_Toc75343940"/>
      <w:r>
        <w:br w:type="page"/>
      </w:r>
    </w:p>
    <w:p w14:paraId="287E32DF" w14:textId="2F36075E" w:rsidR="00ED48B7" w:rsidRDefault="72049B1D" w:rsidP="00F833BB">
      <w:pPr>
        <w:pStyle w:val="TITULO-Nivel2"/>
      </w:pPr>
      <w:bookmarkStart w:id="28" w:name="_Toc84870834"/>
      <w:r>
        <w:lastRenderedPageBreak/>
        <w:t>Recursos Humanos</w:t>
      </w:r>
      <w:bookmarkEnd w:id="27"/>
      <w:bookmarkEnd w:id="28"/>
    </w:p>
    <w:p w14:paraId="17A2FD32" w14:textId="3931B91C" w:rsidR="0FA39F20" w:rsidRDefault="0FA39F20" w:rsidP="0FA39F20">
      <w:pPr>
        <w:pStyle w:val="TITULO-Nivel3"/>
      </w:pPr>
    </w:p>
    <w:tbl>
      <w:tblPr>
        <w:tblStyle w:val="TablaGeneral"/>
        <w:tblpPr w:leftFromText="141" w:rightFromText="141" w:vertAnchor="text"/>
        <w:tblW w:w="7938" w:type="dxa"/>
        <w:tblLayout w:type="fixed"/>
        <w:tblLook w:val="06E0" w:firstRow="1" w:lastRow="1" w:firstColumn="1" w:lastColumn="0" w:noHBand="1" w:noVBand="1"/>
      </w:tblPr>
      <w:tblGrid>
        <w:gridCol w:w="5529"/>
        <w:gridCol w:w="1204"/>
        <w:gridCol w:w="1205"/>
      </w:tblGrid>
      <w:tr w:rsidR="005E078F" w:rsidRPr="005E078F" w14:paraId="287E32E4" w14:textId="77777777" w:rsidTr="0FA39F20">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529" w:type="dxa"/>
          </w:tcPr>
          <w:p w14:paraId="287E32E1" w14:textId="77777777" w:rsidR="00621118" w:rsidRPr="001F13ED" w:rsidRDefault="0EA84AE0" w:rsidP="0FA39F20">
            <w:pPr>
              <w:ind w:left="114"/>
              <w:rPr>
                <w:rFonts w:ascii="Montserrat SemiBold" w:hAnsi="Montserrat SemiBold"/>
                <w:b w:val="0"/>
                <w:color w:val="808080" w:themeColor="background1" w:themeShade="80"/>
              </w:rPr>
            </w:pPr>
            <w:r w:rsidRPr="0FA39F20">
              <w:rPr>
                <w:rFonts w:ascii="Montserrat SemiBold" w:hAnsi="Montserrat SemiBold"/>
                <w:b w:val="0"/>
                <w:color w:val="808080" w:themeColor="background1" w:themeShade="80"/>
              </w:rPr>
              <w:t>CATEGOR</w:t>
            </w:r>
            <w:r w:rsidR="231496BB" w:rsidRPr="0FA39F20">
              <w:rPr>
                <w:rFonts w:ascii="Montserrat SemiBold" w:hAnsi="Montserrat SemiBold"/>
                <w:b w:val="0"/>
                <w:color w:val="808080" w:themeColor="background1" w:themeShade="80"/>
              </w:rPr>
              <w:t>Í</w:t>
            </w:r>
            <w:r w:rsidRPr="0FA39F20">
              <w:rPr>
                <w:rFonts w:ascii="Montserrat SemiBold" w:hAnsi="Montserrat SemiBold"/>
                <w:b w:val="0"/>
                <w:color w:val="808080" w:themeColor="background1" w:themeShade="80"/>
              </w:rPr>
              <w:t>A PROFESIONAL</w:t>
            </w:r>
          </w:p>
        </w:tc>
        <w:tc>
          <w:tcPr>
            <w:tcW w:w="1204" w:type="dxa"/>
          </w:tcPr>
          <w:p w14:paraId="287E32E2" w14:textId="77777777" w:rsidR="00621118" w:rsidRPr="001F13ED" w:rsidRDefault="0EA84AE0" w:rsidP="0FA39F20">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808080" w:themeColor="background1" w:themeShade="80"/>
              </w:rPr>
            </w:pPr>
            <w:r w:rsidRPr="0FA39F20">
              <w:rPr>
                <w:rFonts w:ascii="Montserrat SemiBold" w:hAnsi="Montserrat SemiBold"/>
                <w:b w:val="0"/>
                <w:color w:val="808080" w:themeColor="background1" w:themeShade="80"/>
              </w:rPr>
              <w:t>2019</w:t>
            </w:r>
          </w:p>
        </w:tc>
        <w:tc>
          <w:tcPr>
            <w:tcW w:w="1205" w:type="dxa"/>
          </w:tcPr>
          <w:p w14:paraId="287E32E3" w14:textId="77777777" w:rsidR="00621118" w:rsidRPr="001F13ED" w:rsidRDefault="0EA84AE0" w:rsidP="0FA39F20">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808080" w:themeColor="background1" w:themeShade="80"/>
              </w:rPr>
            </w:pPr>
            <w:r w:rsidRPr="0FA39F20">
              <w:rPr>
                <w:rFonts w:ascii="Montserrat SemiBold" w:hAnsi="Montserrat SemiBold"/>
                <w:b w:val="0"/>
                <w:color w:val="808080" w:themeColor="background1" w:themeShade="80"/>
              </w:rPr>
              <w:t>2020</w:t>
            </w:r>
          </w:p>
        </w:tc>
      </w:tr>
      <w:tr w:rsidR="00644583" w:rsidRPr="009E7227" w14:paraId="287E32E8"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7E32E5" w14:textId="77777777" w:rsidR="00644583" w:rsidRPr="00DF3267" w:rsidRDefault="05B74A37"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Director Gerente</w:t>
            </w:r>
          </w:p>
        </w:tc>
        <w:tc>
          <w:tcPr>
            <w:tcW w:w="1204" w:type="dxa"/>
          </w:tcPr>
          <w:p w14:paraId="287E32E6" w14:textId="77777777" w:rsidR="00644583" w:rsidRPr="00DF3267" w:rsidRDefault="57B51065" w:rsidP="0FA39F20">
            <w:pPr>
              <w:ind w:right="24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1</w:t>
            </w:r>
          </w:p>
        </w:tc>
        <w:tc>
          <w:tcPr>
            <w:tcW w:w="1205" w:type="dxa"/>
          </w:tcPr>
          <w:p w14:paraId="287E32E7" w14:textId="1B86B274" w:rsidR="00644583" w:rsidRPr="00DF3267" w:rsidRDefault="71A47A29" w:rsidP="0FA39F20">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1</w:t>
            </w:r>
          </w:p>
        </w:tc>
      </w:tr>
      <w:tr w:rsidR="00644583" w:rsidRPr="009E7227" w14:paraId="287E32EC"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7E32E9" w14:textId="77777777" w:rsidR="00644583" w:rsidRPr="00DF3267" w:rsidRDefault="05B74A37"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Director Médico</w:t>
            </w:r>
          </w:p>
        </w:tc>
        <w:tc>
          <w:tcPr>
            <w:tcW w:w="1204" w:type="dxa"/>
          </w:tcPr>
          <w:p w14:paraId="287E32EA" w14:textId="77777777" w:rsidR="00644583" w:rsidRPr="00DF3267" w:rsidRDefault="57B51065" w:rsidP="0FA39F20">
            <w:pPr>
              <w:ind w:right="24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1</w:t>
            </w:r>
          </w:p>
        </w:tc>
        <w:tc>
          <w:tcPr>
            <w:tcW w:w="1205" w:type="dxa"/>
          </w:tcPr>
          <w:p w14:paraId="287E32EB" w14:textId="637CCD79" w:rsidR="00644583" w:rsidRPr="00DF3267" w:rsidRDefault="709E88AA" w:rsidP="0FA39F20">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1</w:t>
            </w:r>
          </w:p>
        </w:tc>
      </w:tr>
      <w:tr w:rsidR="00644583" w:rsidRPr="009E7227" w14:paraId="287E32F8"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7E32F5" w14:textId="77777777" w:rsidR="00644583" w:rsidRPr="00DF3267" w:rsidRDefault="05B74A37"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Director de Gestión</w:t>
            </w:r>
          </w:p>
        </w:tc>
        <w:tc>
          <w:tcPr>
            <w:tcW w:w="1204" w:type="dxa"/>
          </w:tcPr>
          <w:p w14:paraId="287E32F6" w14:textId="77777777" w:rsidR="00644583" w:rsidRPr="00DF3267" w:rsidRDefault="57B51065" w:rsidP="0FA39F20">
            <w:pPr>
              <w:ind w:right="24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1</w:t>
            </w:r>
          </w:p>
        </w:tc>
        <w:tc>
          <w:tcPr>
            <w:tcW w:w="1205" w:type="dxa"/>
          </w:tcPr>
          <w:p w14:paraId="287E32F7" w14:textId="48A034DA" w:rsidR="00644583" w:rsidRPr="00DF3267" w:rsidRDefault="29DCA2FB" w:rsidP="0FA39F20">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1</w:t>
            </w:r>
          </w:p>
        </w:tc>
      </w:tr>
      <w:tr w:rsidR="00644583" w:rsidRPr="009E7227" w14:paraId="287E3300"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7E32FD" w14:textId="77777777" w:rsidR="00644583" w:rsidRPr="00DF3267" w:rsidRDefault="05B74A37"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Director de Enfermería</w:t>
            </w:r>
          </w:p>
        </w:tc>
        <w:tc>
          <w:tcPr>
            <w:tcW w:w="1204" w:type="dxa"/>
          </w:tcPr>
          <w:p w14:paraId="287E32FE" w14:textId="77777777" w:rsidR="00644583" w:rsidRPr="00DF3267" w:rsidRDefault="57B51065" w:rsidP="0FA39F20">
            <w:pPr>
              <w:ind w:right="24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1</w:t>
            </w:r>
          </w:p>
        </w:tc>
        <w:tc>
          <w:tcPr>
            <w:tcW w:w="1205" w:type="dxa"/>
          </w:tcPr>
          <w:p w14:paraId="287E32FF" w14:textId="112E897F" w:rsidR="00644583" w:rsidRPr="00DF3267" w:rsidRDefault="645341CF" w:rsidP="0FA39F20">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1</w:t>
            </w:r>
          </w:p>
        </w:tc>
      </w:tr>
      <w:tr w:rsidR="005E078F" w:rsidRPr="005E078F" w14:paraId="287E3306" w14:textId="77777777" w:rsidTr="0FA39F20">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14:paraId="287E3305" w14:textId="77777777" w:rsidR="00644583" w:rsidRPr="005E078F" w:rsidRDefault="05B74A37" w:rsidP="0FA39F20">
            <w:pPr>
              <w:spacing w:before="0"/>
              <w:ind w:left="114" w:right="183"/>
              <w:jc w:val="left"/>
              <w:rPr>
                <w:rFonts w:ascii="Montserrat SemiBold" w:hAnsi="Montserrat SemiBold"/>
                <w:color w:val="808080" w:themeColor="background1" w:themeShade="80"/>
                <w:sz w:val="20"/>
              </w:rPr>
            </w:pPr>
            <w:r w:rsidRPr="0FA39F20">
              <w:rPr>
                <w:rFonts w:ascii="Montserrat SemiBold" w:hAnsi="Montserrat SemiBold"/>
                <w:color w:val="808080" w:themeColor="background1" w:themeShade="80"/>
                <w:sz w:val="20"/>
              </w:rPr>
              <w:t>ÁREA MÉDICA</w:t>
            </w:r>
          </w:p>
        </w:tc>
      </w:tr>
      <w:tr w:rsidR="00644583" w:rsidRPr="009E7227" w14:paraId="287E330A"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7E3307" w14:textId="77777777" w:rsidR="00644583" w:rsidRPr="009E7227" w:rsidRDefault="05B74A37"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Facultativos</w:t>
            </w:r>
          </w:p>
        </w:tc>
        <w:tc>
          <w:tcPr>
            <w:tcW w:w="1204" w:type="dxa"/>
          </w:tcPr>
          <w:p w14:paraId="287E3308" w14:textId="77777777" w:rsidR="00644583" w:rsidRPr="009E7227" w:rsidRDefault="57B51065" w:rsidP="0FA39F20">
            <w:pPr>
              <w:ind w:left="114" w:right="24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67</w:t>
            </w:r>
          </w:p>
        </w:tc>
        <w:tc>
          <w:tcPr>
            <w:tcW w:w="1205" w:type="dxa"/>
          </w:tcPr>
          <w:p w14:paraId="287E3309" w14:textId="14247874" w:rsidR="00644583" w:rsidRPr="009E7227" w:rsidRDefault="27CB491D" w:rsidP="0FA39F20">
            <w:pPr>
              <w:ind w:left="114"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76</w:t>
            </w:r>
          </w:p>
        </w:tc>
      </w:tr>
      <w:tr w:rsidR="00644583" w:rsidRPr="009E7227" w14:paraId="287E330C" w14:textId="77777777" w:rsidTr="0FA39F20">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tcPr>
          <w:p w14:paraId="287E330B" w14:textId="77777777" w:rsidR="00644583" w:rsidRPr="005E078F" w:rsidRDefault="05B74A37" w:rsidP="0FA39F20">
            <w:pPr>
              <w:spacing w:before="0"/>
              <w:ind w:left="114" w:right="183"/>
              <w:rPr>
                <w:rFonts w:ascii="Montserrat SemiBold" w:hAnsi="Montserrat SemiBold"/>
                <w:color w:val="808080" w:themeColor="background1" w:themeShade="80"/>
                <w:sz w:val="20"/>
              </w:rPr>
            </w:pPr>
            <w:r w:rsidRPr="0FA39F20">
              <w:rPr>
                <w:rFonts w:ascii="Montserrat SemiBold" w:hAnsi="Montserrat SemiBold"/>
                <w:color w:val="808080" w:themeColor="background1" w:themeShade="80"/>
                <w:sz w:val="20"/>
              </w:rPr>
              <w:t>ÁREA ENFERMERÍA</w:t>
            </w:r>
          </w:p>
        </w:tc>
      </w:tr>
      <w:tr w:rsidR="00644583" w:rsidRPr="009E7227" w14:paraId="287E3310"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7E330D" w14:textId="77777777" w:rsidR="00644583" w:rsidRPr="009E7227" w:rsidRDefault="05B74A37"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Enfermeras/os</w:t>
            </w:r>
          </w:p>
        </w:tc>
        <w:tc>
          <w:tcPr>
            <w:tcW w:w="1204" w:type="dxa"/>
          </w:tcPr>
          <w:p w14:paraId="287E330E" w14:textId="77777777" w:rsidR="00644583" w:rsidRPr="009E7227" w:rsidRDefault="57B51065" w:rsidP="0FA39F20">
            <w:pPr>
              <w:ind w:left="114" w:right="24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59</w:t>
            </w:r>
          </w:p>
        </w:tc>
        <w:tc>
          <w:tcPr>
            <w:tcW w:w="1205" w:type="dxa"/>
          </w:tcPr>
          <w:p w14:paraId="287E330F" w14:textId="02D55CAD" w:rsidR="00644583" w:rsidRPr="009E7227" w:rsidRDefault="10AC5CFA" w:rsidP="0FA39F20">
            <w:pPr>
              <w:ind w:left="114"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67</w:t>
            </w:r>
          </w:p>
        </w:tc>
      </w:tr>
      <w:tr w:rsidR="00644583" w:rsidRPr="009E7227" w14:paraId="287E3314"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7E3311" w14:textId="77777777" w:rsidR="00644583" w:rsidRPr="009E7227" w:rsidRDefault="05B74A37"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Fisioterapeutas/logopedas</w:t>
            </w:r>
          </w:p>
        </w:tc>
        <w:tc>
          <w:tcPr>
            <w:tcW w:w="1204" w:type="dxa"/>
          </w:tcPr>
          <w:p w14:paraId="287E3312" w14:textId="77777777" w:rsidR="00644583" w:rsidRPr="009E7227" w:rsidRDefault="57B51065" w:rsidP="0FA39F20">
            <w:pPr>
              <w:ind w:left="114" w:right="24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2</w:t>
            </w:r>
          </w:p>
        </w:tc>
        <w:tc>
          <w:tcPr>
            <w:tcW w:w="1205" w:type="dxa"/>
          </w:tcPr>
          <w:p w14:paraId="287E3313" w14:textId="42C31A51" w:rsidR="00644583" w:rsidRPr="009E7227" w:rsidRDefault="47148A82" w:rsidP="0FA39F20">
            <w:pPr>
              <w:ind w:left="114"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2</w:t>
            </w:r>
          </w:p>
        </w:tc>
      </w:tr>
      <w:tr w:rsidR="00644583" w:rsidRPr="009E7227" w14:paraId="287E3318"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7E3315" w14:textId="77777777" w:rsidR="00644583" w:rsidRPr="009E7227" w:rsidRDefault="05B74A37"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Terapeutas ocupacionales</w:t>
            </w:r>
          </w:p>
        </w:tc>
        <w:tc>
          <w:tcPr>
            <w:tcW w:w="1204" w:type="dxa"/>
          </w:tcPr>
          <w:p w14:paraId="287E3316" w14:textId="77777777" w:rsidR="00644583" w:rsidRPr="009E7227" w:rsidRDefault="57B51065" w:rsidP="0FA39F20">
            <w:pPr>
              <w:ind w:left="114" w:right="24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8</w:t>
            </w:r>
          </w:p>
        </w:tc>
        <w:tc>
          <w:tcPr>
            <w:tcW w:w="1205" w:type="dxa"/>
          </w:tcPr>
          <w:p w14:paraId="287E3317" w14:textId="39B8D221" w:rsidR="00644583" w:rsidRPr="009E7227" w:rsidRDefault="7FF02CDC" w:rsidP="0FA39F20">
            <w:pPr>
              <w:ind w:left="114"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9</w:t>
            </w:r>
          </w:p>
        </w:tc>
      </w:tr>
      <w:tr w:rsidR="00644583" w:rsidRPr="009E7227" w14:paraId="287E3320"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7E331D" w14:textId="77777777" w:rsidR="00644583" w:rsidRPr="009E7227" w:rsidRDefault="05B74A37"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Técnicos superiores especialistas</w:t>
            </w:r>
          </w:p>
        </w:tc>
        <w:tc>
          <w:tcPr>
            <w:tcW w:w="1204" w:type="dxa"/>
          </w:tcPr>
          <w:p w14:paraId="287E331E" w14:textId="77777777" w:rsidR="00644583" w:rsidRPr="009E7227" w:rsidRDefault="57B51065" w:rsidP="0FA39F20">
            <w:pPr>
              <w:ind w:left="114" w:right="24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9</w:t>
            </w:r>
          </w:p>
        </w:tc>
        <w:tc>
          <w:tcPr>
            <w:tcW w:w="1205" w:type="dxa"/>
          </w:tcPr>
          <w:p w14:paraId="287E331F" w14:textId="47C721BA" w:rsidR="00644583" w:rsidRPr="009E7227" w:rsidRDefault="35783C5D" w:rsidP="0FA39F20">
            <w:pPr>
              <w:ind w:left="114"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10</w:t>
            </w:r>
          </w:p>
        </w:tc>
      </w:tr>
      <w:tr w:rsidR="00644583" w:rsidRPr="009E7227" w14:paraId="287E3324"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287E3321" w14:textId="77777777" w:rsidR="00644583" w:rsidRPr="009E7227" w:rsidRDefault="0859D521"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 xml:space="preserve">Técnicos en Farmacia </w:t>
            </w:r>
          </w:p>
        </w:tc>
        <w:tc>
          <w:tcPr>
            <w:tcW w:w="1204" w:type="dxa"/>
            <w:shd w:val="clear" w:color="auto" w:fill="FFFFFF" w:themeFill="background1"/>
          </w:tcPr>
          <w:p w14:paraId="287E3322" w14:textId="77777777" w:rsidR="00644583" w:rsidRPr="009E7227" w:rsidRDefault="57B51065" w:rsidP="0FA39F20">
            <w:pPr>
              <w:ind w:left="114" w:right="24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2</w:t>
            </w:r>
          </w:p>
        </w:tc>
        <w:tc>
          <w:tcPr>
            <w:tcW w:w="1205" w:type="dxa"/>
            <w:shd w:val="clear" w:color="auto" w:fill="FFFFFF" w:themeFill="background1"/>
          </w:tcPr>
          <w:p w14:paraId="287E3323" w14:textId="32AB4D02" w:rsidR="00644583" w:rsidRPr="009E7227" w:rsidRDefault="27B66EB4" w:rsidP="0FA39F20">
            <w:pPr>
              <w:ind w:left="114"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2</w:t>
            </w:r>
          </w:p>
        </w:tc>
      </w:tr>
      <w:tr w:rsidR="00644583" w:rsidRPr="009E7227" w14:paraId="287E3328"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7E3325" w14:textId="77777777" w:rsidR="00644583" w:rsidRPr="009E7227" w:rsidRDefault="05B74A37"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Técnico en Cuidados Auxiliares Enfermería</w:t>
            </w:r>
          </w:p>
        </w:tc>
        <w:tc>
          <w:tcPr>
            <w:tcW w:w="1204" w:type="dxa"/>
            <w:shd w:val="clear" w:color="auto" w:fill="FFFFFF" w:themeFill="background1"/>
          </w:tcPr>
          <w:p w14:paraId="287E3326" w14:textId="77777777" w:rsidR="00644583" w:rsidRPr="009E7227" w:rsidRDefault="57B51065" w:rsidP="0FA39F20">
            <w:pPr>
              <w:ind w:left="114" w:right="24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105</w:t>
            </w:r>
          </w:p>
        </w:tc>
        <w:tc>
          <w:tcPr>
            <w:tcW w:w="1205" w:type="dxa"/>
            <w:shd w:val="clear" w:color="auto" w:fill="FFFFFF" w:themeFill="background1"/>
          </w:tcPr>
          <w:p w14:paraId="287E3327" w14:textId="1E1C0B59" w:rsidR="00644583" w:rsidRPr="009E7227" w:rsidRDefault="536DA03B" w:rsidP="0FA39F20">
            <w:pPr>
              <w:ind w:left="114"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127</w:t>
            </w:r>
          </w:p>
        </w:tc>
      </w:tr>
      <w:tr w:rsidR="00644583" w:rsidRPr="009E7227" w14:paraId="287E332A" w14:textId="77777777" w:rsidTr="0FA39F20">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14:paraId="287E3329" w14:textId="77777777" w:rsidR="00644583" w:rsidRPr="005E078F" w:rsidRDefault="05B74A37" w:rsidP="0FA39F20">
            <w:pPr>
              <w:spacing w:before="0"/>
              <w:ind w:left="114" w:right="181"/>
              <w:rPr>
                <w:rFonts w:ascii="Montserrat SemiBold" w:hAnsi="Montserrat SemiBold"/>
                <w:color w:val="808080" w:themeColor="background1" w:themeShade="80"/>
                <w:sz w:val="20"/>
              </w:rPr>
            </w:pPr>
            <w:r w:rsidRPr="0FA39F20">
              <w:rPr>
                <w:rFonts w:ascii="Montserrat SemiBold" w:hAnsi="Montserrat SemiBold"/>
                <w:color w:val="808080" w:themeColor="background1" w:themeShade="80"/>
                <w:sz w:val="20"/>
              </w:rPr>
              <w:t>PERSONAL NO SANITARIO</w:t>
            </w:r>
          </w:p>
        </w:tc>
      </w:tr>
      <w:tr w:rsidR="00276700" w:rsidRPr="009E7227" w14:paraId="287E332E"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7E332B" w14:textId="77777777" w:rsidR="00276700" w:rsidRPr="00DE4F5C" w:rsidRDefault="0E37EF97"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Grupo Técnico Función Administrativa</w:t>
            </w:r>
          </w:p>
        </w:tc>
        <w:tc>
          <w:tcPr>
            <w:tcW w:w="1204" w:type="dxa"/>
          </w:tcPr>
          <w:p w14:paraId="287E332C" w14:textId="77777777" w:rsidR="00276700" w:rsidRPr="009E7227" w:rsidRDefault="57B51065" w:rsidP="0FA39F20">
            <w:pPr>
              <w:ind w:right="24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4</w:t>
            </w:r>
          </w:p>
        </w:tc>
        <w:tc>
          <w:tcPr>
            <w:tcW w:w="1205" w:type="dxa"/>
          </w:tcPr>
          <w:p w14:paraId="287E332D" w14:textId="41B6BDD5" w:rsidR="00276700" w:rsidRPr="009E7227" w:rsidRDefault="08E125D3" w:rsidP="0FA39F20">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4</w:t>
            </w:r>
          </w:p>
        </w:tc>
      </w:tr>
      <w:tr w:rsidR="00276700" w:rsidRPr="009E7227" w14:paraId="287E3332"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7E332F" w14:textId="77777777" w:rsidR="00276700" w:rsidRPr="00DE4F5C" w:rsidRDefault="0E37EF97"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Grupo Gestión Función Administrativa</w:t>
            </w:r>
          </w:p>
        </w:tc>
        <w:tc>
          <w:tcPr>
            <w:tcW w:w="1204" w:type="dxa"/>
          </w:tcPr>
          <w:p w14:paraId="287E3330" w14:textId="77777777" w:rsidR="00276700" w:rsidRPr="009E7227" w:rsidRDefault="57B51065" w:rsidP="0FA39F20">
            <w:pPr>
              <w:ind w:right="24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17</w:t>
            </w:r>
          </w:p>
        </w:tc>
        <w:tc>
          <w:tcPr>
            <w:tcW w:w="1205" w:type="dxa"/>
          </w:tcPr>
          <w:p w14:paraId="287E3331" w14:textId="5436321D" w:rsidR="00276700" w:rsidRPr="009E7227" w:rsidRDefault="05741A4A" w:rsidP="0FA39F20">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17</w:t>
            </w:r>
          </w:p>
        </w:tc>
      </w:tr>
      <w:tr w:rsidR="00276700" w:rsidRPr="009E7227" w14:paraId="287E3336"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7E3333" w14:textId="77777777" w:rsidR="00276700" w:rsidRPr="00DE4F5C" w:rsidRDefault="0E37EF97"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Grupo Administrativo y resto de la categoría C</w:t>
            </w:r>
          </w:p>
        </w:tc>
        <w:tc>
          <w:tcPr>
            <w:tcW w:w="1204" w:type="dxa"/>
          </w:tcPr>
          <w:p w14:paraId="287E3334" w14:textId="77777777" w:rsidR="00276700" w:rsidRPr="009E7227" w:rsidRDefault="57B51065" w:rsidP="0FA39F20">
            <w:pPr>
              <w:ind w:right="24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19</w:t>
            </w:r>
          </w:p>
        </w:tc>
        <w:tc>
          <w:tcPr>
            <w:tcW w:w="1205" w:type="dxa"/>
          </w:tcPr>
          <w:p w14:paraId="287E3335" w14:textId="5DA74578" w:rsidR="00276700" w:rsidRPr="009E7227" w:rsidRDefault="17AEC3AB" w:rsidP="0FA39F20">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19</w:t>
            </w:r>
          </w:p>
        </w:tc>
      </w:tr>
      <w:tr w:rsidR="00276700" w:rsidRPr="009E7227" w14:paraId="287E333A"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7E3337" w14:textId="526FC611" w:rsidR="00276700" w:rsidRPr="00DE4F5C" w:rsidRDefault="0E37EF97"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 xml:space="preserve">Auxiliares Administrativos </w:t>
            </w:r>
            <w:r w:rsidR="79FEF9DA" w:rsidRPr="0FA39F20">
              <w:rPr>
                <w:rFonts w:ascii="Montserrat SemiBold" w:eastAsia="Montserrat SemiBold" w:hAnsi="Montserrat SemiBold" w:cs="Montserrat SemiBold"/>
                <w:color w:val="A6A6A6" w:themeColor="background1" w:themeShade="A6"/>
                <w:sz w:val="16"/>
                <w:szCs w:val="16"/>
              </w:rPr>
              <w:t>y resto</w:t>
            </w:r>
            <w:r w:rsidRPr="0FA39F20">
              <w:rPr>
                <w:rFonts w:ascii="Montserrat SemiBold" w:eastAsia="Montserrat SemiBold" w:hAnsi="Montserrat SemiBold" w:cs="Montserrat SemiBold"/>
                <w:color w:val="A6A6A6" w:themeColor="background1" w:themeShade="A6"/>
                <w:sz w:val="16"/>
                <w:szCs w:val="16"/>
              </w:rPr>
              <w:t xml:space="preserve"> de la </w:t>
            </w:r>
            <w:r w:rsidR="39326445" w:rsidRPr="0FA39F20">
              <w:rPr>
                <w:rFonts w:ascii="Montserrat SemiBold" w:eastAsia="Montserrat SemiBold" w:hAnsi="Montserrat SemiBold" w:cs="Montserrat SemiBold"/>
                <w:color w:val="A6A6A6" w:themeColor="background1" w:themeShade="A6"/>
                <w:sz w:val="16"/>
                <w:szCs w:val="16"/>
              </w:rPr>
              <w:t>categoría D</w:t>
            </w:r>
          </w:p>
        </w:tc>
        <w:tc>
          <w:tcPr>
            <w:tcW w:w="1204" w:type="dxa"/>
          </w:tcPr>
          <w:p w14:paraId="287E3338" w14:textId="77777777" w:rsidR="00276700" w:rsidRPr="009E7227" w:rsidRDefault="57B51065" w:rsidP="0FA39F20">
            <w:pPr>
              <w:ind w:right="24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75</w:t>
            </w:r>
          </w:p>
        </w:tc>
        <w:tc>
          <w:tcPr>
            <w:tcW w:w="1205" w:type="dxa"/>
          </w:tcPr>
          <w:p w14:paraId="287E3339" w14:textId="5A429502" w:rsidR="00276700" w:rsidRPr="009E7227" w:rsidRDefault="17FCE090" w:rsidP="0FA39F20">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73</w:t>
            </w:r>
          </w:p>
        </w:tc>
      </w:tr>
      <w:tr w:rsidR="00276700" w:rsidRPr="009E7227" w14:paraId="287E333E"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87E333B" w14:textId="77777777" w:rsidR="00276700" w:rsidRPr="00DE4F5C" w:rsidRDefault="3F6CA4F3"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C</w:t>
            </w:r>
            <w:r w:rsidR="0E37EF97" w:rsidRPr="0FA39F20">
              <w:rPr>
                <w:rFonts w:ascii="Montserrat SemiBold" w:eastAsia="Montserrat SemiBold" w:hAnsi="Montserrat SemiBold" w:cs="Montserrat SemiBold"/>
                <w:color w:val="A6A6A6" w:themeColor="background1" w:themeShade="A6"/>
                <w:sz w:val="16"/>
                <w:szCs w:val="16"/>
              </w:rPr>
              <w:t xml:space="preserve">eladores y resto </w:t>
            </w:r>
          </w:p>
        </w:tc>
        <w:tc>
          <w:tcPr>
            <w:tcW w:w="1204" w:type="dxa"/>
          </w:tcPr>
          <w:p w14:paraId="287E333C" w14:textId="77777777" w:rsidR="00276700" w:rsidRPr="009E7227" w:rsidRDefault="57B51065" w:rsidP="0FA39F20">
            <w:pPr>
              <w:ind w:right="24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72</w:t>
            </w:r>
          </w:p>
        </w:tc>
        <w:tc>
          <w:tcPr>
            <w:tcW w:w="1205" w:type="dxa"/>
          </w:tcPr>
          <w:p w14:paraId="287E333D" w14:textId="43A5AF4A" w:rsidR="00276700" w:rsidRPr="009E7227" w:rsidRDefault="06C4ECA0" w:rsidP="0FA39F20">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86</w:t>
            </w:r>
          </w:p>
        </w:tc>
      </w:tr>
      <w:tr w:rsidR="00004A08" w:rsidRPr="00004A08" w14:paraId="287E3340" w14:textId="77777777" w:rsidTr="0FA39F20">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14:paraId="287E333F" w14:textId="77777777" w:rsidR="00644583" w:rsidRPr="00004A08" w:rsidRDefault="2D0008F5" w:rsidP="0FA39F20">
            <w:pPr>
              <w:spacing w:before="0"/>
              <w:ind w:left="114" w:right="181"/>
              <w:jc w:val="left"/>
              <w:rPr>
                <w:rFonts w:ascii="Montserrat SemiBold" w:hAnsi="Montserrat SemiBold"/>
                <w:color w:val="808080" w:themeColor="background1" w:themeShade="80"/>
                <w:sz w:val="20"/>
              </w:rPr>
            </w:pPr>
            <w:r w:rsidRPr="0FA39F20">
              <w:rPr>
                <w:rFonts w:ascii="Montserrat SemiBold" w:hAnsi="Montserrat SemiBold"/>
                <w:color w:val="808080" w:themeColor="background1" w:themeShade="80"/>
                <w:sz w:val="20"/>
              </w:rPr>
              <w:t>DO</w:t>
            </w:r>
            <w:r w:rsidRPr="0FA39F20">
              <w:rPr>
                <w:rFonts w:ascii="Montserrat SemiBold" w:hAnsi="Montserrat SemiBold"/>
                <w:color w:val="808080" w:themeColor="background1" w:themeShade="80"/>
                <w:sz w:val="20"/>
                <w:shd w:val="clear" w:color="auto" w:fill="DAEEF3" w:themeFill="accent5" w:themeFillTint="33"/>
              </w:rPr>
              <w:t>CENCIA</w:t>
            </w:r>
          </w:p>
        </w:tc>
      </w:tr>
      <w:tr w:rsidR="00FB7C93" w:rsidRPr="009E7227" w14:paraId="287E3344"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287E3341" w14:textId="77777777" w:rsidR="00FB7C93" w:rsidRPr="00DE4F5C" w:rsidRDefault="3D65B640"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Residentes Medicina (MIR)</w:t>
            </w:r>
          </w:p>
        </w:tc>
        <w:tc>
          <w:tcPr>
            <w:tcW w:w="1204" w:type="dxa"/>
          </w:tcPr>
          <w:p w14:paraId="287E3342" w14:textId="77777777" w:rsidR="00FB7C93" w:rsidRPr="009E7227" w:rsidRDefault="57B51065" w:rsidP="0FA39F20">
            <w:pPr>
              <w:ind w:right="204"/>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16</w:t>
            </w:r>
          </w:p>
        </w:tc>
        <w:tc>
          <w:tcPr>
            <w:tcW w:w="1205" w:type="dxa"/>
          </w:tcPr>
          <w:p w14:paraId="287E3343" w14:textId="492A4FEA" w:rsidR="00FB7C93" w:rsidRPr="009E7227" w:rsidRDefault="6252585A" w:rsidP="0FA39F20">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8</w:t>
            </w:r>
          </w:p>
        </w:tc>
      </w:tr>
      <w:tr w:rsidR="00FB7C93" w:rsidRPr="009E7227" w14:paraId="287E3348"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287E3345" w14:textId="77777777" w:rsidR="00FB7C93" w:rsidRPr="00DE4F5C" w:rsidRDefault="3D65B640"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Residentes Otras Titulaciones (FIR, BIR, QIR, PIR, …)</w:t>
            </w:r>
          </w:p>
        </w:tc>
        <w:tc>
          <w:tcPr>
            <w:tcW w:w="1204" w:type="dxa"/>
          </w:tcPr>
          <w:p w14:paraId="287E3346" w14:textId="77777777" w:rsidR="00FB7C93" w:rsidRPr="009E7227" w:rsidRDefault="00FB7C93" w:rsidP="0FA39F20">
            <w:pPr>
              <w:ind w:right="204"/>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p>
        </w:tc>
        <w:tc>
          <w:tcPr>
            <w:tcW w:w="1205" w:type="dxa"/>
          </w:tcPr>
          <w:p w14:paraId="287E3347" w14:textId="1E056829" w:rsidR="00FB7C93" w:rsidRPr="009E7227" w:rsidRDefault="445FFB6C" w:rsidP="0FA39F20">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8</w:t>
            </w:r>
          </w:p>
        </w:tc>
      </w:tr>
      <w:tr w:rsidR="00FB7C93" w:rsidRPr="009E7227" w14:paraId="287E334C" w14:textId="77777777" w:rsidTr="0FA39F20">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287E3349" w14:textId="77777777" w:rsidR="00FB7C93" w:rsidRPr="00DE4F5C" w:rsidRDefault="3D65B640" w:rsidP="0FA39F20">
            <w:pPr>
              <w:ind w:left="114"/>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Residentes Enfermería (EIR)</w:t>
            </w:r>
          </w:p>
        </w:tc>
        <w:tc>
          <w:tcPr>
            <w:tcW w:w="1204" w:type="dxa"/>
          </w:tcPr>
          <w:p w14:paraId="287E334A" w14:textId="77777777" w:rsidR="00FB7C93" w:rsidRPr="009E7227" w:rsidRDefault="57B51065" w:rsidP="0FA39F20">
            <w:pPr>
              <w:ind w:right="204"/>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6</w:t>
            </w:r>
          </w:p>
        </w:tc>
        <w:tc>
          <w:tcPr>
            <w:tcW w:w="1205" w:type="dxa"/>
          </w:tcPr>
          <w:p w14:paraId="287E334B" w14:textId="471EE30C" w:rsidR="00FB7C93" w:rsidRPr="009E7227" w:rsidRDefault="42BFE86D" w:rsidP="0FA39F20">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FA39F20">
              <w:rPr>
                <w:rFonts w:ascii="Montserrat SemiBold" w:eastAsia="Montserrat SemiBold" w:hAnsi="Montserrat SemiBold" w:cs="Montserrat SemiBold"/>
                <w:color w:val="A6A6A6" w:themeColor="background1" w:themeShade="A6"/>
                <w:szCs w:val="16"/>
              </w:rPr>
              <w:t>5</w:t>
            </w:r>
          </w:p>
        </w:tc>
      </w:tr>
      <w:tr w:rsidR="00FB7C93" w:rsidRPr="009E7227" w14:paraId="287E3350" w14:textId="77777777" w:rsidTr="0FA39F20">
        <w:trPr>
          <w:cnfStyle w:val="010000000000" w:firstRow="0" w:lastRow="1"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5529" w:type="dxa"/>
            <w:hideMark/>
          </w:tcPr>
          <w:p w14:paraId="287E334D" w14:textId="77777777" w:rsidR="00FB7C93" w:rsidRPr="00493983" w:rsidRDefault="00FB7C93" w:rsidP="00736C14">
            <w:pPr>
              <w:ind w:left="114"/>
              <w:rPr>
                <w:rFonts w:ascii="Montserrat SemiBold" w:hAnsi="Montserrat SemiBold"/>
              </w:rPr>
            </w:pPr>
            <w:r w:rsidRPr="00493983">
              <w:rPr>
                <w:rFonts w:ascii="Montserrat SemiBold" w:hAnsi="Montserrat SemiBold"/>
                <w:lang w:val="es-ES_tradnl"/>
              </w:rPr>
              <w:t>TOTAL</w:t>
            </w:r>
          </w:p>
        </w:tc>
        <w:tc>
          <w:tcPr>
            <w:tcW w:w="1204" w:type="dxa"/>
          </w:tcPr>
          <w:p w14:paraId="287E334E" w14:textId="77777777" w:rsidR="00FB7C93" w:rsidRPr="00493983" w:rsidRDefault="005D315E" w:rsidP="00736C14">
            <w:pPr>
              <w:ind w:right="204"/>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465</w:t>
            </w:r>
          </w:p>
        </w:tc>
        <w:tc>
          <w:tcPr>
            <w:tcW w:w="1205" w:type="dxa"/>
          </w:tcPr>
          <w:p w14:paraId="287E334F" w14:textId="2304DBAA" w:rsidR="00FB7C93" w:rsidRPr="00493983" w:rsidRDefault="73A054A6" w:rsidP="4BA74952">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sidRPr="3CCF34F8">
              <w:rPr>
                <w:rFonts w:ascii="Montserrat SemiBold" w:hAnsi="Montserrat SemiBold"/>
                <w:sz w:val="20"/>
              </w:rPr>
              <w:t>517</w:t>
            </w:r>
          </w:p>
        </w:tc>
      </w:tr>
    </w:tbl>
    <w:p w14:paraId="2733C932" w14:textId="77777777" w:rsidR="003149D1" w:rsidRDefault="003149D1" w:rsidP="00DF3267">
      <w:pPr>
        <w:pStyle w:val="Piedetabla"/>
      </w:pPr>
    </w:p>
    <w:p w14:paraId="287E3351" w14:textId="3B86388A" w:rsidR="00286308" w:rsidRPr="009E7227" w:rsidRDefault="00C67634" w:rsidP="00DF3267">
      <w:pPr>
        <w:pStyle w:val="Piedetabla"/>
      </w:pPr>
      <w:r>
        <w:t xml:space="preserve">A </w:t>
      </w:r>
      <w:r w:rsidRPr="00FB7C93">
        <w:t>31</w:t>
      </w:r>
      <w:r w:rsidR="00FB7C93" w:rsidRPr="00FB7C93">
        <w:t xml:space="preserve"> de diciembre de 2020</w:t>
      </w:r>
      <w:r w:rsidR="00286308" w:rsidRPr="009E7227">
        <w:br w:type="page"/>
      </w:r>
    </w:p>
    <w:p w14:paraId="287E3352" w14:textId="77777777" w:rsidR="007B400F" w:rsidRDefault="00EA59AD" w:rsidP="00E44602">
      <w:pPr>
        <w:pStyle w:val="TITULO-Nivel2"/>
      </w:pPr>
      <w:bookmarkStart w:id="29" w:name="_Toc75343941"/>
      <w:bookmarkStart w:id="30" w:name="_Toc84870835"/>
      <w:r w:rsidRPr="009E7227">
        <w:lastRenderedPageBreak/>
        <w:t>Recursos Materiales</w:t>
      </w:r>
      <w:bookmarkEnd w:id="25"/>
      <w:bookmarkEnd w:id="29"/>
      <w:bookmarkEnd w:id="30"/>
    </w:p>
    <w:p w14:paraId="287E3353" w14:textId="149018D5" w:rsidR="004F499A" w:rsidRDefault="004F499A" w:rsidP="00773D2F">
      <w:pPr>
        <w:pStyle w:val="Indice"/>
      </w:pPr>
    </w:p>
    <w:tbl>
      <w:tblPr>
        <w:tblStyle w:val="TablaGeneral"/>
        <w:tblW w:w="4968" w:type="pct"/>
        <w:tblLook w:val="0220" w:firstRow="1" w:lastRow="0" w:firstColumn="0" w:lastColumn="0" w:noHBand="1" w:noVBand="0"/>
      </w:tblPr>
      <w:tblGrid>
        <w:gridCol w:w="5338"/>
        <w:gridCol w:w="1270"/>
        <w:gridCol w:w="1270"/>
      </w:tblGrid>
      <w:tr w:rsidR="00623192" w:rsidRPr="004F499A" w14:paraId="364CE567" w14:textId="77777777" w:rsidTr="00EE4655">
        <w:trPr>
          <w:cnfStyle w:val="100000000000" w:firstRow="1" w:lastRow="0" w:firstColumn="0" w:lastColumn="0" w:oddVBand="0" w:evenVBand="0" w:oddHBand="0" w:evenHBand="0" w:firstRowFirstColumn="0" w:firstRowLastColumn="0" w:lastRowFirstColumn="0" w:lastRowLastColumn="0"/>
          <w:trHeight w:val="340"/>
        </w:trPr>
        <w:tc>
          <w:tcPr>
            <w:tcW w:w="3388" w:type="pct"/>
          </w:tcPr>
          <w:p w14:paraId="5F315334" w14:textId="77777777" w:rsidR="00623192" w:rsidRPr="004F499A" w:rsidRDefault="00623192" w:rsidP="00EE4655">
            <w:pPr>
              <w:rPr>
                <w:rFonts w:ascii="Montserrat SemiBold" w:hAnsi="Montserrat SemiBold"/>
              </w:rPr>
            </w:pPr>
            <w:r w:rsidRPr="004F499A">
              <w:rPr>
                <w:rFonts w:ascii="Montserrat SemiBold" w:hAnsi="Montserrat SemiBold"/>
              </w:rPr>
              <w:t>CAMAS</w:t>
            </w:r>
          </w:p>
        </w:tc>
        <w:tc>
          <w:tcPr>
            <w:cnfStyle w:val="000001000000" w:firstRow="0" w:lastRow="0" w:firstColumn="0" w:lastColumn="0" w:oddVBand="0" w:evenVBand="1" w:oddHBand="0" w:evenHBand="0" w:firstRowFirstColumn="0" w:firstRowLastColumn="0" w:lastRowFirstColumn="0" w:lastRowLastColumn="0"/>
            <w:tcW w:w="806" w:type="pct"/>
          </w:tcPr>
          <w:p w14:paraId="0251E49C" w14:textId="77777777" w:rsidR="00623192" w:rsidRPr="004F499A" w:rsidRDefault="00623192" w:rsidP="00EE4655">
            <w:pPr>
              <w:jc w:val="center"/>
              <w:rPr>
                <w:rFonts w:ascii="Montserrat SemiBold" w:hAnsi="Montserrat SemiBold"/>
              </w:rPr>
            </w:pPr>
            <w:r w:rsidRPr="004F499A">
              <w:rPr>
                <w:rFonts w:ascii="Montserrat SemiBold" w:hAnsi="Montserrat SemiBold"/>
              </w:rPr>
              <w:t>2019</w:t>
            </w:r>
          </w:p>
        </w:tc>
        <w:tc>
          <w:tcPr>
            <w:tcW w:w="806" w:type="pct"/>
          </w:tcPr>
          <w:p w14:paraId="1ABBEBAC" w14:textId="77777777" w:rsidR="00623192" w:rsidRPr="004F499A" w:rsidRDefault="00623192" w:rsidP="00EE465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4F499A">
              <w:rPr>
                <w:rFonts w:ascii="Montserrat SemiBold" w:hAnsi="Montserrat SemiBold"/>
              </w:rPr>
              <w:t>2020</w:t>
            </w:r>
          </w:p>
        </w:tc>
      </w:tr>
      <w:tr w:rsidR="00623192" w14:paraId="4AEC3F09" w14:textId="77777777" w:rsidTr="00EE4655">
        <w:trPr>
          <w:trHeight w:val="340"/>
        </w:trPr>
        <w:tc>
          <w:tcPr>
            <w:tcW w:w="3388" w:type="pct"/>
          </w:tcPr>
          <w:p w14:paraId="3F096893" w14:textId="77777777" w:rsidR="00623192" w:rsidRPr="00FF53C5" w:rsidRDefault="00623192" w:rsidP="00EE4655">
            <w:r w:rsidRPr="00FF53C5">
              <w:t>Camas Instaladas</w:t>
            </w:r>
            <w:r w:rsidRPr="00FF53C5">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14:paraId="66FDA62B" w14:textId="77777777" w:rsidR="00623192" w:rsidRPr="00FF53C5" w:rsidRDefault="00623192" w:rsidP="00EE4655">
            <w:pPr>
              <w:jc w:val="right"/>
            </w:pPr>
            <w:r>
              <w:t>181</w:t>
            </w:r>
          </w:p>
        </w:tc>
        <w:tc>
          <w:tcPr>
            <w:tcW w:w="806" w:type="pct"/>
            <w:vAlign w:val="bottom"/>
          </w:tcPr>
          <w:p w14:paraId="2BDCA680" w14:textId="77777777" w:rsidR="00623192" w:rsidRDefault="00623192" w:rsidP="00EE465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181</w:t>
            </w:r>
          </w:p>
        </w:tc>
      </w:tr>
      <w:tr w:rsidR="00623192" w14:paraId="72FE28F7" w14:textId="77777777" w:rsidTr="00EE4655">
        <w:trPr>
          <w:trHeight w:val="340"/>
        </w:trPr>
        <w:tc>
          <w:tcPr>
            <w:tcW w:w="3388" w:type="pct"/>
          </w:tcPr>
          <w:p w14:paraId="643B217F" w14:textId="77777777" w:rsidR="00623192" w:rsidRPr="00FF53C5" w:rsidRDefault="00623192" w:rsidP="00EE4655">
            <w:pPr>
              <w:rPr>
                <w:highlight w:val="yellow"/>
              </w:rPr>
            </w:pPr>
            <w:r w:rsidRPr="00FF53C5">
              <w:t>Camas funcionantes</w:t>
            </w:r>
            <w:r w:rsidRPr="00FF53C5">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14:paraId="4B80EE30" w14:textId="77777777" w:rsidR="00623192" w:rsidRPr="00FF53C5" w:rsidRDefault="00623192" w:rsidP="00EE4655">
            <w:pPr>
              <w:jc w:val="right"/>
            </w:pPr>
            <w:r>
              <w:t>169</w:t>
            </w:r>
          </w:p>
        </w:tc>
        <w:tc>
          <w:tcPr>
            <w:tcW w:w="806" w:type="pct"/>
            <w:vAlign w:val="bottom"/>
          </w:tcPr>
          <w:p w14:paraId="2C3E743E" w14:textId="77777777" w:rsidR="00623192" w:rsidRDefault="00623192" w:rsidP="00EE4655">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170</w:t>
            </w:r>
          </w:p>
        </w:tc>
      </w:tr>
      <w:tr w:rsidR="00623192" w:rsidRPr="00061C45" w14:paraId="5830B7E7" w14:textId="77777777" w:rsidTr="00EE4655">
        <w:trPr>
          <w:trHeight w:val="340"/>
        </w:trPr>
        <w:tc>
          <w:tcPr>
            <w:tcW w:w="3388" w:type="pct"/>
            <w:shd w:val="clear" w:color="auto" w:fill="DAEEF3" w:themeFill="accent5" w:themeFillTint="33"/>
          </w:tcPr>
          <w:p w14:paraId="1B767FA6" w14:textId="77777777" w:rsidR="00623192" w:rsidRPr="00061C45" w:rsidRDefault="00623192" w:rsidP="00EE4655">
            <w:pPr>
              <w:rPr>
                <w:rFonts w:ascii="Montserrat SemiBold" w:hAnsi="Montserrat SemiBold"/>
                <w:b/>
              </w:rPr>
            </w:pPr>
            <w:r w:rsidRPr="00061C45">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14:paraId="2C0BB6C8" w14:textId="77777777" w:rsidR="00623192" w:rsidRPr="00061C45" w:rsidRDefault="00623192" w:rsidP="00EE4655">
            <w:pPr>
              <w:jc w:val="right"/>
              <w:rPr>
                <w:rFonts w:ascii="Montserrat SemiBold" w:hAnsi="Montserrat SemiBold"/>
                <w:b/>
              </w:rPr>
            </w:pPr>
          </w:p>
        </w:tc>
        <w:tc>
          <w:tcPr>
            <w:tcW w:w="806" w:type="pct"/>
            <w:shd w:val="clear" w:color="auto" w:fill="DAEEF3" w:themeFill="accent5" w:themeFillTint="33"/>
          </w:tcPr>
          <w:p w14:paraId="586FE854" w14:textId="77777777" w:rsidR="00623192" w:rsidRPr="00061C45" w:rsidRDefault="00623192" w:rsidP="00EE4655">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623192" w14:paraId="536261C7" w14:textId="77777777" w:rsidTr="00EE4655">
        <w:trPr>
          <w:trHeight w:val="340"/>
        </w:trPr>
        <w:tc>
          <w:tcPr>
            <w:tcW w:w="3388" w:type="pct"/>
          </w:tcPr>
          <w:p w14:paraId="600C0D81" w14:textId="77777777" w:rsidR="00623192" w:rsidRPr="00FF53C5" w:rsidRDefault="00623192" w:rsidP="00EE4655">
            <w:r w:rsidRPr="00FF53C5">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14:paraId="496EFFFB" w14:textId="77777777" w:rsidR="00623192" w:rsidRPr="00FF53C5" w:rsidRDefault="00623192" w:rsidP="00EE4655">
            <w:pPr>
              <w:jc w:val="right"/>
            </w:pPr>
          </w:p>
        </w:tc>
        <w:tc>
          <w:tcPr>
            <w:tcW w:w="806" w:type="pct"/>
            <w:vAlign w:val="bottom"/>
          </w:tcPr>
          <w:p w14:paraId="425F0C29" w14:textId="77777777" w:rsidR="00623192" w:rsidRDefault="00623192" w:rsidP="00EE4655">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623192" w14:paraId="0AB12942" w14:textId="77777777" w:rsidTr="00EE4655">
        <w:trPr>
          <w:trHeight w:val="340"/>
        </w:trPr>
        <w:tc>
          <w:tcPr>
            <w:tcW w:w="3388" w:type="pct"/>
          </w:tcPr>
          <w:p w14:paraId="004DE3D1" w14:textId="77777777" w:rsidR="00623192" w:rsidRPr="00FF53C5" w:rsidRDefault="00623192" w:rsidP="00EE4655">
            <w:r w:rsidRPr="00FF53C5">
              <w:t>Consultas en Centros de especialidades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14:paraId="47297835" w14:textId="77777777" w:rsidR="00623192" w:rsidRPr="00FF53C5" w:rsidRDefault="00623192" w:rsidP="00EE4655">
            <w:pPr>
              <w:jc w:val="right"/>
            </w:pPr>
            <w:r>
              <w:t>19</w:t>
            </w:r>
          </w:p>
        </w:tc>
        <w:tc>
          <w:tcPr>
            <w:tcW w:w="806" w:type="pct"/>
            <w:vAlign w:val="bottom"/>
          </w:tcPr>
          <w:p w14:paraId="1CF55456" w14:textId="77777777" w:rsidR="00623192" w:rsidRDefault="00623192" w:rsidP="00EE4655">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19</w:t>
            </w:r>
          </w:p>
        </w:tc>
      </w:tr>
      <w:tr w:rsidR="00623192" w:rsidRPr="00061C45" w14:paraId="158E5C81" w14:textId="77777777" w:rsidTr="00EE4655">
        <w:trPr>
          <w:trHeight w:val="340"/>
        </w:trPr>
        <w:tc>
          <w:tcPr>
            <w:tcW w:w="3388" w:type="pct"/>
            <w:shd w:val="clear" w:color="auto" w:fill="DAEEF3" w:themeFill="accent5" w:themeFillTint="33"/>
          </w:tcPr>
          <w:p w14:paraId="49887D6D" w14:textId="77777777" w:rsidR="00623192" w:rsidRPr="00061C45" w:rsidRDefault="00623192" w:rsidP="00EE4655">
            <w:pPr>
              <w:rPr>
                <w:rFonts w:ascii="Montserrat SemiBold" w:hAnsi="Montserrat SemiBold"/>
                <w:b/>
              </w:rPr>
            </w:pPr>
            <w:r w:rsidRPr="00061C45">
              <w:rPr>
                <w:rFonts w:ascii="Montserrat SemiBold" w:hAnsi="Montserrat SemiBold"/>
                <w:b/>
              </w:rPr>
              <w:t>PUESTOS HOSPITAL DE DÍA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14:paraId="14409E22" w14:textId="77777777" w:rsidR="00623192" w:rsidRPr="00061C45" w:rsidRDefault="00623192" w:rsidP="00EE4655">
            <w:pPr>
              <w:jc w:val="right"/>
              <w:rPr>
                <w:rFonts w:ascii="Montserrat SemiBold" w:hAnsi="Montserrat SemiBold"/>
                <w:b/>
              </w:rPr>
            </w:pPr>
          </w:p>
        </w:tc>
        <w:tc>
          <w:tcPr>
            <w:tcW w:w="806" w:type="pct"/>
            <w:shd w:val="clear" w:color="auto" w:fill="DAEEF3" w:themeFill="accent5" w:themeFillTint="33"/>
          </w:tcPr>
          <w:p w14:paraId="0DFF4889" w14:textId="77777777" w:rsidR="00623192" w:rsidRPr="00061C45" w:rsidRDefault="00623192" w:rsidP="00EE4655">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623192" w14:paraId="1E55F6ED" w14:textId="77777777" w:rsidTr="00EE4655">
        <w:trPr>
          <w:trHeight w:val="340"/>
        </w:trPr>
        <w:tc>
          <w:tcPr>
            <w:tcW w:w="3388" w:type="pct"/>
          </w:tcPr>
          <w:p w14:paraId="117F8533" w14:textId="77777777" w:rsidR="00623192" w:rsidRPr="00FF53C5" w:rsidRDefault="00623192" w:rsidP="00EE4655">
            <w:r w:rsidRPr="00FF53C5">
              <w:t>Oncológico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14:paraId="6425C22D" w14:textId="77777777" w:rsidR="00623192" w:rsidRPr="008E728D" w:rsidRDefault="00623192" w:rsidP="00EE4655">
            <w:pPr>
              <w:jc w:val="right"/>
            </w:pPr>
          </w:p>
        </w:tc>
        <w:tc>
          <w:tcPr>
            <w:tcW w:w="806" w:type="pct"/>
            <w:vAlign w:val="bottom"/>
          </w:tcPr>
          <w:p w14:paraId="17973196" w14:textId="77777777" w:rsidR="00623192" w:rsidRDefault="00623192" w:rsidP="00EE4655">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623192" w14:paraId="31928D64" w14:textId="77777777" w:rsidTr="00EE4655">
        <w:trPr>
          <w:trHeight w:val="340"/>
        </w:trPr>
        <w:tc>
          <w:tcPr>
            <w:tcW w:w="3388" w:type="pct"/>
          </w:tcPr>
          <w:p w14:paraId="62EE94BF" w14:textId="77777777" w:rsidR="00623192" w:rsidRPr="00FF53C5" w:rsidRDefault="00623192" w:rsidP="00EE4655">
            <w:r w:rsidRPr="00FF53C5">
              <w:t>Infeccioso-SIDA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14:paraId="75CD5B7E" w14:textId="77777777" w:rsidR="00623192" w:rsidRPr="008E728D" w:rsidRDefault="00623192" w:rsidP="00EE4655">
            <w:pPr>
              <w:jc w:val="right"/>
            </w:pPr>
          </w:p>
        </w:tc>
        <w:tc>
          <w:tcPr>
            <w:tcW w:w="806" w:type="pct"/>
            <w:vAlign w:val="bottom"/>
          </w:tcPr>
          <w:p w14:paraId="623BF77E" w14:textId="77777777" w:rsidR="00623192" w:rsidRDefault="00623192" w:rsidP="00EE4655">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623192" w14:paraId="3FC0100C" w14:textId="77777777" w:rsidTr="00EE4655">
        <w:trPr>
          <w:trHeight w:val="340"/>
        </w:trPr>
        <w:tc>
          <w:tcPr>
            <w:tcW w:w="3388" w:type="pct"/>
          </w:tcPr>
          <w:p w14:paraId="5E470F64" w14:textId="77777777" w:rsidR="00623192" w:rsidRPr="00FF53C5" w:rsidRDefault="00623192" w:rsidP="00EE4655">
            <w:r w:rsidRPr="00FF53C5">
              <w:t>Geriátrico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14:paraId="672655E7" w14:textId="77777777" w:rsidR="00623192" w:rsidRPr="008E728D" w:rsidRDefault="00623192" w:rsidP="00EE4655">
            <w:pPr>
              <w:jc w:val="right"/>
            </w:pPr>
          </w:p>
        </w:tc>
        <w:tc>
          <w:tcPr>
            <w:tcW w:w="806" w:type="pct"/>
            <w:vAlign w:val="bottom"/>
          </w:tcPr>
          <w:p w14:paraId="44BA724F" w14:textId="77777777" w:rsidR="00623192" w:rsidRDefault="00623192" w:rsidP="00EE4655">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623192" w14:paraId="5D21B7B3" w14:textId="77777777" w:rsidTr="00EE4655">
        <w:trPr>
          <w:trHeight w:val="340"/>
        </w:trPr>
        <w:tc>
          <w:tcPr>
            <w:tcW w:w="3388" w:type="pct"/>
          </w:tcPr>
          <w:p w14:paraId="463483E9" w14:textId="77777777" w:rsidR="00623192" w:rsidRPr="00FF53C5" w:rsidRDefault="00623192" w:rsidP="00EE4655">
            <w:r w:rsidRPr="00FF53C5">
              <w:t>Psiquiátrico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14:paraId="67B55C88" w14:textId="77777777" w:rsidR="00623192" w:rsidRPr="008E728D" w:rsidRDefault="00623192" w:rsidP="00EE4655">
            <w:pPr>
              <w:jc w:val="right"/>
            </w:pPr>
            <w:r>
              <w:t>65</w:t>
            </w:r>
          </w:p>
        </w:tc>
        <w:tc>
          <w:tcPr>
            <w:tcW w:w="806" w:type="pct"/>
            <w:vAlign w:val="bottom"/>
          </w:tcPr>
          <w:p w14:paraId="33ABB3E9" w14:textId="77777777" w:rsidR="00623192" w:rsidRDefault="00623192" w:rsidP="00EE4655">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65</w:t>
            </w:r>
          </w:p>
        </w:tc>
      </w:tr>
      <w:tr w:rsidR="00623192" w14:paraId="396F1977" w14:textId="77777777" w:rsidTr="00EE4655">
        <w:trPr>
          <w:trHeight w:val="340"/>
        </w:trPr>
        <w:tc>
          <w:tcPr>
            <w:tcW w:w="3388" w:type="pct"/>
          </w:tcPr>
          <w:p w14:paraId="719147DC" w14:textId="77777777" w:rsidR="00623192" w:rsidRPr="00FF53C5" w:rsidRDefault="00623192" w:rsidP="00EE4655">
            <w:r w:rsidRPr="00FF53C5">
              <w:t>Otros Médicos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14:paraId="6D7EAA18" w14:textId="77777777" w:rsidR="00623192" w:rsidRPr="008E728D" w:rsidRDefault="00623192" w:rsidP="00EE4655">
            <w:pPr>
              <w:jc w:val="right"/>
            </w:pPr>
            <w:r>
              <w:t>81</w:t>
            </w:r>
          </w:p>
        </w:tc>
        <w:tc>
          <w:tcPr>
            <w:tcW w:w="806" w:type="pct"/>
            <w:vAlign w:val="bottom"/>
          </w:tcPr>
          <w:p w14:paraId="2F505F91" w14:textId="77777777" w:rsidR="00623192" w:rsidRDefault="00623192" w:rsidP="00EE4655">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81</w:t>
            </w:r>
          </w:p>
        </w:tc>
      </w:tr>
    </w:tbl>
    <w:p w14:paraId="77155714" w14:textId="77777777" w:rsidR="00623192" w:rsidRPr="009E7227" w:rsidRDefault="00623192" w:rsidP="00773D2F">
      <w:pPr>
        <w:pStyle w:val="Indice"/>
      </w:pPr>
    </w:p>
    <w:p w14:paraId="287E3384" w14:textId="77777777" w:rsidR="004F499A" w:rsidRPr="00736C14" w:rsidRDefault="004F499A" w:rsidP="0068118A">
      <w:pPr>
        <w:rPr>
          <w:sz w:val="4"/>
          <w:szCs w:val="18"/>
          <w:vertAlign w:val="superscript"/>
          <w:lang w:val="es-ES_tradnl"/>
        </w:rPr>
      </w:pPr>
    </w:p>
    <w:p w14:paraId="287E3385" w14:textId="77777777" w:rsidR="00FB7C93" w:rsidRPr="00152381" w:rsidRDefault="00FB7C93" w:rsidP="00BF20F1">
      <w:pPr>
        <w:pStyle w:val="Piedetabla"/>
      </w:pPr>
      <w:r w:rsidRPr="00152381">
        <w:rPr>
          <w:vertAlign w:val="superscript"/>
        </w:rPr>
        <w:t>(1)</w:t>
      </w:r>
      <w:r w:rsidRPr="00152381">
        <w:t xml:space="preserve"> </w:t>
      </w:r>
      <w:r w:rsidRPr="00152381">
        <w:rPr>
          <w:b/>
        </w:rPr>
        <w:t>Camas instaladas:</w:t>
      </w:r>
      <w:r w:rsidRPr="00152381">
        <w:t xml:space="preserve"> Número de camas hospitalarias que constituyen la </w:t>
      </w:r>
      <w:r w:rsidRPr="00152381">
        <w:rPr>
          <w:b/>
        </w:rPr>
        <w:t>dotación</w:t>
      </w:r>
      <w:r w:rsidRPr="00152381">
        <w:t xml:space="preserve"> </w:t>
      </w:r>
      <w:r w:rsidRPr="00152381">
        <w:rPr>
          <w:b/>
        </w:rPr>
        <w:t>fija</w:t>
      </w:r>
      <w:r w:rsidRPr="00152381">
        <w:t xml:space="preserve"> del centro, aunque no estén en servicio. No se contabilizarán en esta cifra:</w:t>
      </w:r>
    </w:p>
    <w:p w14:paraId="287E3386" w14:textId="77777777" w:rsidR="00FB7C93" w:rsidRPr="00152381" w:rsidRDefault="00FB7C93" w:rsidP="00BF20F1">
      <w:pPr>
        <w:pStyle w:val="Piedetabla"/>
      </w:pPr>
      <w:r w:rsidRPr="00152381">
        <w:t>Camas habilitadas o supletorias: Las que se utilizan además de las que están en funcionamiento (en espacios no asistenciales, consultas, salas de exploración o habitaciones de hospitalización) y que no estén contempladas en la dotación fija del centro.</w:t>
      </w:r>
    </w:p>
    <w:p w14:paraId="287E3387" w14:textId="77777777" w:rsidR="00FB7C93" w:rsidRPr="00152381" w:rsidRDefault="00FB7C93" w:rsidP="00BF20F1">
      <w:pPr>
        <w:pStyle w:val="Piedetabla"/>
      </w:pPr>
      <w:r w:rsidRPr="00152381">
        <w:t>Camas convertidas en áreas de apoyo u otros servicios (salas de exploración, consultas, etc.).</w:t>
      </w:r>
    </w:p>
    <w:p w14:paraId="287E3388" w14:textId="77777777" w:rsidR="00FB7C93" w:rsidRPr="00152381" w:rsidRDefault="00FB7C93" w:rsidP="00BF20F1">
      <w:pPr>
        <w:pStyle w:val="Piedetabla"/>
      </w:pPr>
      <w:r w:rsidRPr="00152381">
        <w:rPr>
          <w:vertAlign w:val="superscript"/>
        </w:rPr>
        <w:t>(2)</w:t>
      </w:r>
      <w:r w:rsidRPr="00152381">
        <w:t xml:space="preserve"> </w:t>
      </w:r>
      <w:r w:rsidRPr="00152381">
        <w:rPr>
          <w:b/>
        </w:rPr>
        <w:t>Camas funcionantes:</w:t>
      </w:r>
      <w:r w:rsidRPr="00152381">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14:paraId="287E3389" w14:textId="77777777" w:rsidR="00826A5F" w:rsidRDefault="00826A5F" w:rsidP="0068118A">
      <w:pPr>
        <w:rPr>
          <w:noProof/>
        </w:rPr>
      </w:pPr>
    </w:p>
    <w:p w14:paraId="287E338A" w14:textId="77777777" w:rsidR="00736C14" w:rsidRDefault="00736C14" w:rsidP="0068118A">
      <w:pPr>
        <w:rPr>
          <w:noProof/>
        </w:rPr>
      </w:pPr>
    </w:p>
    <w:p w14:paraId="287E338B" w14:textId="77777777" w:rsidR="002252B1" w:rsidRPr="009E7227" w:rsidRDefault="002252B1" w:rsidP="00FB417A">
      <w:pPr>
        <w:pStyle w:val="Piedetabla"/>
        <w:rPr>
          <w:rFonts w:asciiTheme="minorHAnsi" w:hAnsiTheme="minorHAnsi"/>
          <w:szCs w:val="32"/>
        </w:rPr>
      </w:pPr>
      <w:bookmarkStart w:id="31" w:name="_Toc318202529"/>
      <w:r w:rsidRPr="009E7227">
        <w:rPr>
          <w:rFonts w:asciiTheme="minorHAnsi" w:hAnsiTheme="minorHAnsi"/>
          <w:szCs w:val="32"/>
        </w:rPr>
        <w:br w:type="page"/>
      </w:r>
    </w:p>
    <w:bookmarkStart w:id="32" w:name="_Toc74228251"/>
    <w:bookmarkStart w:id="33" w:name="_Toc75343942"/>
    <w:bookmarkStart w:id="34" w:name="_Toc318202531"/>
    <w:bookmarkEnd w:id="31"/>
    <w:p w14:paraId="287E338C" w14:textId="6E8293AF" w:rsidR="00E62CBA" w:rsidRDefault="00461D9A" w:rsidP="00773D2F">
      <w:pPr>
        <w:pStyle w:val="Indice"/>
      </w:pPr>
      <w:r>
        <w:rPr>
          <w:noProof/>
        </w:rPr>
        <w:lastRenderedPageBreak/>
        <mc:AlternateContent>
          <mc:Choice Requires="wps">
            <w:drawing>
              <wp:anchor distT="0" distB="0" distL="114300" distR="114300" simplePos="0" relativeHeight="251707392" behindDoc="0" locked="0" layoutInCell="1" allowOverlap="1" wp14:anchorId="287E3C2E" wp14:editId="54CDE1F9">
                <wp:simplePos x="0" y="0"/>
                <wp:positionH relativeFrom="column">
                  <wp:posOffset>1088065</wp:posOffset>
                </wp:positionH>
                <wp:positionV relativeFrom="paragraph">
                  <wp:posOffset>5460143</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7E3CA0" w14:textId="77777777" w:rsidR="001F2C2E" w:rsidRDefault="001F2C2E"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14:paraId="287E3CA1" w14:textId="77777777" w:rsidR="001F2C2E" w:rsidRDefault="001F2C2E"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14:paraId="287E3CA2" w14:textId="77777777" w:rsidR="001F2C2E" w:rsidRDefault="001F2C2E"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14:paraId="287E3CA3" w14:textId="77777777" w:rsidR="001F2C2E" w:rsidRDefault="001F2C2E"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14:paraId="287E3CA4" w14:textId="77777777" w:rsidR="001F2C2E" w:rsidRDefault="001F2C2E"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14:paraId="287E3CA5" w14:textId="77777777" w:rsidR="001F2C2E" w:rsidRDefault="001F2C2E"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14:paraId="287E3CA6" w14:textId="77777777" w:rsidR="001F2C2E" w:rsidRDefault="001F2C2E"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14:paraId="287E3CA7" w14:textId="77777777" w:rsidR="001F2C2E" w:rsidRDefault="001F2C2E"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14:paraId="287E3CA8" w14:textId="77777777" w:rsidR="001F2C2E" w:rsidRPr="004B6EF5" w:rsidRDefault="001F2C2E"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E3C2E" id="_x0000_s1032" type="#_x0000_t202" style="position:absolute;left:0;text-align:left;margin-left:85.65pt;margin-top:429.95pt;width:289.55pt;height:397.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" filled="f" stroked="f" strokeweight="2pt">
                <o:lock v:ext="edit" aspectratio="t"/>
                <v:textbox>
                  <w:txbxContent>
                    <w:p w14:paraId="287E3CA0" w14:textId="77777777" w:rsidR="001F2C2E" w:rsidRDefault="001F2C2E"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14:paraId="287E3CA1" w14:textId="77777777" w:rsidR="001F2C2E" w:rsidRDefault="001F2C2E"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14:paraId="287E3CA2" w14:textId="77777777" w:rsidR="001F2C2E" w:rsidRDefault="001F2C2E"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14:paraId="287E3CA3" w14:textId="77777777" w:rsidR="001F2C2E" w:rsidRDefault="001F2C2E"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14:paraId="287E3CA4" w14:textId="77777777" w:rsidR="001F2C2E" w:rsidRDefault="001F2C2E"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14:paraId="287E3CA5" w14:textId="77777777" w:rsidR="001F2C2E" w:rsidRDefault="001F2C2E"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14:paraId="287E3CA6" w14:textId="77777777" w:rsidR="001F2C2E" w:rsidRDefault="001F2C2E"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14:paraId="287E3CA7" w14:textId="77777777" w:rsidR="001F2C2E" w:rsidRDefault="001F2C2E"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14:paraId="287E3CA8" w14:textId="77777777" w:rsidR="001F2C2E" w:rsidRPr="004B6EF5" w:rsidRDefault="001F2C2E"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287E3C30" wp14:editId="117F9C2E">
                <wp:simplePos x="0" y="0"/>
                <wp:positionH relativeFrom="column">
                  <wp:posOffset>4927246</wp:posOffset>
                </wp:positionH>
                <wp:positionV relativeFrom="paragraph">
                  <wp:posOffset>5585372</wp:posOffset>
                </wp:positionV>
                <wp:extent cx="1212215" cy="1722474"/>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722474"/>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7E3CA9" w14:textId="77777777" w:rsidR="001F2C2E" w:rsidRPr="004B6EF5" w:rsidRDefault="001F2C2E"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7E3C30" id="_x0000_s1033" type="#_x0000_t202" style="position:absolute;left:0;text-align:left;margin-left:387.95pt;margin-top:439.8pt;width:95.45pt;height:135.6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" filled="f" stroked="f" strokeweight="2pt">
                <o:lock v:ext="edit" aspectratio="t"/>
                <v:textbox>
                  <w:txbxContent>
                    <w:p w14:paraId="287E3CA9" w14:textId="77777777" w:rsidR="001F2C2E" w:rsidRPr="004B6EF5" w:rsidRDefault="001F2C2E" w:rsidP="00D31938">
                      <w:pPr>
                        <w:pStyle w:val="Capitulo"/>
                      </w:pPr>
                      <w:r>
                        <w:t>2</w:t>
                      </w:r>
                    </w:p>
                  </w:txbxContent>
                </v:textbox>
              </v:shape>
            </w:pict>
          </mc:Fallback>
        </mc:AlternateContent>
      </w:r>
      <w:r w:rsidR="008C2A21">
        <w:rPr>
          <w:noProof/>
        </w:rPr>
        <w:drawing>
          <wp:anchor distT="0" distB="0" distL="114300" distR="114300" simplePos="0" relativeHeight="251704320" behindDoc="1" locked="0" layoutInCell="1" allowOverlap="1" wp14:anchorId="287E3C2C" wp14:editId="61B04D79">
            <wp:simplePos x="0" y="0"/>
            <wp:positionH relativeFrom="column">
              <wp:posOffset>-1137920</wp:posOffset>
            </wp:positionH>
            <wp:positionV relativeFrom="paragraph">
              <wp:posOffset>-1015203</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p>
    <w:p w14:paraId="287E338D" w14:textId="705CDD8E" w:rsidR="00FB7C93" w:rsidRPr="001A79AE" w:rsidRDefault="3D65B640" w:rsidP="001A79AE">
      <w:pPr>
        <w:pStyle w:val="TITULO-Nivel1"/>
      </w:pPr>
      <w:bookmarkStart w:id="35" w:name="_Toc84870836"/>
      <w:r>
        <w:lastRenderedPageBreak/>
        <w:t xml:space="preserve">La Gestión de la Pandemia de </w:t>
      </w:r>
      <w:r w:rsidR="00D810F5">
        <w:t>COVID-19</w:t>
      </w:r>
      <w:r>
        <w:t xml:space="preserve"> desde el hospital</w:t>
      </w:r>
      <w:bookmarkEnd w:id="32"/>
      <w:bookmarkEnd w:id="33"/>
      <w:bookmarkEnd w:id="35"/>
    </w:p>
    <w:p w14:paraId="287E3392" w14:textId="77777777" w:rsidR="00FB7C93" w:rsidRDefault="00FB7C93" w:rsidP="00C2033B">
      <w:pPr>
        <w:pStyle w:val="TITULO-Nivel2"/>
      </w:pPr>
      <w:bookmarkStart w:id="36" w:name="_Toc75343943"/>
      <w:bookmarkStart w:id="37" w:name="_Toc84870837"/>
      <w:r>
        <w:t>La transformación del centro</w:t>
      </w:r>
      <w:bookmarkEnd w:id="36"/>
      <w:bookmarkEnd w:id="37"/>
    </w:p>
    <w:p w14:paraId="0E1BAEB0" w14:textId="1DF11757" w:rsidR="2D37082D" w:rsidRPr="00F40FEF" w:rsidRDefault="2D37082D" w:rsidP="00F40FEF">
      <w:pPr>
        <w:ind w:firstLine="708"/>
      </w:pPr>
      <w:r w:rsidRPr="00F40FEF">
        <w:t>Ante la inminente llegada de la pandemia en marzo del 2020, se constituyó a la brevedad</w:t>
      </w:r>
      <w:r w:rsidR="00F40FEF">
        <w:t>,</w:t>
      </w:r>
      <w:r w:rsidRPr="00F40FEF">
        <w:t xml:space="preserve"> un comité de crisis. </w:t>
      </w:r>
      <w:r w:rsidR="00F40FEF">
        <w:t>Tras</w:t>
      </w:r>
      <w:r w:rsidRPr="00F40FEF">
        <w:t xml:space="preserve"> valorar la situación y con el objetivo de combatir la propagación del coronavirus, se adoptó una serie de medidas decisivas como el cierre de las Unidades de hospitalización, restringiendo las salidas de pacientes y </w:t>
      </w:r>
      <w:r w:rsidR="00F40FEF">
        <w:t>la entrada</w:t>
      </w:r>
      <w:r w:rsidRPr="00F40FEF">
        <w:t xml:space="preserve"> de los visitantes, así como los ingresos de pacientes nuevos; también se fomentó el teletrabajo de aquellos profesionales que no realizaban labor asistencial y aunque</w:t>
      </w:r>
      <w:r w:rsidRPr="00F40FEF">
        <w:rPr>
          <w:rFonts w:eastAsia="Arial" w:cs="Arial"/>
          <w:color w:val="000000" w:themeColor="text1"/>
        </w:rPr>
        <w:t xml:space="preserve"> se restringió la atención de pacientes en los servicios de atención amb</w:t>
      </w:r>
      <w:r w:rsidRPr="00F40FEF">
        <w:t>ulatoria como el CSM (Centro de salud mental) y el CATR (Centro Ambulatorio de Tratamiento y Rehabilitación) se garantizó un equipo de profesionales de urgencias que cubriera incidencias en los pacientes</w:t>
      </w:r>
      <w:r w:rsidR="00F40FEF">
        <w:t>/</w:t>
      </w:r>
      <w:r w:rsidRPr="00F40FEF">
        <w:t>usuarios de estos dispositivos.</w:t>
      </w:r>
    </w:p>
    <w:p w14:paraId="6E1978F0" w14:textId="3863A552" w:rsidR="00C856F2" w:rsidRDefault="2D37082D" w:rsidP="00C856F2">
      <w:pPr>
        <w:ind w:firstLine="360"/>
      </w:pPr>
      <w:r w:rsidRPr="00F40FEF">
        <w:t xml:space="preserve">Pese a estas rápidas medidas, el 13 de marzo de 2020, detectamos el primer caso confirmado de </w:t>
      </w:r>
      <w:r w:rsidR="00D810F5">
        <w:t>COVID-19</w:t>
      </w:r>
      <w:r w:rsidRPr="00F40FEF">
        <w:t xml:space="preserve"> dentro de nuestro hospital. </w:t>
      </w:r>
    </w:p>
    <w:p w14:paraId="11074A27" w14:textId="6DFD7810" w:rsidR="2D37082D" w:rsidRPr="00F40FEF" w:rsidRDefault="003149D1" w:rsidP="003149D1">
      <w:pPr>
        <w:pStyle w:val="TITULO-Nivel3"/>
      </w:pPr>
      <w:r>
        <w:t>Unidades de H</w:t>
      </w:r>
      <w:r w:rsidRPr="00F40FEF">
        <w:t>ospitalizacion</w:t>
      </w:r>
    </w:p>
    <w:p w14:paraId="6BE6924A" w14:textId="56B6990E" w:rsidR="2D37082D" w:rsidRDefault="2D37082D" w:rsidP="00F40FEF">
      <w:pPr>
        <w:ind w:firstLine="360"/>
      </w:pPr>
      <w:r w:rsidRPr="3CCF34F8">
        <w:t xml:space="preserve">Ante </w:t>
      </w:r>
      <w:r w:rsidR="00F40FEF">
        <w:t>la llegada de</w:t>
      </w:r>
      <w:r w:rsidRPr="3CCF34F8">
        <w:t xml:space="preserve"> la </w:t>
      </w:r>
      <w:r w:rsidR="00D810F5">
        <w:t>COVID-19</w:t>
      </w:r>
      <w:r w:rsidRPr="3CCF34F8">
        <w:t xml:space="preserve"> </w:t>
      </w:r>
      <w:r w:rsidR="00F40FEF">
        <w:t>al</w:t>
      </w:r>
      <w:r w:rsidRPr="3CCF34F8">
        <w:t xml:space="preserve"> hospital, en un momento en el que no se conocía suficiente</w:t>
      </w:r>
      <w:r w:rsidR="00F40FEF">
        <w:t>mente cómo prevenir la transmisión y</w:t>
      </w:r>
      <w:r w:rsidRPr="3CCF34F8">
        <w:t xml:space="preserve"> teniendo en cuenta la extrema vulnerabilidad de nuestros pacientes</w:t>
      </w:r>
      <w:r w:rsidR="00623192">
        <w:t>,</w:t>
      </w:r>
      <w:r w:rsidRPr="3CCF34F8">
        <w:t xml:space="preserve"> se determinó una zona de aislamiento para casos positivos de </w:t>
      </w:r>
      <w:r w:rsidR="00D810F5">
        <w:t>COVID-19</w:t>
      </w:r>
      <w:r w:rsidRPr="3CCF34F8">
        <w:t xml:space="preserve"> en cada unidad hospitalaria. Más tarde, se decidió establecer la zona COVID en la UCPP (Unidad de Cuidados </w:t>
      </w:r>
      <w:r w:rsidR="00F40FEF">
        <w:t xml:space="preserve">Psiquiátricos </w:t>
      </w:r>
      <w:r w:rsidRPr="3CCF34F8">
        <w:t>Prolongados), lo cual significó la elaboración de un complejo plan</w:t>
      </w:r>
      <w:r w:rsidR="00F40FEF">
        <w:t>,</w:t>
      </w:r>
      <w:r w:rsidRPr="3CCF34F8">
        <w:t xml:space="preserve"> adaptado a su arquitectura y a los recursos humanos. Dicha unidad contaba con una ratio aceptable de profesionales que aumentó </w:t>
      </w:r>
      <w:r w:rsidR="00F40FEF">
        <w:t>tras</w:t>
      </w:r>
      <w:r w:rsidRPr="3CCF34F8">
        <w:t xml:space="preserve"> reorganizar los recursos humanos, de tal forma que se pudo redistribuir al personal de las unidades ambulatorias como apoyo. A partir de ese momento, se planificó el traslado a los casos </w:t>
      </w:r>
      <w:r w:rsidR="00D810F5">
        <w:t>COVID-19</w:t>
      </w:r>
      <w:r w:rsidRPr="3CCF34F8">
        <w:t xml:space="preserve"> confirmados de las diferentes unidades a la UCPP. Así mismo, se implementaron las medidas de confinamiento que se acompañaron por planes para paliar sus efectos negativos, en primer lugar, se intentó mantener a los pacientes en contacto con sus familiares a través de medios telemáticos accesibles como móviles, </w:t>
      </w:r>
      <w:r w:rsidR="00F40FEF">
        <w:t>tablets</w:t>
      </w:r>
      <w:r w:rsidRPr="3CCF34F8">
        <w:t>, etc., También se organizó diferentes grupos con los pacientes para fomentar hábitos favorables, así como trabajar con ellos mecanismos de afrontamiento frente a la situación que se vivía y concienciarlos sobre las medidas preventivas, la higiene de manos, el uso de mascarillas, etc.</w:t>
      </w:r>
    </w:p>
    <w:p w14:paraId="3B77E3FA" w14:textId="40B30111" w:rsidR="2D37082D" w:rsidRDefault="3E396174" w:rsidP="00F40FEF">
      <w:pPr>
        <w:ind w:firstLine="360"/>
      </w:pPr>
      <w:r w:rsidRPr="0FA39F20">
        <w:t>Durante esta primera etapa de</w:t>
      </w:r>
      <w:r w:rsidR="00F40FEF">
        <w:t xml:space="preserve"> la pandemia</w:t>
      </w:r>
      <w:r w:rsidRPr="0FA39F20">
        <w:t xml:space="preserve"> tuvimos acceso a </w:t>
      </w:r>
      <w:r w:rsidR="00C856F2">
        <w:t>equipos de protección personal (EPP)</w:t>
      </w:r>
      <w:r w:rsidRPr="0FA39F20">
        <w:t xml:space="preserve">; se dieron pautas </w:t>
      </w:r>
      <w:r w:rsidR="0F82DA01" w:rsidRPr="0FA39F20">
        <w:t>específicas</w:t>
      </w:r>
      <w:r w:rsidRPr="0FA39F20">
        <w:t xml:space="preserve"> del uso de material como los equipos de protección individual (EPI) y soluciones hidroalcohólicas contando con material de protección individual limitado. Fue clave también la </w:t>
      </w:r>
      <w:r w:rsidRPr="0FA39F20">
        <w:lastRenderedPageBreak/>
        <w:t>participación de los supervisores de enfermería en la gestión y logística de material (los supervisores gestionaban, seleccionaban y entregaban el material necesario para cada turno). Encontramos dificultad en el acceso a las pruebas diagnósticas, sin embargo, gracia</w:t>
      </w:r>
      <w:r w:rsidR="00623192">
        <w:t>s a la impecable gestión de la G</w:t>
      </w:r>
      <w:r w:rsidRPr="0FA39F20">
        <w:t xml:space="preserve">erencia pudimos obtener el recurso que fue empleado con racionalidad y buen criterio clínico. </w:t>
      </w:r>
    </w:p>
    <w:p w14:paraId="76EB0784" w14:textId="253862F7" w:rsidR="2BE57847" w:rsidRDefault="2BE57847" w:rsidP="00F40FEF">
      <w:pPr>
        <w:ind w:firstLine="360"/>
      </w:pPr>
      <w:r w:rsidRPr="0FA39F20">
        <w:t>Cabe resaltar también</w:t>
      </w:r>
      <w:r w:rsidR="271B851B" w:rsidRPr="0FA39F20">
        <w:t>,</w:t>
      </w:r>
      <w:r w:rsidRPr="0FA39F20">
        <w:t xml:space="preserve"> que recibimos donaciones por parte de empresas y particulares que aportaron su granito de arena para combatir la pandemia: </w:t>
      </w:r>
    </w:p>
    <w:p w14:paraId="3D894579" w14:textId="602F4E4F" w:rsidR="2BE57847" w:rsidRDefault="2BE57847" w:rsidP="00623192">
      <w:pPr>
        <w:pStyle w:val="Normallistas"/>
      </w:pPr>
      <w:r w:rsidRPr="0FA39F20">
        <w:t>Cesión de un coche</w:t>
      </w:r>
      <w:r w:rsidR="301395F8" w:rsidRPr="0FA39F20">
        <w:t xml:space="preserve"> para asistencia sanitaria</w:t>
      </w:r>
    </w:p>
    <w:p w14:paraId="02FB30D0" w14:textId="051D146D" w:rsidR="2BE57847" w:rsidRDefault="2BE57847" w:rsidP="00623192">
      <w:pPr>
        <w:pStyle w:val="Normallistas"/>
      </w:pPr>
      <w:r w:rsidRPr="0FA39F20">
        <w:t>10 tabletas electrónicas</w:t>
      </w:r>
    </w:p>
    <w:p w14:paraId="786F3552" w14:textId="4CB11673" w:rsidR="2BE57847" w:rsidRDefault="2BE57847" w:rsidP="00623192">
      <w:pPr>
        <w:pStyle w:val="Normallistas"/>
      </w:pPr>
      <w:r w:rsidRPr="0FA39F20">
        <w:t>7.500 mascarillas quirúrgicas.</w:t>
      </w:r>
    </w:p>
    <w:p w14:paraId="40DB2A7C" w14:textId="06E02566" w:rsidR="2BE57847" w:rsidRDefault="2BE57847" w:rsidP="00623192">
      <w:pPr>
        <w:pStyle w:val="Normallistas"/>
      </w:pPr>
      <w:r w:rsidRPr="0FA39F20">
        <w:t>Material de entretenimiento para los pacientes</w:t>
      </w:r>
    </w:p>
    <w:p w14:paraId="46A67A83" w14:textId="0252FBE6" w:rsidR="2BE57847" w:rsidRDefault="2BE57847" w:rsidP="00623192">
      <w:pPr>
        <w:pStyle w:val="Normallistas"/>
      </w:pPr>
      <w:r w:rsidRPr="0FA39F20">
        <w:t>Además, batas desechables, guantes, viseras,</w:t>
      </w:r>
      <w:r w:rsidR="31F48331" w:rsidRPr="0FA39F20">
        <w:t xml:space="preserve"> material de limpieza e higiene</w:t>
      </w:r>
      <w:r w:rsidRPr="0FA39F20">
        <w:t xml:space="preserve"> entre otros</w:t>
      </w:r>
    </w:p>
    <w:p w14:paraId="30BFEB99" w14:textId="0D37A725" w:rsidR="2D37082D" w:rsidRDefault="3E396174" w:rsidP="008F5BC2">
      <w:pPr>
        <w:ind w:firstLine="357"/>
      </w:pPr>
      <w:r w:rsidRPr="0FA39F20">
        <w:t xml:space="preserve">Con el objetivo de garantizar ciertos aspectos en materia de sanidad mortuoria, y asegurar el manejo de cadáveres conforme a las indicaciones dadas por el Ministerio de Sanidad, se habilitó un espacio en la UCPP como mortuorio para almacenar un número de cuerpos en condiciones idóneas hasta que las funerarias los retiraran para incinerarlos o inhumarlos; sin embargo, finalmente no fue necesario </w:t>
      </w:r>
      <w:r w:rsidR="00F40FEF">
        <w:t>usarlos</w:t>
      </w:r>
      <w:r w:rsidRPr="0FA39F20">
        <w:t xml:space="preserve"> pues la mortalidad de pacientes que registramos fue baja y la gestión con las funerarias adecuada.</w:t>
      </w:r>
    </w:p>
    <w:p w14:paraId="2B13E81F" w14:textId="5906C5E1" w:rsidR="008F5BC2" w:rsidRDefault="008F5BC2" w:rsidP="003149D1"/>
    <w:p w14:paraId="73E23216" w14:textId="3AD866D4" w:rsidR="003149D1" w:rsidRDefault="003149D1" w:rsidP="003149D1">
      <w:pPr>
        <w:pStyle w:val="Nombredetabla"/>
      </w:pPr>
      <w:r>
        <w:t>Distribución pacientes, con diagnóstico de COVID, por unidad hospitalaria.</w:t>
      </w:r>
    </w:p>
    <w:tbl>
      <w:tblPr>
        <w:tblStyle w:val="Tablaconcuadrcula"/>
        <w:tblW w:w="7935" w:type="dxa"/>
        <w:tblLayout w:type="fixed"/>
        <w:tblLook w:val="04A0" w:firstRow="1" w:lastRow="0" w:firstColumn="1" w:lastColumn="0" w:noHBand="0" w:noVBand="1"/>
      </w:tblPr>
      <w:tblGrid>
        <w:gridCol w:w="1983"/>
        <w:gridCol w:w="1984"/>
        <w:gridCol w:w="1984"/>
        <w:gridCol w:w="1984"/>
      </w:tblGrid>
      <w:tr w:rsidR="008F5BC2" w:rsidRPr="000D04CC" w14:paraId="19605E2B" w14:textId="77777777" w:rsidTr="008F5BC2">
        <w:tc>
          <w:tcPr>
            <w:tcW w:w="1983" w:type="dxa"/>
            <w:tcBorders>
              <w:top w:val="single" w:sz="8" w:space="0" w:color="92CDDC" w:themeColor="accent5" w:themeTint="99"/>
              <w:left w:val="nil"/>
              <w:bottom w:val="single" w:sz="8" w:space="0" w:color="92CDDC" w:themeColor="accent5" w:themeTint="99"/>
              <w:right w:val="nil"/>
            </w:tcBorders>
            <w:shd w:val="clear" w:color="auto" w:fill="DAEEF3" w:themeFill="accent5" w:themeFillTint="33"/>
          </w:tcPr>
          <w:p w14:paraId="114A7899" w14:textId="178FE1ED" w:rsidR="008F5BC2" w:rsidRPr="000D04CC" w:rsidRDefault="008F5BC2" w:rsidP="005503FD">
            <w:pPr>
              <w:rPr>
                <w:rFonts w:ascii="Montserrat SemiBold" w:eastAsia="Montserrat SemiBold" w:hAnsi="Montserrat SemiBold" w:cs="Montserrat SemiBold"/>
                <w:bCs/>
                <w:caps/>
                <w:color w:val="808080" w:themeColor="background1" w:themeShade="80"/>
              </w:rPr>
            </w:pPr>
            <w:r>
              <w:rPr>
                <w:rFonts w:ascii="Montserrat SemiBold" w:eastAsia="Montserrat SemiBold" w:hAnsi="Montserrat SemiBold" w:cs="Montserrat SemiBold"/>
                <w:bCs/>
                <w:caps/>
                <w:color w:val="808080" w:themeColor="background1" w:themeShade="80"/>
              </w:rPr>
              <w:t>UNIDAD</w:t>
            </w:r>
          </w:p>
        </w:tc>
        <w:tc>
          <w:tcPr>
            <w:tcW w:w="1984" w:type="dxa"/>
            <w:tcBorders>
              <w:top w:val="single" w:sz="8" w:space="0" w:color="92CDDC" w:themeColor="accent5" w:themeTint="99"/>
              <w:left w:val="nil"/>
              <w:bottom w:val="single" w:sz="8" w:space="0" w:color="92CDDC" w:themeColor="accent5" w:themeTint="99"/>
              <w:right w:val="nil"/>
            </w:tcBorders>
            <w:shd w:val="clear" w:color="auto" w:fill="DAEEF3" w:themeFill="accent5" w:themeFillTint="33"/>
          </w:tcPr>
          <w:p w14:paraId="710143EB" w14:textId="3DB3D881" w:rsidR="008F5BC2" w:rsidRPr="000D04CC" w:rsidRDefault="008F5BC2" w:rsidP="00623192">
            <w:pPr>
              <w:jc w:val="center"/>
              <w:rPr>
                <w:rFonts w:ascii="Montserrat SemiBold" w:eastAsia="Montserrat SemiBold" w:hAnsi="Montserrat SemiBold" w:cs="Montserrat SemiBold"/>
                <w:bCs/>
                <w:caps/>
                <w:color w:val="808080" w:themeColor="background1" w:themeShade="80"/>
              </w:rPr>
            </w:pPr>
            <w:r>
              <w:rPr>
                <w:rFonts w:ascii="Montserrat SemiBold" w:eastAsia="Montserrat SemiBold" w:hAnsi="Montserrat SemiBold" w:cs="Montserrat SemiBold"/>
                <w:bCs/>
                <w:caps/>
                <w:color w:val="808080" w:themeColor="background1" w:themeShade="80"/>
              </w:rPr>
              <w:t>Nº PACIENTES</w:t>
            </w:r>
          </w:p>
        </w:tc>
        <w:tc>
          <w:tcPr>
            <w:tcW w:w="1984" w:type="dxa"/>
            <w:tcBorders>
              <w:top w:val="single" w:sz="8" w:space="0" w:color="92CDDC" w:themeColor="accent5" w:themeTint="99"/>
              <w:left w:val="nil"/>
              <w:bottom w:val="single" w:sz="8" w:space="0" w:color="92CDDC" w:themeColor="accent5" w:themeTint="99"/>
              <w:right w:val="nil"/>
            </w:tcBorders>
            <w:shd w:val="clear" w:color="auto" w:fill="DAEEF3" w:themeFill="accent5" w:themeFillTint="33"/>
          </w:tcPr>
          <w:p w14:paraId="5897935E" w14:textId="5DE3971B" w:rsidR="008F5BC2" w:rsidRPr="000D04CC" w:rsidRDefault="008F5BC2" w:rsidP="00623192">
            <w:pPr>
              <w:jc w:val="center"/>
              <w:rPr>
                <w:rFonts w:ascii="Montserrat SemiBold" w:eastAsia="Montserrat SemiBold" w:hAnsi="Montserrat SemiBold" w:cs="Montserrat SemiBold"/>
                <w:bCs/>
                <w:caps/>
                <w:color w:val="808080" w:themeColor="background1" w:themeShade="80"/>
              </w:rPr>
            </w:pPr>
            <w:r>
              <w:rPr>
                <w:rFonts w:ascii="Montserrat SemiBold" w:eastAsia="Montserrat SemiBold" w:hAnsi="Montserrat SemiBold" w:cs="Montserrat SemiBold"/>
                <w:bCs/>
                <w:caps/>
                <w:color w:val="808080" w:themeColor="background1" w:themeShade="80"/>
              </w:rPr>
              <w:t>COVID POR PCR</w:t>
            </w:r>
          </w:p>
        </w:tc>
        <w:tc>
          <w:tcPr>
            <w:tcW w:w="1984" w:type="dxa"/>
            <w:tcBorders>
              <w:top w:val="single" w:sz="8" w:space="0" w:color="92CDDC" w:themeColor="accent5" w:themeTint="99"/>
              <w:left w:val="nil"/>
              <w:bottom w:val="single" w:sz="8" w:space="0" w:color="92CDDC" w:themeColor="accent5" w:themeTint="99"/>
              <w:right w:val="nil"/>
            </w:tcBorders>
            <w:shd w:val="clear" w:color="auto" w:fill="DAEEF3" w:themeFill="accent5" w:themeFillTint="33"/>
          </w:tcPr>
          <w:p w14:paraId="49FD66DF" w14:textId="76D98326" w:rsidR="008F5BC2" w:rsidRPr="000D04CC" w:rsidRDefault="008F5BC2" w:rsidP="00623192">
            <w:pPr>
              <w:jc w:val="center"/>
              <w:rPr>
                <w:rFonts w:ascii="Montserrat SemiBold" w:eastAsia="Montserrat SemiBold" w:hAnsi="Montserrat SemiBold" w:cs="Montserrat SemiBold"/>
                <w:bCs/>
                <w:caps/>
                <w:color w:val="808080" w:themeColor="background1" w:themeShade="80"/>
              </w:rPr>
            </w:pPr>
            <w:r>
              <w:rPr>
                <w:rFonts w:ascii="Montserrat SemiBold" w:eastAsia="Montserrat SemiBold" w:hAnsi="Montserrat SemiBold" w:cs="Montserrat SemiBold"/>
                <w:bCs/>
                <w:caps/>
                <w:color w:val="808080" w:themeColor="background1" w:themeShade="80"/>
              </w:rPr>
              <w:t>EXITUS</w:t>
            </w:r>
          </w:p>
        </w:tc>
      </w:tr>
      <w:tr w:rsidR="008F5BC2" w:rsidRPr="000D04CC" w14:paraId="76E11791" w14:textId="77777777" w:rsidTr="00623192">
        <w:trPr>
          <w:trHeight w:val="199"/>
        </w:trPr>
        <w:tc>
          <w:tcPr>
            <w:tcW w:w="1983" w:type="dxa"/>
            <w:tcBorders>
              <w:top w:val="single" w:sz="8" w:space="0" w:color="92CDDC" w:themeColor="accent5" w:themeTint="99"/>
              <w:left w:val="nil"/>
              <w:bottom w:val="single" w:sz="8" w:space="0" w:color="92CDDC" w:themeColor="accent5" w:themeTint="99"/>
              <w:right w:val="nil"/>
            </w:tcBorders>
          </w:tcPr>
          <w:p w14:paraId="21095357" w14:textId="0B5E1026" w:rsidR="008F5BC2" w:rsidRPr="00623192" w:rsidRDefault="008F5BC2" w:rsidP="005503FD">
            <w:pPr>
              <w:rPr>
                <w:rFonts w:ascii="Montserrat SemiBold" w:eastAsia="Montserrat SemiBold" w:hAnsi="Montserrat SemiBold" w:cs="Montserrat SemiBold"/>
                <w:color w:val="A6A6A6" w:themeColor="background1" w:themeShade="A6"/>
                <w:sz w:val="16"/>
                <w:szCs w:val="16"/>
              </w:rPr>
            </w:pPr>
            <w:r w:rsidRPr="00623192">
              <w:rPr>
                <w:rFonts w:ascii="Montserrat SemiBold" w:eastAsia="Montserrat SemiBold" w:hAnsi="Montserrat SemiBold" w:cs="Montserrat SemiBold"/>
                <w:color w:val="A6A6A6" w:themeColor="background1" w:themeShade="A6"/>
                <w:sz w:val="16"/>
                <w:szCs w:val="16"/>
              </w:rPr>
              <w:t>UCPP</w:t>
            </w:r>
          </w:p>
        </w:tc>
        <w:tc>
          <w:tcPr>
            <w:tcW w:w="1984" w:type="dxa"/>
            <w:tcBorders>
              <w:top w:val="single" w:sz="8" w:space="0" w:color="92CDDC" w:themeColor="accent5" w:themeTint="99"/>
              <w:left w:val="nil"/>
              <w:bottom w:val="single" w:sz="8" w:space="0" w:color="92CDDC" w:themeColor="accent5" w:themeTint="99"/>
              <w:right w:val="nil"/>
            </w:tcBorders>
          </w:tcPr>
          <w:p w14:paraId="7DCF0186" w14:textId="696203E6" w:rsidR="008F5BC2" w:rsidRPr="00623192" w:rsidRDefault="008F5BC2" w:rsidP="003149D1">
            <w:pPr>
              <w:jc w:val="right"/>
              <w:rPr>
                <w:rFonts w:eastAsia="Montserrat SemiBold" w:cs="Montserrat SemiBold"/>
                <w:color w:val="A6A6A6" w:themeColor="background1" w:themeShade="A6"/>
                <w:sz w:val="16"/>
                <w:szCs w:val="16"/>
              </w:rPr>
            </w:pPr>
            <w:r w:rsidRPr="00623192">
              <w:rPr>
                <w:rFonts w:eastAsia="Montserrat SemiBold" w:cs="Montserrat SemiBold"/>
                <w:color w:val="A6A6A6" w:themeColor="background1" w:themeShade="A6"/>
                <w:sz w:val="16"/>
                <w:szCs w:val="16"/>
              </w:rPr>
              <w:t>86</w:t>
            </w:r>
          </w:p>
        </w:tc>
        <w:tc>
          <w:tcPr>
            <w:tcW w:w="1984" w:type="dxa"/>
            <w:tcBorders>
              <w:top w:val="single" w:sz="8" w:space="0" w:color="92CDDC" w:themeColor="accent5" w:themeTint="99"/>
              <w:left w:val="nil"/>
              <w:bottom w:val="single" w:sz="8" w:space="0" w:color="92CDDC" w:themeColor="accent5" w:themeTint="99"/>
              <w:right w:val="nil"/>
            </w:tcBorders>
          </w:tcPr>
          <w:p w14:paraId="097A787B" w14:textId="501D2F0F" w:rsidR="008F5BC2" w:rsidRPr="00623192" w:rsidRDefault="008F5BC2" w:rsidP="003149D1">
            <w:pPr>
              <w:jc w:val="right"/>
              <w:rPr>
                <w:rFonts w:eastAsia="Montserrat SemiBold" w:cs="Montserrat SemiBold"/>
                <w:color w:val="A6A6A6" w:themeColor="background1" w:themeShade="A6"/>
                <w:sz w:val="16"/>
                <w:szCs w:val="16"/>
              </w:rPr>
            </w:pPr>
            <w:r w:rsidRPr="00623192">
              <w:rPr>
                <w:rFonts w:eastAsia="Montserrat SemiBold" w:cs="Montserrat SemiBold"/>
                <w:color w:val="A6A6A6" w:themeColor="background1" w:themeShade="A6"/>
                <w:sz w:val="16"/>
                <w:szCs w:val="16"/>
              </w:rPr>
              <w:t>28</w:t>
            </w:r>
          </w:p>
        </w:tc>
        <w:tc>
          <w:tcPr>
            <w:tcW w:w="1984" w:type="dxa"/>
            <w:tcBorders>
              <w:top w:val="single" w:sz="8" w:space="0" w:color="92CDDC" w:themeColor="accent5" w:themeTint="99"/>
              <w:left w:val="nil"/>
              <w:bottom w:val="single" w:sz="8" w:space="0" w:color="92CDDC" w:themeColor="accent5" w:themeTint="99"/>
              <w:right w:val="nil"/>
            </w:tcBorders>
          </w:tcPr>
          <w:p w14:paraId="3A6CB178" w14:textId="3570A818" w:rsidR="008F5BC2" w:rsidRPr="00623192" w:rsidRDefault="008F5BC2" w:rsidP="003149D1">
            <w:pPr>
              <w:jc w:val="right"/>
              <w:rPr>
                <w:rFonts w:eastAsia="Montserrat SemiBold" w:cs="Montserrat SemiBold"/>
                <w:color w:val="A6A6A6" w:themeColor="background1" w:themeShade="A6"/>
                <w:sz w:val="16"/>
                <w:szCs w:val="16"/>
              </w:rPr>
            </w:pPr>
            <w:r w:rsidRPr="00623192">
              <w:rPr>
                <w:rFonts w:eastAsia="Montserrat SemiBold" w:cs="Montserrat SemiBold"/>
                <w:color w:val="A6A6A6" w:themeColor="background1" w:themeShade="A6"/>
                <w:sz w:val="16"/>
                <w:szCs w:val="16"/>
              </w:rPr>
              <w:t>3</w:t>
            </w:r>
          </w:p>
        </w:tc>
      </w:tr>
      <w:tr w:rsidR="008F5BC2" w:rsidRPr="000D04CC" w14:paraId="58E4C489" w14:textId="77777777" w:rsidTr="008F5BC2">
        <w:tc>
          <w:tcPr>
            <w:tcW w:w="1983" w:type="dxa"/>
            <w:tcBorders>
              <w:top w:val="single" w:sz="8" w:space="0" w:color="92CDDC" w:themeColor="accent5" w:themeTint="99"/>
              <w:left w:val="nil"/>
              <w:bottom w:val="single" w:sz="8" w:space="0" w:color="92CDDC" w:themeColor="accent5" w:themeTint="99"/>
              <w:right w:val="nil"/>
            </w:tcBorders>
          </w:tcPr>
          <w:p w14:paraId="345200C0" w14:textId="32C76ACB" w:rsidR="008F5BC2" w:rsidRPr="00623192" w:rsidRDefault="008F5BC2" w:rsidP="005503FD">
            <w:pPr>
              <w:rPr>
                <w:rFonts w:ascii="Montserrat SemiBold" w:eastAsia="Montserrat SemiBold" w:hAnsi="Montserrat SemiBold" w:cs="Montserrat SemiBold"/>
                <w:color w:val="A6A6A6" w:themeColor="background1" w:themeShade="A6"/>
                <w:sz w:val="16"/>
                <w:szCs w:val="16"/>
              </w:rPr>
            </w:pPr>
            <w:r w:rsidRPr="00623192">
              <w:rPr>
                <w:rFonts w:ascii="Montserrat SemiBold" w:eastAsia="Montserrat SemiBold" w:hAnsi="Montserrat SemiBold" w:cs="Montserrat SemiBold"/>
                <w:color w:val="A6A6A6" w:themeColor="background1" w:themeShade="A6"/>
                <w:sz w:val="16"/>
                <w:szCs w:val="16"/>
              </w:rPr>
              <w:t>UHTR I</w:t>
            </w:r>
          </w:p>
        </w:tc>
        <w:tc>
          <w:tcPr>
            <w:tcW w:w="1984" w:type="dxa"/>
            <w:tcBorders>
              <w:top w:val="single" w:sz="8" w:space="0" w:color="92CDDC" w:themeColor="accent5" w:themeTint="99"/>
              <w:left w:val="nil"/>
              <w:bottom w:val="single" w:sz="8" w:space="0" w:color="92CDDC" w:themeColor="accent5" w:themeTint="99"/>
              <w:right w:val="nil"/>
            </w:tcBorders>
          </w:tcPr>
          <w:p w14:paraId="48F38EF4" w14:textId="569685FB" w:rsidR="008F5BC2" w:rsidRPr="00623192" w:rsidRDefault="008F5BC2" w:rsidP="003149D1">
            <w:pPr>
              <w:jc w:val="right"/>
              <w:rPr>
                <w:rFonts w:eastAsia="Montserrat SemiBold" w:cs="Montserrat SemiBold"/>
                <w:color w:val="A6A6A6" w:themeColor="background1" w:themeShade="A6"/>
                <w:sz w:val="16"/>
                <w:szCs w:val="16"/>
              </w:rPr>
            </w:pPr>
            <w:r w:rsidRPr="00623192">
              <w:rPr>
                <w:rFonts w:eastAsia="Montserrat SemiBold" w:cs="Montserrat SemiBold"/>
                <w:color w:val="A6A6A6" w:themeColor="background1" w:themeShade="A6"/>
                <w:sz w:val="16"/>
                <w:szCs w:val="16"/>
              </w:rPr>
              <w:t>32</w:t>
            </w:r>
          </w:p>
        </w:tc>
        <w:tc>
          <w:tcPr>
            <w:tcW w:w="1984" w:type="dxa"/>
            <w:tcBorders>
              <w:top w:val="single" w:sz="8" w:space="0" w:color="92CDDC" w:themeColor="accent5" w:themeTint="99"/>
              <w:left w:val="nil"/>
              <w:bottom w:val="single" w:sz="8" w:space="0" w:color="92CDDC" w:themeColor="accent5" w:themeTint="99"/>
              <w:right w:val="nil"/>
            </w:tcBorders>
          </w:tcPr>
          <w:p w14:paraId="42C0123D" w14:textId="09241F91" w:rsidR="008F5BC2" w:rsidRPr="00623192" w:rsidRDefault="008F5BC2" w:rsidP="003149D1">
            <w:pPr>
              <w:jc w:val="right"/>
              <w:rPr>
                <w:rFonts w:eastAsia="Montserrat SemiBold" w:cs="Montserrat SemiBold"/>
                <w:color w:val="A6A6A6" w:themeColor="background1" w:themeShade="A6"/>
                <w:sz w:val="16"/>
                <w:szCs w:val="16"/>
              </w:rPr>
            </w:pPr>
            <w:r w:rsidRPr="00623192">
              <w:rPr>
                <w:rFonts w:eastAsia="Montserrat SemiBold" w:cs="Montserrat SemiBold"/>
                <w:color w:val="A6A6A6" w:themeColor="background1" w:themeShade="A6"/>
                <w:sz w:val="16"/>
                <w:szCs w:val="16"/>
              </w:rPr>
              <w:t>0</w:t>
            </w:r>
          </w:p>
        </w:tc>
        <w:tc>
          <w:tcPr>
            <w:tcW w:w="1984" w:type="dxa"/>
            <w:tcBorders>
              <w:top w:val="single" w:sz="8" w:space="0" w:color="92CDDC" w:themeColor="accent5" w:themeTint="99"/>
              <w:left w:val="nil"/>
              <w:bottom w:val="single" w:sz="8" w:space="0" w:color="92CDDC" w:themeColor="accent5" w:themeTint="99"/>
              <w:right w:val="nil"/>
            </w:tcBorders>
          </w:tcPr>
          <w:p w14:paraId="5D8881B4" w14:textId="665AD93C" w:rsidR="008F5BC2" w:rsidRPr="00623192" w:rsidRDefault="008F5BC2" w:rsidP="003149D1">
            <w:pPr>
              <w:jc w:val="right"/>
              <w:rPr>
                <w:rFonts w:eastAsia="Montserrat SemiBold" w:cs="Montserrat SemiBold"/>
                <w:color w:val="A6A6A6" w:themeColor="background1" w:themeShade="A6"/>
                <w:sz w:val="16"/>
                <w:szCs w:val="16"/>
              </w:rPr>
            </w:pPr>
            <w:r w:rsidRPr="00623192">
              <w:rPr>
                <w:rFonts w:eastAsia="Montserrat SemiBold" w:cs="Montserrat SemiBold"/>
                <w:color w:val="A6A6A6" w:themeColor="background1" w:themeShade="A6"/>
                <w:sz w:val="16"/>
                <w:szCs w:val="16"/>
              </w:rPr>
              <w:t>0</w:t>
            </w:r>
          </w:p>
        </w:tc>
      </w:tr>
      <w:tr w:rsidR="008F5BC2" w:rsidRPr="000D04CC" w14:paraId="01D94346" w14:textId="77777777" w:rsidTr="008F5BC2">
        <w:tc>
          <w:tcPr>
            <w:tcW w:w="1983" w:type="dxa"/>
            <w:tcBorders>
              <w:top w:val="single" w:sz="8" w:space="0" w:color="92CDDC" w:themeColor="accent5" w:themeTint="99"/>
              <w:left w:val="nil"/>
              <w:bottom w:val="single" w:sz="8" w:space="0" w:color="92CDDC" w:themeColor="accent5" w:themeTint="99"/>
              <w:right w:val="nil"/>
            </w:tcBorders>
          </w:tcPr>
          <w:p w14:paraId="5B54960F" w14:textId="7CF687DD" w:rsidR="008F5BC2" w:rsidRPr="00623192" w:rsidRDefault="008F5BC2" w:rsidP="005503FD">
            <w:pPr>
              <w:rPr>
                <w:rFonts w:ascii="Montserrat SemiBold" w:eastAsia="Montserrat SemiBold" w:hAnsi="Montserrat SemiBold" w:cs="Montserrat SemiBold"/>
                <w:color w:val="A6A6A6" w:themeColor="background1" w:themeShade="A6"/>
                <w:sz w:val="16"/>
                <w:szCs w:val="16"/>
              </w:rPr>
            </w:pPr>
            <w:r w:rsidRPr="00623192">
              <w:rPr>
                <w:rFonts w:ascii="Montserrat SemiBold" w:eastAsia="Montserrat SemiBold" w:hAnsi="Montserrat SemiBold" w:cs="Montserrat SemiBold"/>
                <w:color w:val="A6A6A6" w:themeColor="background1" w:themeShade="A6"/>
                <w:sz w:val="16"/>
                <w:szCs w:val="16"/>
              </w:rPr>
              <w:t>UHTR II</w:t>
            </w:r>
          </w:p>
        </w:tc>
        <w:tc>
          <w:tcPr>
            <w:tcW w:w="1984" w:type="dxa"/>
            <w:tcBorders>
              <w:top w:val="single" w:sz="8" w:space="0" w:color="92CDDC" w:themeColor="accent5" w:themeTint="99"/>
              <w:left w:val="nil"/>
              <w:bottom w:val="single" w:sz="8" w:space="0" w:color="92CDDC" w:themeColor="accent5" w:themeTint="99"/>
              <w:right w:val="nil"/>
            </w:tcBorders>
          </w:tcPr>
          <w:p w14:paraId="570D9291" w14:textId="48F88A54" w:rsidR="008F5BC2" w:rsidRPr="00623192" w:rsidRDefault="008F5BC2" w:rsidP="003149D1">
            <w:pPr>
              <w:jc w:val="right"/>
              <w:rPr>
                <w:rFonts w:eastAsia="Montserrat SemiBold" w:cs="Montserrat SemiBold"/>
                <w:color w:val="A6A6A6" w:themeColor="background1" w:themeShade="A6"/>
                <w:sz w:val="16"/>
                <w:szCs w:val="16"/>
              </w:rPr>
            </w:pPr>
            <w:r w:rsidRPr="00623192">
              <w:rPr>
                <w:rFonts w:eastAsia="Montserrat SemiBold" w:cs="Montserrat SemiBold"/>
                <w:color w:val="A6A6A6" w:themeColor="background1" w:themeShade="A6"/>
                <w:sz w:val="16"/>
                <w:szCs w:val="16"/>
              </w:rPr>
              <w:t>33</w:t>
            </w:r>
          </w:p>
        </w:tc>
        <w:tc>
          <w:tcPr>
            <w:tcW w:w="1984" w:type="dxa"/>
            <w:tcBorders>
              <w:top w:val="single" w:sz="8" w:space="0" w:color="92CDDC" w:themeColor="accent5" w:themeTint="99"/>
              <w:left w:val="nil"/>
              <w:bottom w:val="single" w:sz="8" w:space="0" w:color="92CDDC" w:themeColor="accent5" w:themeTint="99"/>
              <w:right w:val="nil"/>
            </w:tcBorders>
          </w:tcPr>
          <w:p w14:paraId="3EBCABB4" w14:textId="06480475" w:rsidR="008F5BC2" w:rsidRPr="00623192" w:rsidRDefault="008F5BC2" w:rsidP="003149D1">
            <w:pPr>
              <w:jc w:val="right"/>
              <w:rPr>
                <w:rFonts w:eastAsia="Montserrat SemiBold" w:cs="Montserrat SemiBold"/>
                <w:color w:val="A6A6A6" w:themeColor="background1" w:themeShade="A6"/>
                <w:sz w:val="16"/>
                <w:szCs w:val="16"/>
              </w:rPr>
            </w:pPr>
            <w:r w:rsidRPr="00623192">
              <w:rPr>
                <w:rFonts w:eastAsia="Montserrat SemiBold" w:cs="Montserrat SemiBold"/>
                <w:color w:val="A6A6A6" w:themeColor="background1" w:themeShade="A6"/>
                <w:sz w:val="16"/>
                <w:szCs w:val="16"/>
              </w:rPr>
              <w:t>0</w:t>
            </w:r>
          </w:p>
        </w:tc>
        <w:tc>
          <w:tcPr>
            <w:tcW w:w="1984" w:type="dxa"/>
            <w:tcBorders>
              <w:top w:val="single" w:sz="8" w:space="0" w:color="92CDDC" w:themeColor="accent5" w:themeTint="99"/>
              <w:left w:val="nil"/>
              <w:bottom w:val="single" w:sz="8" w:space="0" w:color="92CDDC" w:themeColor="accent5" w:themeTint="99"/>
              <w:right w:val="nil"/>
            </w:tcBorders>
          </w:tcPr>
          <w:p w14:paraId="6713E8DD" w14:textId="70F51E9D" w:rsidR="008F5BC2" w:rsidRPr="00623192" w:rsidRDefault="008F5BC2" w:rsidP="003149D1">
            <w:pPr>
              <w:jc w:val="right"/>
              <w:rPr>
                <w:rFonts w:eastAsia="Montserrat SemiBold" w:cs="Montserrat SemiBold"/>
                <w:color w:val="A6A6A6" w:themeColor="background1" w:themeShade="A6"/>
                <w:sz w:val="16"/>
                <w:szCs w:val="16"/>
              </w:rPr>
            </w:pPr>
            <w:r w:rsidRPr="00623192">
              <w:rPr>
                <w:rFonts w:eastAsia="Montserrat SemiBold" w:cs="Montserrat SemiBold"/>
                <w:color w:val="A6A6A6" w:themeColor="background1" w:themeShade="A6"/>
                <w:sz w:val="16"/>
                <w:szCs w:val="16"/>
              </w:rPr>
              <w:t>0</w:t>
            </w:r>
          </w:p>
        </w:tc>
      </w:tr>
    </w:tbl>
    <w:p w14:paraId="60C5202D" w14:textId="0149916C" w:rsidR="008F5BC2" w:rsidRDefault="008F5BC2" w:rsidP="008F5BC2">
      <w:pPr>
        <w:pStyle w:val="Piedetabla"/>
      </w:pPr>
    </w:p>
    <w:p w14:paraId="5F67616B" w14:textId="34329321" w:rsidR="00242825" w:rsidRDefault="2D37082D" w:rsidP="006C60C0">
      <w:pPr>
        <w:ind w:firstLine="708"/>
      </w:pPr>
      <w:r w:rsidRPr="3CCF34F8">
        <w:t>Posteriormente, a partir de la vuelta a la “normalidad” y</w:t>
      </w:r>
      <w:r w:rsidR="00DA6280">
        <w:t xml:space="preserve"> de</w:t>
      </w:r>
      <w:r w:rsidRPr="3CCF34F8">
        <w:t xml:space="preserve"> la segunda ola de la pandemia, a nivel de las Unidades de hospitalización se establecieron una serie de protocolos de actuaciones, así como de un plan de contingencia con criterios claros de actuaciones a llevar a cabo en diferentes escenarios como las medidas de respuesta frente a un brote, los procedimiento</w:t>
      </w:r>
      <w:r w:rsidR="00DA6280">
        <w:t>s de admisión (ingresos nuevos) y</w:t>
      </w:r>
      <w:r w:rsidRPr="3CCF34F8">
        <w:t xml:space="preserve"> visitas, entre otros. Se </w:t>
      </w:r>
      <w:r w:rsidR="00DA6280">
        <w:t>establecieron</w:t>
      </w:r>
      <w:r w:rsidRPr="3CCF34F8">
        <w:t xml:space="preserve"> circuitos asistenciales apropiados; así mismo, se aseguró la adecuación de los espacios comunes como los comedores para facilitar el cumplimiento de las medidas preventivas entre los pacientes. Se llevó a cabo un estudio serológico con el </w:t>
      </w:r>
      <w:r w:rsidRPr="3CCF34F8">
        <w:lastRenderedPageBreak/>
        <w:t>objetivo de clarificar el perfil epidemiológico y el análisis de riesgo frente a un posible brote.</w:t>
      </w:r>
      <w:r w:rsidR="008F5BC2">
        <w:t xml:space="preserve"> Los resultados arrojaron la presencia de anticuerpos IgG frente a </w:t>
      </w:r>
      <w:r w:rsidR="00D810F5">
        <w:t>SARS-CoV-2</w:t>
      </w:r>
      <w:r w:rsidR="008F5BC2">
        <w:t xml:space="preserve"> en 10 pacientes, 7 en la UCPP y 3 en la UHTR I. Por tanto, teniendo en cuenta a los pacientes que habían pasado la infección, diagnosticados con PCR (28), se detectó una prevalencia de infección de 25.16% en las 3 Unidades de hospitalización.</w:t>
      </w:r>
    </w:p>
    <w:p w14:paraId="00A8FB1C" w14:textId="1FFA464B" w:rsidR="2D37082D" w:rsidRDefault="2D37082D" w:rsidP="00DA6280">
      <w:pPr>
        <w:ind w:firstLine="708"/>
      </w:pPr>
      <w:r w:rsidRPr="3CCF34F8">
        <w:t xml:space="preserve">La vida dentro de las Unidades de hospitalización se orientó a la “normalidad”; en primer lugar, se reanudaron de manera progresiva las salidas de los pacientes, permitiéndose salidas médicas y aquellas por razones terapéuticas. Los pacientes salen acompañados por un profesional o por un familiar y en otros casos, dependiendo de su estado psicopatológico, solos. El equipo terapéutico valora cada caso, centrando la atención en la persona desde el concepto de la humanización de la asistencia, con el objetivo de potenciar los aspectos afectivo-emocionales del paciente. </w:t>
      </w:r>
    </w:p>
    <w:p w14:paraId="39BF80C9" w14:textId="2AE369FF" w:rsidR="2D37082D" w:rsidRDefault="2D37082D" w:rsidP="00DA6280">
      <w:pPr>
        <w:ind w:firstLine="708"/>
      </w:pPr>
      <w:r w:rsidRPr="3CCF34F8">
        <w:t xml:space="preserve">Respecto a las medidas preventivas, los pacientes usan una mascarilla quirúrgica cuando se encuentran en zonas comunes, se garantiza que las terapias grupales se realizan en salas en la que se mantiene una adecuada ventilación y la distancia recomendada. El equipo terapéutico brinda información a los pacientes sobre los síntomas de </w:t>
      </w:r>
      <w:r w:rsidR="00D810F5">
        <w:t>COVID-19</w:t>
      </w:r>
      <w:r w:rsidRPr="3CCF34F8">
        <w:t xml:space="preserve">, la propagación de la enfermedad, la higiene de las manos, la etiqueta para la tos y las medidas de distanciamiento social. Del mismo modo, se estimula a los pacientes a informar de posibles síntomas de </w:t>
      </w:r>
      <w:r w:rsidR="00D810F5">
        <w:t>COVID-19</w:t>
      </w:r>
      <w:r w:rsidRPr="3CCF34F8">
        <w:t xml:space="preserve">. Se hace un seguimiento del estado de salud de los pacientes y ante la presencia de síntomas de sospecha además de aislar al paciente, se les realiza inmediatamente una prueba diagnóstica para descartar el caso. </w:t>
      </w:r>
    </w:p>
    <w:p w14:paraId="5C63C28C" w14:textId="795DEC53" w:rsidR="2D37082D" w:rsidRDefault="05C17B8E" w:rsidP="00BE4754">
      <w:pPr>
        <w:ind w:firstLine="708"/>
      </w:pPr>
      <w:r w:rsidRPr="0FA39F20">
        <w:t xml:space="preserve">En relación </w:t>
      </w:r>
      <w:r w:rsidR="3E396174" w:rsidRPr="0FA39F20">
        <w:t xml:space="preserve">a los </w:t>
      </w:r>
      <w:r w:rsidR="2334A136" w:rsidRPr="0FA39F20">
        <w:t xml:space="preserve">trabajadores </w:t>
      </w:r>
      <w:r w:rsidR="3E396174" w:rsidRPr="0FA39F20">
        <w:t xml:space="preserve">sanitarios, </w:t>
      </w:r>
      <w:r w:rsidR="5A807E40" w:rsidRPr="0FA39F20">
        <w:t xml:space="preserve">se reforzó la plantilla lo que se </w:t>
      </w:r>
      <w:r w:rsidR="5768209D" w:rsidRPr="0FA39F20">
        <w:t>tradujo</w:t>
      </w:r>
      <w:r w:rsidR="5A807E40" w:rsidRPr="0FA39F20">
        <w:t xml:space="preserve"> en nuevas contrataciones de profesionales clave </w:t>
      </w:r>
      <w:r w:rsidR="5FEDE81D" w:rsidRPr="0FA39F20">
        <w:t>en la atención de los pacientes de las Unidades de hospitalización que padecen trastorno mental grave con importantes alteraciones conductuales</w:t>
      </w:r>
      <w:r w:rsidR="3592573F" w:rsidRPr="0FA39F20">
        <w:t xml:space="preserve">. </w:t>
      </w:r>
      <w:r w:rsidR="5FEDE81D" w:rsidRPr="0FA39F20">
        <w:t xml:space="preserve">Respecto a las medidas </w:t>
      </w:r>
      <w:r w:rsidR="00D810F5">
        <w:t>COVID-19</w:t>
      </w:r>
      <w:r w:rsidR="5FEDE81D" w:rsidRPr="0FA39F20">
        <w:t xml:space="preserve">, </w:t>
      </w:r>
      <w:r w:rsidR="3E396174" w:rsidRPr="0FA39F20">
        <w:t xml:space="preserve">se cumple las recomendaciones oficiales del Servicio de Prevención de Riesgos laborales (PRL), del hospital de referencia. Se enfatizan en las medidas preventivas: higiene de manos y uso de la mascarilla; así mismo, el personal que experimenta síntomas de sospecha de </w:t>
      </w:r>
      <w:r w:rsidR="00D810F5">
        <w:t>COVID-19</w:t>
      </w:r>
      <w:r w:rsidR="3E396174" w:rsidRPr="0FA39F20">
        <w:t xml:space="preserve"> o ha sido contacto estrecho de un caso confirmado se queda en casa y comunica su situación a PRL. Se ofrece formación en la que se aborda la importancia del cumplimiento de las medidas preventivas. Las reuniones de trabajo se realizan </w:t>
      </w:r>
      <w:r w:rsidR="00BE4754">
        <w:t xml:space="preserve">fomentando el uso de la tecnología para realizarse de forma virtual, solo en casos imprescindibles se realizan presenciales, </w:t>
      </w:r>
      <w:r w:rsidR="3E396174" w:rsidRPr="0FA39F20">
        <w:t>garantizando la distancia recomendada</w:t>
      </w:r>
      <w:r w:rsidR="00BE4754">
        <w:t>, higiene de manos y el uso de mascarillas.</w:t>
      </w:r>
    </w:p>
    <w:p w14:paraId="6C12D34C" w14:textId="77777777" w:rsidR="003149D1" w:rsidRDefault="003149D1" w:rsidP="00042E92">
      <w:pPr>
        <w:rPr>
          <w:rFonts w:ascii="Montserrat SemiBold" w:hAnsi="Montserrat SemiBold"/>
          <w:color w:val="4BACC6"/>
          <w:sz w:val="24"/>
          <w:szCs w:val="24"/>
        </w:rPr>
      </w:pPr>
    </w:p>
    <w:p w14:paraId="57F1F879" w14:textId="77777777" w:rsidR="006C60C0" w:rsidRDefault="006C60C0">
      <w:pPr>
        <w:spacing w:before="0" w:line="240" w:lineRule="auto"/>
        <w:jc w:val="left"/>
        <w:rPr>
          <w:rFonts w:ascii="Montserrat SemiBold" w:hAnsi="Montserrat SemiBold"/>
          <w:color w:val="4BACC6"/>
          <w:sz w:val="24"/>
          <w:szCs w:val="24"/>
        </w:rPr>
      </w:pPr>
      <w:r>
        <w:rPr>
          <w:rFonts w:ascii="Montserrat SemiBold" w:hAnsi="Montserrat SemiBold"/>
          <w:color w:val="4BACC6"/>
          <w:sz w:val="24"/>
          <w:szCs w:val="24"/>
        </w:rPr>
        <w:br w:type="page"/>
      </w:r>
    </w:p>
    <w:p w14:paraId="24CCB3E0" w14:textId="48895796" w:rsidR="2D37082D" w:rsidRPr="00042E92" w:rsidRDefault="003149D1" w:rsidP="00042E92">
      <w:pPr>
        <w:rPr>
          <w:rFonts w:ascii="Montserrat SemiBold" w:hAnsi="Montserrat SemiBold"/>
          <w:color w:val="4BACC6"/>
          <w:sz w:val="24"/>
          <w:szCs w:val="24"/>
        </w:rPr>
      </w:pPr>
      <w:r w:rsidRPr="00042E92">
        <w:rPr>
          <w:rFonts w:ascii="Montserrat SemiBold" w:hAnsi="Montserrat SemiBold"/>
          <w:color w:val="4BACC6"/>
          <w:sz w:val="24"/>
          <w:szCs w:val="24"/>
        </w:rPr>
        <w:lastRenderedPageBreak/>
        <w:t xml:space="preserve">Pacientes ambulatorios y la </w:t>
      </w:r>
      <w:r>
        <w:rPr>
          <w:rFonts w:ascii="Montserrat SemiBold" w:hAnsi="Montserrat SemiBold"/>
          <w:color w:val="4BACC6"/>
          <w:sz w:val="24"/>
          <w:szCs w:val="24"/>
        </w:rPr>
        <w:t>T</w:t>
      </w:r>
      <w:r w:rsidRPr="00042E92">
        <w:rPr>
          <w:rFonts w:ascii="Montserrat SemiBold" w:hAnsi="Montserrat SemiBold"/>
          <w:color w:val="4BACC6"/>
          <w:sz w:val="24"/>
          <w:szCs w:val="24"/>
        </w:rPr>
        <w:t>elemedicina</w:t>
      </w:r>
    </w:p>
    <w:p w14:paraId="48E2DD12" w14:textId="7ECD5DCA" w:rsidR="2D37082D" w:rsidRDefault="2D37082D" w:rsidP="00BE4754">
      <w:pPr>
        <w:ind w:firstLine="708"/>
      </w:pPr>
      <w:r w:rsidRPr="3CCF34F8">
        <w:t xml:space="preserve">Dada la situación de alarma ocasionada por el virus </w:t>
      </w:r>
      <w:r w:rsidR="00D810F5">
        <w:t>SARS-CoV-2</w:t>
      </w:r>
      <w:r w:rsidRPr="3CCF34F8">
        <w:t xml:space="preserve">, otra de nuestras prioridades eran nuestros pacientes ambulatorios. </w:t>
      </w:r>
    </w:p>
    <w:p w14:paraId="6727F545" w14:textId="0A469DAB" w:rsidR="2D37082D" w:rsidRDefault="3E396174" w:rsidP="00BE4754">
      <w:pPr>
        <w:ind w:firstLine="708"/>
      </w:pPr>
      <w:r w:rsidRPr="0FA39F20">
        <w:t xml:space="preserve">Conscientes de las consecuencias para su salud mental el experimentar una cuarentena con el aislamiento que conlleva, nos planteamos la utilización de nuevas tecnologías de comunicación en salud mental convirtiendo a la </w:t>
      </w:r>
      <w:hyperlink r:id="rId26">
        <w:r w:rsidRPr="0FA39F20">
          <w:t>telemedicina</w:t>
        </w:r>
      </w:hyperlink>
      <w:r w:rsidRPr="0FA39F20">
        <w:t xml:space="preserve"> en un aliado nuestro. Se adopt</w:t>
      </w:r>
      <w:r w:rsidR="1B64EF6C" w:rsidRPr="0FA39F20">
        <w:t>aron</w:t>
      </w:r>
      <w:r w:rsidRPr="0FA39F20">
        <w:t xml:space="preserve"> soluciones digitales para abordar el manejo de los pacientes de una manera telemática simple y segura. Esta prestación se incluyó en las agendas del CSM y se puso en marcha en la segunda quincena de mayo, empezándose a utilizar en junio. En los hospitales de día y el CATR también se llevaron a cabo sesiones por videoconferencia. </w:t>
      </w:r>
    </w:p>
    <w:p w14:paraId="70C724A7" w14:textId="65337067" w:rsidR="2D37082D" w:rsidRDefault="2D37082D" w:rsidP="00BE4754">
      <w:pPr>
        <w:ind w:firstLine="708"/>
      </w:pPr>
      <w:r w:rsidRPr="3CCF34F8">
        <w:t xml:space="preserve">Posteriormente, a partir de la vuelta a la “normalidad” y </w:t>
      </w:r>
      <w:r w:rsidR="00BE4754">
        <w:t xml:space="preserve">de </w:t>
      </w:r>
      <w:r w:rsidRPr="3CCF34F8">
        <w:t>la segunda ola de la pandemia; a nivel ambulatorio, progresivamente se fueron reactivando las actividades asistenciales, priorizando la atención de aquellos pacientes nuev</w:t>
      </w:r>
      <w:r w:rsidR="002A24D9">
        <w:t>os que desde el CAP (Centro de Atención P</w:t>
      </w:r>
      <w:r w:rsidRPr="3CCF34F8">
        <w:t>rimaria) se genera a través de la cita telefónica y de aquellos pacientes que no se habían podido atender por la pandemia.</w:t>
      </w:r>
    </w:p>
    <w:p w14:paraId="287E3395" w14:textId="5F0868E5" w:rsidR="00C2033B" w:rsidRDefault="00FB7C93" w:rsidP="00C2033B">
      <w:pPr>
        <w:pStyle w:val="TITULO-Nivel2"/>
      </w:pPr>
      <w:bookmarkStart w:id="38" w:name="_Toc75343944"/>
      <w:bookmarkStart w:id="39" w:name="_Toc84870838"/>
      <w:r>
        <w:t>Rediseño de circuitos asistenciales</w:t>
      </w:r>
      <w:bookmarkStart w:id="40" w:name="_Toc75343945"/>
      <w:bookmarkEnd w:id="38"/>
      <w:bookmarkEnd w:id="39"/>
    </w:p>
    <w:p w14:paraId="786AD985" w14:textId="74D84F7B" w:rsidR="28A71908" w:rsidRPr="00BE4754" w:rsidRDefault="28A71908" w:rsidP="00BE4754">
      <w:pPr>
        <w:ind w:firstLine="708"/>
      </w:pPr>
      <w:r w:rsidRPr="00BE4754">
        <w:t>Somos un hospital monográfico y a diferencia de otros hospitales</w:t>
      </w:r>
      <w:r w:rsidR="00BE4754">
        <w:t>,</w:t>
      </w:r>
      <w:r w:rsidRPr="00BE4754">
        <w:t xml:space="preserve"> </w:t>
      </w:r>
      <w:r w:rsidR="00BE4754">
        <w:t>no contamos</w:t>
      </w:r>
      <w:r w:rsidRPr="00BE4754">
        <w:t xml:space="preserve"> con urgencias, cirugía, UCI ni otras áreas de atención a pacientes críticos; sin embargo, tanto en las Unidades de hospitalización como en las consultas externas se diseñó dos circuitos que se activan en caso</w:t>
      </w:r>
      <w:r w:rsidR="00BE4754">
        <w:t xml:space="preserve"> que</w:t>
      </w:r>
      <w:r w:rsidRPr="00BE4754">
        <w:t xml:space="preserve"> identifiquemos pacientes con sospecha de infección por </w:t>
      </w:r>
      <w:r w:rsidR="00D810F5">
        <w:t>SARS-CoV-2</w:t>
      </w:r>
      <w:r w:rsidRPr="00BE4754">
        <w:t xml:space="preserve"> o con infección confirmada (Zona COVID).</w:t>
      </w:r>
    </w:p>
    <w:p w14:paraId="3D8EF7D7" w14:textId="2C56BD5D" w:rsidR="28A71908" w:rsidRPr="00BE4754" w:rsidRDefault="28A71908" w:rsidP="00BE4754">
      <w:pPr>
        <w:ind w:firstLine="708"/>
      </w:pPr>
      <w:r w:rsidRPr="00BE4754">
        <w:t>A continuación, se describe la Estructura zona COVID en las Unidades de hospitalización:</w:t>
      </w:r>
    </w:p>
    <w:p w14:paraId="4DA223C9" w14:textId="714E4114" w:rsidR="28A71908" w:rsidRPr="00BE4754" w:rsidRDefault="28A71908" w:rsidP="00E01208">
      <w:pPr>
        <w:pStyle w:val="Prrafodelista"/>
        <w:numPr>
          <w:ilvl w:val="0"/>
          <w:numId w:val="29"/>
        </w:numPr>
        <w:spacing w:after="0"/>
        <w:ind w:left="284" w:hanging="284"/>
      </w:pPr>
      <w:r w:rsidRPr="00BE4754">
        <w:t xml:space="preserve">Se ha establecido como la zona COVID la segunda planta de la UCPP. Una vez que se confirma un caso de </w:t>
      </w:r>
      <w:r w:rsidR="00D810F5">
        <w:t>COVID-19</w:t>
      </w:r>
      <w:r w:rsidRPr="00BE4754">
        <w:t>, se le aísla y se le traslada a la zona COVID.</w:t>
      </w:r>
    </w:p>
    <w:p w14:paraId="124FD801" w14:textId="0C799554" w:rsidR="28A71908" w:rsidRPr="00BE4754" w:rsidRDefault="28A71908" w:rsidP="00E01208">
      <w:pPr>
        <w:pStyle w:val="Prrafodelista"/>
        <w:numPr>
          <w:ilvl w:val="0"/>
          <w:numId w:val="29"/>
        </w:numPr>
        <w:spacing w:after="0"/>
        <w:ind w:left="284" w:hanging="284"/>
      </w:pPr>
      <w:r w:rsidRPr="00BE4754">
        <w:t>El circuito de la zona COVID incluye zonas rojas, zonas amarillas, zona verdes y Transfer definidas como:</w:t>
      </w:r>
    </w:p>
    <w:p w14:paraId="58B61A76" w14:textId="0B281A11" w:rsidR="28A71908" w:rsidRPr="00C856F2" w:rsidRDefault="65FC9BC1" w:rsidP="00C856F2">
      <w:pPr>
        <w:pBdr>
          <w:top w:val="single" w:sz="8" w:space="1" w:color="FF0000"/>
          <w:left w:val="single" w:sz="8" w:space="4" w:color="FF0000"/>
          <w:bottom w:val="single" w:sz="8" w:space="1" w:color="FF0000"/>
          <w:right w:val="single" w:sz="8" w:space="4" w:color="FF0000"/>
        </w:pBdr>
      </w:pPr>
      <w:r w:rsidRPr="00C856F2">
        <w:rPr>
          <w:b/>
          <w:i/>
        </w:rPr>
        <w:t>Zona roja</w:t>
      </w:r>
      <w:r w:rsidRPr="00C856F2">
        <w:t xml:space="preserve">: Zonas contaminadas (COVID). Zona de aislamiento. Se determina 2 habitaciones para dos pacientes </w:t>
      </w:r>
      <w:r w:rsidR="00D810F5">
        <w:t>COVID-19</w:t>
      </w:r>
      <w:r w:rsidRPr="00C856F2">
        <w:t>; en caso de que se exceda el número de pacientes, se instaurara camas adicionales por cohortes hasta 4 pacientes. Si tuviéramos más casos confirmados se irá</w:t>
      </w:r>
      <w:r w:rsidR="6623258E" w:rsidRPr="00C856F2">
        <w:t>n</w:t>
      </w:r>
      <w:r w:rsidRPr="00C856F2">
        <w:t xml:space="preserve"> reconvirtiendo las habitaciones progresivamente hacía el interior del ala derecha de la planta. Es preciso uso de EPI, según la tarea a realizar.</w:t>
      </w:r>
    </w:p>
    <w:p w14:paraId="42D808A8" w14:textId="75DAB7F5" w:rsidR="28A71908" w:rsidRPr="00C856F2" w:rsidRDefault="65FC9BC1" w:rsidP="00C856F2">
      <w:pPr>
        <w:pBdr>
          <w:top w:val="single" w:sz="8" w:space="1" w:color="76923C" w:themeColor="accent3" w:themeShade="BF"/>
          <w:left w:val="single" w:sz="8" w:space="4" w:color="76923C" w:themeColor="accent3" w:themeShade="BF"/>
          <w:bottom w:val="single" w:sz="8" w:space="1" w:color="76923C" w:themeColor="accent3" w:themeShade="BF"/>
          <w:right w:val="single" w:sz="8" w:space="4" w:color="76923C" w:themeColor="accent3" w:themeShade="BF"/>
        </w:pBdr>
      </w:pPr>
      <w:r w:rsidRPr="00C856F2">
        <w:rPr>
          <w:b/>
          <w:i/>
        </w:rPr>
        <w:t>Zona verde</w:t>
      </w:r>
      <w:r w:rsidRPr="00C856F2">
        <w:t>: Zonas no contaminadas (NO COVID). Se circula con mascarilla quirúrgica.</w:t>
      </w:r>
    </w:p>
    <w:p w14:paraId="23BF578E" w14:textId="3D114F6F" w:rsidR="28A71908" w:rsidRPr="00C856F2" w:rsidRDefault="65FC9BC1" w:rsidP="00C856F2">
      <w:pPr>
        <w:pBdr>
          <w:top w:val="single" w:sz="8" w:space="1" w:color="FFFF00"/>
          <w:left w:val="single" w:sz="8" w:space="4" w:color="FFFF00"/>
          <w:bottom w:val="single" w:sz="8" w:space="1" w:color="FFFF00"/>
          <w:right w:val="single" w:sz="8" w:space="4" w:color="FFFF00"/>
        </w:pBdr>
      </w:pPr>
      <w:r w:rsidRPr="00C856F2">
        <w:rPr>
          <w:b/>
          <w:i/>
        </w:rPr>
        <w:lastRenderedPageBreak/>
        <w:t xml:space="preserve">Zona amarilla: </w:t>
      </w:r>
      <w:r w:rsidRPr="00C856F2">
        <w:t>Zonas de tránsito/intermedia: Previendo la posibilidad de recibir pacientes COVID procedentes del Hospital de referencia quienes accederán por esta zona. Del mismo modo, podríamos derivar pacientes COVID al Hospital de referencia. Estos traslados se realizan por zonas de tr</w:t>
      </w:r>
      <w:r w:rsidR="5F1F54B8" w:rsidRPr="00C856F2">
        <w:t>á</w:t>
      </w:r>
      <w:r w:rsidRPr="00C856F2">
        <w:t>nsito AMARILLAS.  El recorrido para el traslado incluye un ascensor que deberá ser limpiado exhaustivamente después cada paciente COVID. Se circula con mascarilla quirúrgica.</w:t>
      </w:r>
    </w:p>
    <w:p w14:paraId="7A2A26E5" w14:textId="64A00ECD" w:rsidR="28A71908" w:rsidRPr="00C856F2" w:rsidRDefault="65FC9BC1" w:rsidP="00C856F2">
      <w:r w:rsidRPr="00C856F2">
        <w:rPr>
          <w:b/>
          <w:i/>
        </w:rPr>
        <w:t>Transfer</w:t>
      </w:r>
      <w:r w:rsidRPr="00C856F2">
        <w:t>: La entrada y salida de pacientes y materiales en las zonas rojas se hace a través de los TRANSFER, que delimitan los puntos de entrada y salida de pacientes, residuos, muestras biológicas y de materiales desde la Farmacia, Suministros, Lencería, Limpieza, Cocina, Mantenimiento y Servicios Informáticos. Las personas que trabajan en la zona roja (y sin salir de ella) hacen el intercambio de pacientes, residuos y materiales en el TRANSFER con personas de la zona verde/amarilla.</w:t>
      </w:r>
    </w:p>
    <w:p w14:paraId="36B8F63B" w14:textId="77777777" w:rsidR="002A24D9" w:rsidRDefault="002A24D9" w:rsidP="00454ED7">
      <w:pPr>
        <w:ind w:firstLine="641"/>
      </w:pPr>
    </w:p>
    <w:p w14:paraId="5A45E7F3" w14:textId="76144CB5" w:rsidR="28A71908" w:rsidRPr="00BE4754" w:rsidRDefault="65FC9BC1" w:rsidP="00454ED7">
      <w:pPr>
        <w:ind w:firstLine="641"/>
      </w:pPr>
      <w:r w:rsidRPr="00BE4754">
        <w:t xml:space="preserve">En las Unidades ambulatorias, se ha establecido protocolos específicos que contemplan un diagnóstico temprano en los casos sospechosos, de tal manera que, a la llegada del paciente a los diferentes dispositivos, se lleva a cabo un triaje que tiene como objetivo identificar al paciente con síntomas de sospecha de </w:t>
      </w:r>
      <w:r w:rsidR="00D810F5">
        <w:t>COVID-19</w:t>
      </w:r>
      <w:r w:rsidRPr="00BE4754">
        <w:t xml:space="preserve"> que puede suponer un riesgo de transmisión para el personal sanitario y el público en general y adoptar las medidas preventivas respectivas. Se le realiza una breve encuesta epidemiológica y el control de temperatura y saturación, así como la verificación del cumplimento correcto de las medidas preventivas (uso de mascarilla, higiene de manos, distancia social). En caso se detecte algún criterio de sospecha, se deriva al paciente al circuito de aislamiento con el fin de evitar el contacto con las personas que están siendo atendidas en el circuito convencional, planificándose en relación a los criterios de gravedad derivarlo a un dispositivo adecuado. Finalmente se reprograma su atención.</w:t>
      </w:r>
      <w:r w:rsidR="51EFF78F" w:rsidRPr="00BE4754">
        <w:t xml:space="preserve"> </w:t>
      </w:r>
    </w:p>
    <w:p w14:paraId="6D137653" w14:textId="5C2D7DDC" w:rsidR="28A71908" w:rsidRPr="00BE4754" w:rsidRDefault="51EFF78F" w:rsidP="00454ED7">
      <w:pPr>
        <w:ind w:firstLine="641"/>
        <w:rPr>
          <w:rFonts w:eastAsia="Montserrat Medium" w:cs="Montserrat Medium"/>
        </w:rPr>
      </w:pPr>
      <w:r w:rsidRPr="00BE4754">
        <w:rPr>
          <w:rFonts w:eastAsia="Arial" w:cs="Arial"/>
        </w:rPr>
        <w:t>A</w:t>
      </w:r>
      <w:r w:rsidRPr="00BE4754">
        <w:t>sí mismo, se adaptó el modo en que se realizaba la atención farmacéutica no presencial y el envío de medicación a domicilio</w:t>
      </w:r>
      <w:r w:rsidR="00574FFD" w:rsidRPr="00BE4754">
        <w:t xml:space="preserve"> de los pacientes externos.</w:t>
      </w:r>
      <w:r w:rsidRPr="00BE4754">
        <w:t xml:space="preserve"> </w:t>
      </w:r>
      <w:r w:rsidR="5F23D4D8" w:rsidRPr="00BE4754">
        <w:t xml:space="preserve"> Desde</w:t>
      </w:r>
      <w:r w:rsidRPr="00BE4754">
        <w:t xml:space="preserve"> el Servicio de Farmacia contactan con los médicos responsables de la prescripción del tratamiento para confirmar la continuidad del tratamiento de dichos pacientes y autorizar la dispensación de medicación para 2 meses; también, contactan con el paciente/representante legal para informar del Servicio de atención farmacéutica no presencial y el envío de medicación a domicilio, solicitando su consentimiento verbal y el compromiso de firmar a posteriori el Consentimiento Informado. En caso necesario, el paciente es atendido telefónicamente por un farmacéutico, para resolver cualquier tipo de duda relacionada con la medicación. Una vez que la medicación se prepara y tras nueva validación de lo dispensado por el farmacéutico, la medicación es entregada en el domicilio.  </w:t>
      </w:r>
      <w:r w:rsidR="54BB5B07" w:rsidRPr="00BE4754">
        <w:t xml:space="preserve">De </w:t>
      </w:r>
      <w:r w:rsidR="74928778" w:rsidRPr="00BE4754">
        <w:t>esta forma</w:t>
      </w:r>
      <w:r w:rsidR="54BB5B07" w:rsidRPr="00BE4754">
        <w:t xml:space="preserve">, </w:t>
      </w:r>
      <w:r w:rsidR="03837EA2" w:rsidRPr="00BE4754">
        <w:lastRenderedPageBreak/>
        <w:t>garantizamos</w:t>
      </w:r>
      <w:r w:rsidR="54BB5B07" w:rsidRPr="00BE4754">
        <w:t xml:space="preserve"> </w:t>
      </w:r>
      <w:r w:rsidR="5DB3D848" w:rsidRPr="00BE4754">
        <w:t xml:space="preserve">que </w:t>
      </w:r>
      <w:r w:rsidR="2A6C234F" w:rsidRPr="00BE4754">
        <w:t>el paciente</w:t>
      </w:r>
      <w:r w:rsidR="54BB5B07" w:rsidRPr="00BE4754">
        <w:t xml:space="preserve"> t</w:t>
      </w:r>
      <w:r w:rsidR="7E1C9DC3" w:rsidRPr="00BE4754">
        <w:t xml:space="preserve">enga </w:t>
      </w:r>
      <w:r w:rsidR="54BB5B07" w:rsidRPr="00BE4754">
        <w:t xml:space="preserve">acceso </w:t>
      </w:r>
      <w:r w:rsidR="24489561" w:rsidRPr="00BE4754">
        <w:t xml:space="preserve">a su tratamiento y el </w:t>
      </w:r>
      <w:r w:rsidR="54BB5B07" w:rsidRPr="00BE4754">
        <w:rPr>
          <w:rFonts w:eastAsia="Montserrat Medium" w:cs="Montserrat Medium"/>
        </w:rPr>
        <w:t>uso adecuado de medicamentos</w:t>
      </w:r>
      <w:r w:rsidR="73E544D4" w:rsidRPr="00BE4754">
        <w:rPr>
          <w:rFonts w:eastAsia="Montserrat Medium" w:cs="Montserrat Medium"/>
        </w:rPr>
        <w:t>.</w:t>
      </w:r>
    </w:p>
    <w:p w14:paraId="287E3399" w14:textId="77777777" w:rsidR="00C2033B" w:rsidRDefault="00FB7C93" w:rsidP="00C2033B">
      <w:pPr>
        <w:pStyle w:val="TITULO-Nivel2"/>
      </w:pPr>
      <w:bookmarkStart w:id="41" w:name="_Toc84870839"/>
      <w:r w:rsidRPr="008C577D">
        <w:t>Nuevas competencias asistenciales</w:t>
      </w:r>
      <w:bookmarkStart w:id="42" w:name="_Toc75343946"/>
      <w:bookmarkEnd w:id="40"/>
      <w:bookmarkEnd w:id="41"/>
    </w:p>
    <w:p w14:paraId="088369D1" w14:textId="7D8E3788" w:rsidR="7D3C73DC" w:rsidRPr="00197108" w:rsidRDefault="2FEF98D2" w:rsidP="00197108">
      <w:pPr>
        <w:ind w:firstLine="708"/>
      </w:pPr>
      <w:r w:rsidRPr="00197108">
        <w:rPr>
          <w:rFonts w:eastAsia="Arial" w:cs="Arial"/>
          <w:color w:val="333333"/>
        </w:rPr>
        <w:t>L</w:t>
      </w:r>
      <w:r w:rsidRPr="00197108">
        <w:t xml:space="preserve">as competencias propias de un profesional de salud mental se diferencian respecto a profesionales de otras especialidades y, si bien es cierto las trabajamos en el día a día, afrontar los retos que la pandemia nos ha </w:t>
      </w:r>
      <w:r w:rsidR="09FBA487" w:rsidRPr="00197108">
        <w:t>traído redundado</w:t>
      </w:r>
      <w:r w:rsidRPr="00197108">
        <w:t xml:space="preserve"> en que los profesionales hemos adquirido mayor conocimiento relevante de los procesos y recursos disponibles y competencias clínicas </w:t>
      </w:r>
      <w:r w:rsidR="236B5D62" w:rsidRPr="00197108">
        <w:t>para brindar</w:t>
      </w:r>
      <w:r w:rsidRPr="00197108">
        <w:t xml:space="preserve"> una mejor atención de los pacientes.</w:t>
      </w:r>
    </w:p>
    <w:p w14:paraId="066ACC65" w14:textId="0E1B945D" w:rsidR="7D3C73DC" w:rsidRPr="00197108" w:rsidRDefault="2FEF98D2" w:rsidP="00454ED7">
      <w:pPr>
        <w:ind w:firstLine="357"/>
      </w:pPr>
      <w:r w:rsidRPr="00197108">
        <w:t>Entre ellas:</w:t>
      </w:r>
    </w:p>
    <w:p w14:paraId="2D48F7DC" w14:textId="2F9AD71F" w:rsidR="7D3C73DC" w:rsidRPr="00197108" w:rsidRDefault="2FEF98D2" w:rsidP="00E01208">
      <w:pPr>
        <w:pStyle w:val="Prrafodelista"/>
        <w:numPr>
          <w:ilvl w:val="0"/>
          <w:numId w:val="15"/>
        </w:numPr>
        <w:spacing w:after="0"/>
        <w:ind w:left="641" w:hanging="284"/>
        <w:rPr>
          <w:rFonts w:eastAsia="Times New Roman"/>
          <w:szCs w:val="20"/>
        </w:rPr>
      </w:pPr>
      <w:r w:rsidRPr="00197108">
        <w:rPr>
          <w:rFonts w:eastAsia="Times New Roman"/>
          <w:szCs w:val="20"/>
        </w:rPr>
        <w:t>Poner en práctica una visión biopsicosocial</w:t>
      </w:r>
      <w:r w:rsidR="00197108">
        <w:rPr>
          <w:rFonts w:eastAsia="Times New Roman"/>
          <w:szCs w:val="20"/>
        </w:rPr>
        <w:t>.</w:t>
      </w:r>
    </w:p>
    <w:p w14:paraId="55F88677" w14:textId="04BBCECA" w:rsidR="7D3C73DC" w:rsidRPr="00197108" w:rsidRDefault="00197108" w:rsidP="00E01208">
      <w:pPr>
        <w:pStyle w:val="Prrafodelista"/>
        <w:numPr>
          <w:ilvl w:val="0"/>
          <w:numId w:val="15"/>
        </w:numPr>
        <w:spacing w:after="0"/>
        <w:ind w:left="641" w:hanging="284"/>
        <w:rPr>
          <w:rFonts w:eastAsia="Times New Roman"/>
          <w:szCs w:val="20"/>
        </w:rPr>
      </w:pPr>
      <w:r>
        <w:rPr>
          <w:rFonts w:eastAsia="Times New Roman"/>
          <w:szCs w:val="20"/>
        </w:rPr>
        <w:t>Trabajar en equipo.</w:t>
      </w:r>
    </w:p>
    <w:p w14:paraId="443DCEE5" w14:textId="3DE52EF2" w:rsidR="7D3C73DC" w:rsidRPr="00197108" w:rsidRDefault="2FEF98D2" w:rsidP="00E01208">
      <w:pPr>
        <w:pStyle w:val="Prrafodelista"/>
        <w:numPr>
          <w:ilvl w:val="0"/>
          <w:numId w:val="15"/>
        </w:numPr>
        <w:spacing w:after="0"/>
        <w:ind w:left="641" w:hanging="284"/>
        <w:rPr>
          <w:rFonts w:eastAsia="Times New Roman"/>
          <w:szCs w:val="20"/>
        </w:rPr>
      </w:pPr>
      <w:r w:rsidRPr="00197108">
        <w:rPr>
          <w:rFonts w:eastAsia="Times New Roman"/>
          <w:szCs w:val="20"/>
        </w:rPr>
        <w:t>Establecer una adecuada relación médico – paciente – familia.</w:t>
      </w:r>
    </w:p>
    <w:p w14:paraId="111D5099" w14:textId="73E616C5" w:rsidR="7D3C73DC" w:rsidRPr="00197108" w:rsidRDefault="2FEF98D2" w:rsidP="00E01208">
      <w:pPr>
        <w:pStyle w:val="Prrafodelista"/>
        <w:numPr>
          <w:ilvl w:val="0"/>
          <w:numId w:val="15"/>
        </w:numPr>
        <w:spacing w:after="0"/>
        <w:ind w:left="641" w:hanging="284"/>
        <w:rPr>
          <w:rFonts w:eastAsia="Times New Roman"/>
          <w:szCs w:val="20"/>
        </w:rPr>
      </w:pPr>
      <w:r w:rsidRPr="00197108">
        <w:rPr>
          <w:rFonts w:eastAsia="Times New Roman"/>
          <w:szCs w:val="20"/>
        </w:rPr>
        <w:t>Adecuada utilización de los recursos disponibles</w:t>
      </w:r>
      <w:r w:rsidR="00197108">
        <w:rPr>
          <w:rFonts w:eastAsia="Times New Roman"/>
          <w:szCs w:val="20"/>
        </w:rPr>
        <w:t>.</w:t>
      </w:r>
    </w:p>
    <w:p w14:paraId="17D7F425" w14:textId="3DDE11A3" w:rsidR="7D3C73DC" w:rsidRPr="00197108" w:rsidRDefault="2FEF98D2" w:rsidP="00E01208">
      <w:pPr>
        <w:pStyle w:val="Prrafodelista"/>
        <w:numPr>
          <w:ilvl w:val="0"/>
          <w:numId w:val="15"/>
        </w:numPr>
        <w:spacing w:after="0"/>
        <w:ind w:left="641" w:hanging="284"/>
        <w:rPr>
          <w:rFonts w:eastAsia="Times New Roman"/>
          <w:szCs w:val="20"/>
        </w:rPr>
      </w:pPr>
      <w:r w:rsidRPr="00197108">
        <w:rPr>
          <w:rFonts w:eastAsia="Times New Roman"/>
          <w:szCs w:val="20"/>
        </w:rPr>
        <w:t>Enfrentarse a situaciones complejas</w:t>
      </w:r>
      <w:r w:rsidR="00197108">
        <w:rPr>
          <w:rFonts w:eastAsia="Times New Roman"/>
          <w:szCs w:val="20"/>
        </w:rPr>
        <w:t>.</w:t>
      </w:r>
    </w:p>
    <w:p w14:paraId="0BDB46AD" w14:textId="31E52BD7" w:rsidR="7D3C73DC" w:rsidRPr="00197108" w:rsidRDefault="2FEF98D2" w:rsidP="00E01208">
      <w:pPr>
        <w:pStyle w:val="Prrafodelista"/>
        <w:numPr>
          <w:ilvl w:val="0"/>
          <w:numId w:val="15"/>
        </w:numPr>
        <w:spacing w:after="0"/>
        <w:ind w:left="641" w:hanging="284"/>
        <w:rPr>
          <w:rFonts w:eastAsia="Times New Roman"/>
          <w:szCs w:val="20"/>
        </w:rPr>
      </w:pPr>
      <w:r w:rsidRPr="00197108">
        <w:rPr>
          <w:rFonts w:eastAsia="Times New Roman"/>
          <w:szCs w:val="20"/>
        </w:rPr>
        <w:t>Conseguir empoderar al paciente</w:t>
      </w:r>
      <w:r w:rsidR="00197108">
        <w:rPr>
          <w:rFonts w:eastAsia="Times New Roman"/>
          <w:szCs w:val="20"/>
        </w:rPr>
        <w:t>.</w:t>
      </w:r>
    </w:p>
    <w:p w14:paraId="6D6247F5" w14:textId="77777777" w:rsidR="00D810F5" w:rsidRDefault="00D810F5" w:rsidP="00C2033B">
      <w:pPr>
        <w:pStyle w:val="TITULO-Nivel2"/>
      </w:pPr>
      <w:bookmarkStart w:id="43" w:name="_Toc75343947"/>
      <w:bookmarkEnd w:id="42"/>
    </w:p>
    <w:p w14:paraId="25E91558" w14:textId="77777777" w:rsidR="00D810F5" w:rsidRDefault="00D810F5" w:rsidP="00C2033B">
      <w:pPr>
        <w:pStyle w:val="TITULO-Nivel2"/>
      </w:pPr>
    </w:p>
    <w:p w14:paraId="287E339D" w14:textId="333F7E9D" w:rsidR="00C2033B" w:rsidRDefault="471C965C" w:rsidP="00C2033B">
      <w:pPr>
        <w:pStyle w:val="TITULO-Nivel2"/>
      </w:pPr>
      <w:bookmarkStart w:id="44" w:name="_Toc84870840"/>
      <w:r>
        <w:t>P</w:t>
      </w:r>
      <w:r w:rsidR="3D65B640">
        <w:t>rotocolos específicos</w:t>
      </w:r>
      <w:bookmarkStart w:id="45" w:name="_Toc75343948"/>
      <w:bookmarkEnd w:id="43"/>
      <w:bookmarkEnd w:id="44"/>
    </w:p>
    <w:p w14:paraId="128E792C" w14:textId="586FB148" w:rsidR="27BB5826" w:rsidRPr="00197108" w:rsidRDefault="00BFDCEC" w:rsidP="00454ED7">
      <w:pPr>
        <w:ind w:firstLine="708"/>
      </w:pPr>
      <w:r w:rsidRPr="00197108">
        <w:t xml:space="preserve">Durante el 2020 a consecuencia de la Pandemia, se han elaborado </w:t>
      </w:r>
      <w:r w:rsidR="3B8FBC7F" w:rsidRPr="00197108">
        <w:t>y puesto</w:t>
      </w:r>
      <w:r w:rsidR="2CB2FA83" w:rsidRPr="00197108">
        <w:rPr>
          <w:rFonts w:eastAsia="Arial" w:cs="Arial"/>
          <w:color w:val="333333"/>
        </w:rPr>
        <w:t xml:space="preserve"> en marcha protocolos, </w:t>
      </w:r>
      <w:r w:rsidR="2CB2FA83" w:rsidRPr="00197108">
        <w:t>procedimientos e instrucciones técnicas</w:t>
      </w:r>
      <w:r w:rsidR="2CB2FA83" w:rsidRPr="00197108">
        <w:rPr>
          <w:rFonts w:eastAsia="Arial" w:cs="Arial"/>
          <w:color w:val="333333"/>
        </w:rPr>
        <w:t xml:space="preserve"> que proporcionaron la estructura y el andamiaje necesarios para enfrentar la pandemia como:</w:t>
      </w:r>
      <w:r w:rsidR="2CB2FA83" w:rsidRPr="00197108">
        <w:t xml:space="preserve"> </w:t>
      </w:r>
    </w:p>
    <w:p w14:paraId="287E339F" w14:textId="42A0CEF3" w:rsidR="00C2033B" w:rsidRDefault="1BD7A450" w:rsidP="00E01208">
      <w:pPr>
        <w:pStyle w:val="Prrafodelista"/>
        <w:numPr>
          <w:ilvl w:val="0"/>
          <w:numId w:val="30"/>
        </w:numPr>
        <w:spacing w:after="0"/>
        <w:ind w:left="284" w:hanging="284"/>
      </w:pPr>
      <w:r w:rsidRPr="257FA2AA">
        <w:t xml:space="preserve">Guía Clínica de tratamiento para manejo de pacientes </w:t>
      </w:r>
      <w:r w:rsidR="00D810F5">
        <w:t>COVID-19</w:t>
      </w:r>
    </w:p>
    <w:p w14:paraId="29693A99" w14:textId="0510B1F7" w:rsidR="00C2033B" w:rsidRDefault="1BD7A450" w:rsidP="00E01208">
      <w:pPr>
        <w:pStyle w:val="Prrafodelista"/>
        <w:numPr>
          <w:ilvl w:val="0"/>
          <w:numId w:val="30"/>
        </w:numPr>
        <w:spacing w:after="0"/>
        <w:ind w:left="284" w:hanging="284"/>
      </w:pPr>
      <w:r w:rsidRPr="257FA2AA">
        <w:t xml:space="preserve">Instrucción técnica sobre medidas de prevención de contagios por </w:t>
      </w:r>
      <w:r w:rsidR="00D810F5">
        <w:t>COVID-19</w:t>
      </w:r>
      <w:r w:rsidRPr="257FA2AA">
        <w:t xml:space="preserve"> en visitas de familiares a las UHTR y UCPP</w:t>
      </w:r>
    </w:p>
    <w:p w14:paraId="35D9488B" w14:textId="37C5E60F" w:rsidR="00C2033B" w:rsidRDefault="1BD7A450" w:rsidP="00E01208">
      <w:pPr>
        <w:pStyle w:val="Prrafodelista"/>
        <w:numPr>
          <w:ilvl w:val="0"/>
          <w:numId w:val="30"/>
        </w:numPr>
        <w:spacing w:after="0"/>
        <w:ind w:left="284" w:hanging="284"/>
      </w:pPr>
      <w:r w:rsidRPr="257FA2AA">
        <w:t xml:space="preserve">Instrucción técnica sobre medidas preventivas ante </w:t>
      </w:r>
      <w:r w:rsidR="00D810F5">
        <w:t>COVID-19</w:t>
      </w:r>
      <w:r w:rsidRPr="257FA2AA">
        <w:t xml:space="preserve"> en la Admisión de paciente en las Unidades de Hospitalización</w:t>
      </w:r>
    </w:p>
    <w:p w14:paraId="0B8AA27B" w14:textId="1F064A45" w:rsidR="00C2033B" w:rsidRDefault="1BD7A450" w:rsidP="00E01208">
      <w:pPr>
        <w:pStyle w:val="Prrafodelista"/>
        <w:numPr>
          <w:ilvl w:val="0"/>
          <w:numId w:val="30"/>
        </w:numPr>
        <w:spacing w:after="0"/>
        <w:ind w:left="284" w:hanging="284"/>
      </w:pPr>
      <w:r w:rsidRPr="257FA2AA">
        <w:t>Instrucción técnica para el acceso de pacientes al Centro de Salud Mental</w:t>
      </w:r>
    </w:p>
    <w:p w14:paraId="4C6287D0" w14:textId="29EFF0C9" w:rsidR="00C2033B" w:rsidRDefault="1BD7A450" w:rsidP="00E01208">
      <w:pPr>
        <w:pStyle w:val="Prrafodelista"/>
        <w:numPr>
          <w:ilvl w:val="0"/>
          <w:numId w:val="30"/>
        </w:numPr>
        <w:spacing w:after="0"/>
        <w:ind w:left="284" w:hanging="284"/>
      </w:pPr>
      <w:r w:rsidRPr="257FA2AA">
        <w:t xml:space="preserve">Instrucción técnica para notificación de casos confirmados </w:t>
      </w:r>
      <w:r w:rsidR="00D810F5">
        <w:t>COVID-19</w:t>
      </w:r>
    </w:p>
    <w:p w14:paraId="6B70A8A0" w14:textId="7B6D59F4" w:rsidR="00C2033B" w:rsidRDefault="1BD7A450" w:rsidP="00E01208">
      <w:pPr>
        <w:pStyle w:val="Prrafodelista"/>
        <w:numPr>
          <w:ilvl w:val="0"/>
          <w:numId w:val="30"/>
        </w:numPr>
        <w:spacing w:after="0"/>
        <w:ind w:left="284" w:hanging="284"/>
      </w:pPr>
      <w:r w:rsidRPr="257FA2AA">
        <w:t>Instrucción técnica para la planificación del Circuito Covid.</w:t>
      </w:r>
    </w:p>
    <w:p w14:paraId="29309D63" w14:textId="5FAA139D" w:rsidR="00C2033B" w:rsidRDefault="1BD7A450" w:rsidP="00E01208">
      <w:pPr>
        <w:pStyle w:val="Prrafodelista"/>
        <w:numPr>
          <w:ilvl w:val="0"/>
          <w:numId w:val="30"/>
        </w:numPr>
        <w:spacing w:after="0"/>
        <w:ind w:left="284" w:hanging="284"/>
      </w:pPr>
      <w:r w:rsidRPr="257FA2AA">
        <w:t xml:space="preserve">Instrucción técnica sobre indicaciones para realizar la prueba rápida de detección de antígenos frente a </w:t>
      </w:r>
      <w:r w:rsidR="00D810F5">
        <w:t>SARS-CoV-2</w:t>
      </w:r>
      <w:r w:rsidRPr="257FA2AA">
        <w:t>.</w:t>
      </w:r>
    </w:p>
    <w:p w14:paraId="641D599D" w14:textId="39C1B0B1" w:rsidR="00C2033B" w:rsidRDefault="1BD7A450" w:rsidP="00E01208">
      <w:pPr>
        <w:pStyle w:val="Prrafodelista"/>
        <w:numPr>
          <w:ilvl w:val="0"/>
          <w:numId w:val="30"/>
        </w:numPr>
        <w:spacing w:after="0"/>
        <w:ind w:left="284" w:hanging="284"/>
      </w:pPr>
      <w:r w:rsidRPr="257FA2AA">
        <w:t xml:space="preserve">Instrucción técnica sobre medidas preventivas frente a la pandemia por </w:t>
      </w:r>
      <w:r w:rsidR="00D810F5">
        <w:t>SARS-CoV-2</w:t>
      </w:r>
      <w:r w:rsidRPr="257FA2AA">
        <w:t xml:space="preserve"> para la atención domiciliaria del PCI y PCC</w:t>
      </w:r>
    </w:p>
    <w:p w14:paraId="4F53ED80" w14:textId="765BC100" w:rsidR="00C2033B" w:rsidRDefault="1BD7A450" w:rsidP="00E01208">
      <w:pPr>
        <w:pStyle w:val="Prrafodelista"/>
        <w:numPr>
          <w:ilvl w:val="0"/>
          <w:numId w:val="30"/>
        </w:numPr>
        <w:spacing w:after="0"/>
        <w:ind w:left="284" w:hanging="284"/>
      </w:pPr>
      <w:r w:rsidRPr="257FA2AA">
        <w:t xml:space="preserve">Instrucción técnica sobre medidas preventivas frente a la pandemia por </w:t>
      </w:r>
      <w:r w:rsidR="00D810F5">
        <w:t>SARS-CoV-2</w:t>
      </w:r>
      <w:r w:rsidRPr="257FA2AA">
        <w:t xml:space="preserve"> en el Centro Ambulatorio de Tratamiento y Rehabilitación</w:t>
      </w:r>
    </w:p>
    <w:p w14:paraId="7D4498D0" w14:textId="0627534C" w:rsidR="00C2033B" w:rsidRDefault="1BD7A450" w:rsidP="00E01208">
      <w:pPr>
        <w:pStyle w:val="Prrafodelista"/>
        <w:numPr>
          <w:ilvl w:val="0"/>
          <w:numId w:val="30"/>
        </w:numPr>
        <w:spacing w:after="0"/>
        <w:ind w:left="284" w:hanging="284"/>
      </w:pPr>
      <w:r w:rsidRPr="257FA2AA">
        <w:t xml:space="preserve">Instrucción técnica sobre medidas frente a un brote por </w:t>
      </w:r>
      <w:r w:rsidR="00D810F5">
        <w:t>SARS-CoV-2</w:t>
      </w:r>
    </w:p>
    <w:p w14:paraId="287E33A0" w14:textId="30EA3079" w:rsidR="00C2033B" w:rsidRDefault="1BD7A450" w:rsidP="00E01208">
      <w:pPr>
        <w:pStyle w:val="Prrafodelista"/>
        <w:numPr>
          <w:ilvl w:val="0"/>
          <w:numId w:val="30"/>
        </w:numPr>
        <w:spacing w:after="0"/>
        <w:ind w:left="284" w:hanging="284"/>
      </w:pPr>
      <w:r w:rsidRPr="257FA2AA">
        <w:lastRenderedPageBreak/>
        <w:t>Protocolo de medidas de prevención ante casos sospechosos o confirmados en las Unidades de Hospitalización</w:t>
      </w:r>
    </w:p>
    <w:p w14:paraId="328C783E" w14:textId="4E425C1B" w:rsidR="42526A90" w:rsidRDefault="42526A90" w:rsidP="00E01208">
      <w:pPr>
        <w:pStyle w:val="Prrafodelista"/>
        <w:numPr>
          <w:ilvl w:val="0"/>
          <w:numId w:val="30"/>
        </w:numPr>
        <w:spacing w:after="0"/>
        <w:ind w:left="284" w:hanging="284"/>
      </w:pPr>
      <w:r w:rsidRPr="257FA2AA">
        <w:t xml:space="preserve">Protocolo de medidas preventivas frente a la pandemia por </w:t>
      </w:r>
      <w:r w:rsidR="00D810F5">
        <w:t>SARS-CoV-2</w:t>
      </w:r>
      <w:r w:rsidRPr="257FA2AA">
        <w:t xml:space="preserve"> en el Hospital de Día de Adultos</w:t>
      </w:r>
    </w:p>
    <w:p w14:paraId="0824922D" w14:textId="07F96BB6" w:rsidR="42526A90" w:rsidRDefault="42526A90" w:rsidP="00E01208">
      <w:pPr>
        <w:pStyle w:val="Prrafodelista"/>
        <w:numPr>
          <w:ilvl w:val="0"/>
          <w:numId w:val="30"/>
        </w:numPr>
        <w:spacing w:after="0"/>
        <w:ind w:left="284" w:hanging="284"/>
      </w:pPr>
      <w:r w:rsidRPr="257FA2AA">
        <w:t xml:space="preserve">Protocolo de medidas preventivas frente a la pandemia por </w:t>
      </w:r>
      <w:r w:rsidR="00D810F5">
        <w:t>SARS-CoV-2</w:t>
      </w:r>
      <w:r w:rsidRPr="257FA2AA">
        <w:t xml:space="preserve"> en el Hospital de Día Infanto Juvenil</w:t>
      </w:r>
    </w:p>
    <w:p w14:paraId="0EEBFB1D" w14:textId="0C12830F" w:rsidR="00D810F5" w:rsidRDefault="00D810F5">
      <w:pPr>
        <w:spacing w:before="0" w:line="240" w:lineRule="auto"/>
        <w:jc w:val="left"/>
      </w:pPr>
    </w:p>
    <w:p w14:paraId="17AC4479" w14:textId="77777777" w:rsidR="00D810F5" w:rsidRPr="008C577D" w:rsidRDefault="00D810F5" w:rsidP="00D810F5">
      <w:pPr>
        <w:pStyle w:val="TITULO-Nivel2"/>
        <w:jc w:val="both"/>
      </w:pPr>
      <w:bookmarkStart w:id="46" w:name="_Toc84870841"/>
      <w:r w:rsidRPr="008C577D">
        <w:t>Mirando al futuro: el aprendizaje fruto de la adaptación a la pandemia</w:t>
      </w:r>
      <w:bookmarkEnd w:id="46"/>
    </w:p>
    <w:p w14:paraId="46CBA0CF" w14:textId="77777777" w:rsidR="00D810F5" w:rsidRDefault="00D810F5" w:rsidP="00D810F5">
      <w:pPr>
        <w:ind w:firstLine="708"/>
      </w:pPr>
      <w:r w:rsidRPr="0FA39F20">
        <w:t xml:space="preserve">La implementación de las medidas preventivas frente a la </w:t>
      </w:r>
      <w:r>
        <w:t>COVID-19</w:t>
      </w:r>
      <w:r w:rsidRPr="0FA39F20">
        <w:t xml:space="preserve"> en las Unidades de hospitalización ha tenido características diferentes a las adoptadas en otros dispositivos médicos como las unidades médico-quirúrgicas agudas o las unidades de cuidados intensivos. Si bien es cierto se adoptaron medidas preventivas generales, nos diferenciamos al hacer una valoración individual de cada caso y adaptar dichas medidas al paciente teniendo en cuenta las necesidades específicas de cada uno de ellos. De esta forma,  durante el periodo que siguió a la vuelta a la normalidad y hasta que finalizó el año 2020 no hemos detectado ningún caso confirmado de </w:t>
      </w:r>
      <w:r>
        <w:t>COVID-19</w:t>
      </w:r>
      <w:r w:rsidRPr="0FA39F20">
        <w:t xml:space="preserve">; si bien es cierto hemos encontrado muchas dificultades dadas por las peculiaridades del entorno clínico de la UCPP y las características únicas de nuestros pacientes, hemos conseguido encontrar el equilibrio, logrando gestionar de forma segura los problemas de salud física y mental de los pacientes, además de prevenir reintroducir el </w:t>
      </w:r>
      <w:r>
        <w:t>COVID-19</w:t>
      </w:r>
      <w:r w:rsidRPr="0FA39F20">
        <w:t xml:space="preserve"> en la Unidad y mantener una atención humanizada. </w:t>
      </w:r>
    </w:p>
    <w:p w14:paraId="0CE510A6" w14:textId="77777777" w:rsidR="00D810F5" w:rsidRDefault="00D810F5" w:rsidP="00D810F5">
      <w:pPr>
        <w:ind w:firstLine="708"/>
      </w:pPr>
      <w:r w:rsidRPr="0FA39F20">
        <w:t>En el ámbito ambulatorio, ha sido vital la capacidad de reinventarse ya que se han tenido que cambiar muchas cosas de la asistencia. Entre ellas cabe destacar el uso de nuevas herramientas que facilitan la comunicación con los pacientes para que las atenciones no dejarán de prestarse, sobre todo en la primera ola de la pandemia en la que para que los pacientes no se vieran abandonados en el encierro,</w:t>
      </w:r>
      <w:r>
        <w:t xml:space="preserve"> primó la atención telemática; e</w:t>
      </w:r>
      <w:r w:rsidRPr="0FA39F20">
        <w:t>s decir, la telemedicina es una oportunidad de mejora, sin embargo, no debemos olvidar la importancia de “lo presencial” de los pacientes, ya que la creación del vínculo en las primeras atenciones con los pacientes, son muy importantes, y más aún cuanto más vulnerables sean las personas. Ha sido vital también el refuerzo de profesionales que se puso en marcha. Otro aspecto fundamental es “</w:t>
      </w:r>
      <w:r>
        <w:t>escuchar” siempre</w:t>
      </w:r>
      <w:r w:rsidRPr="0FA39F20">
        <w:t xml:space="preserve"> a los pacientes para conocer sus necesidades, siendo la “sensibilidad” y el trato humanizador clave en la asistencia a los pacientes. Es esencial también aumentar la coordinación entre los diferentes niveles de atención y nosotros </w:t>
      </w:r>
      <w:r>
        <w:t>en el ámbito de la salud mental.</w:t>
      </w:r>
    </w:p>
    <w:p w14:paraId="4ABC75EA" w14:textId="77777777" w:rsidR="00D810F5" w:rsidRDefault="00D810F5" w:rsidP="00D810F5"/>
    <w:p w14:paraId="5A4AF8E4" w14:textId="77777777" w:rsidR="00D810F5" w:rsidRDefault="00D810F5">
      <w:pPr>
        <w:spacing w:before="0" w:line="240" w:lineRule="auto"/>
        <w:jc w:val="left"/>
      </w:pPr>
      <w:r>
        <w:br w:type="page"/>
      </w:r>
    </w:p>
    <w:p w14:paraId="76822670" w14:textId="77777777" w:rsidR="00D810F5" w:rsidRDefault="00D810F5">
      <w:pPr>
        <w:spacing w:before="0" w:line="240" w:lineRule="auto"/>
        <w:jc w:val="left"/>
        <w:rPr>
          <w:rFonts w:ascii="Montserrat SemiBold" w:hAnsi="Montserrat SemiBold"/>
          <w:caps/>
          <w:noProof/>
          <w:color w:val="48ACC6"/>
          <w:spacing w:val="-6"/>
          <w:sz w:val="24"/>
        </w:rPr>
      </w:pPr>
    </w:p>
    <w:p w14:paraId="287E33A6" w14:textId="77777777" w:rsidR="00522878" w:rsidRDefault="00522878" w:rsidP="00522878">
      <w:bookmarkStart w:id="47" w:name="_Toc74228252"/>
      <w:bookmarkStart w:id="48" w:name="_Toc75343949"/>
      <w:bookmarkEnd w:id="45"/>
    </w:p>
    <w:p w14:paraId="287E33A7" w14:textId="77777777" w:rsidR="00522878" w:rsidRDefault="00522878" w:rsidP="00522878"/>
    <w:p w14:paraId="287E33A8" w14:textId="77777777" w:rsidR="00522878" w:rsidRDefault="00522878" w:rsidP="00522878"/>
    <w:p w14:paraId="287E33A9" w14:textId="77777777" w:rsidR="00522878" w:rsidRDefault="00522878" w:rsidP="00522878"/>
    <w:p w14:paraId="287E33AA" w14:textId="77777777" w:rsidR="00522878" w:rsidRDefault="00522878" w:rsidP="00522878"/>
    <w:p w14:paraId="287E33AB" w14:textId="77777777" w:rsidR="00522878" w:rsidRDefault="00522878" w:rsidP="00522878">
      <w:r>
        <w:rPr>
          <w:noProof/>
        </w:rPr>
        <w:drawing>
          <wp:anchor distT="0" distB="0" distL="114300" distR="114300" simplePos="0" relativeHeight="251716608" behindDoc="1" locked="0" layoutInCell="1" allowOverlap="1" wp14:anchorId="287E3C32" wp14:editId="287E3C33">
            <wp:simplePos x="0" y="0"/>
            <wp:positionH relativeFrom="column">
              <wp:posOffset>-1154563</wp:posOffset>
            </wp:positionH>
            <wp:positionV relativeFrom="page">
              <wp:posOffset>0</wp:posOffset>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14:paraId="287E33AC" w14:textId="3DD47AAD" w:rsidR="00522878" w:rsidRDefault="00461D9A" w:rsidP="00522878">
      <w:r>
        <w:rPr>
          <w:noProof/>
        </w:rPr>
        <mc:AlternateContent>
          <mc:Choice Requires="wps">
            <w:drawing>
              <wp:anchor distT="0" distB="0" distL="114300" distR="114300" simplePos="0" relativeHeight="251719680" behindDoc="0" locked="0" layoutInCell="1" allowOverlap="1" wp14:anchorId="287E3C34" wp14:editId="212FDD41">
                <wp:simplePos x="0" y="0"/>
                <wp:positionH relativeFrom="column">
                  <wp:posOffset>1083443</wp:posOffset>
                </wp:positionH>
                <wp:positionV relativeFrom="paragraph">
                  <wp:posOffset>2721714</wp:posOffset>
                </wp:positionV>
                <wp:extent cx="3638502" cy="4744528"/>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8502" cy="474452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7E3CAA" w14:textId="77777777" w:rsidR="001F2C2E" w:rsidRPr="004B6EF5" w:rsidRDefault="001F2C2E"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14:paraId="287E3CAB" w14:textId="77777777" w:rsidR="001F2C2E" w:rsidRPr="00152381" w:rsidRDefault="001F2C2E"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14:paraId="287E3CAC" w14:textId="77777777" w:rsidR="001F2C2E" w:rsidRDefault="001F2C2E" w:rsidP="00842772">
                            <w:pPr>
                              <w:pStyle w:val="Indice"/>
                              <w:jc w:val="right"/>
                              <w:rPr>
                                <w:rFonts w:ascii="Montserrat SemiBold" w:hAnsi="Montserrat SemiBold"/>
                                <w:sz w:val="28"/>
                              </w:rPr>
                            </w:pPr>
                            <w:r>
                              <w:rPr>
                                <w:rFonts w:ascii="Montserrat SemiBold" w:hAnsi="Montserrat SemiBold"/>
                                <w:sz w:val="28"/>
                              </w:rPr>
                              <w:t>Actividad en Unidades Pluridisciplinares</w:t>
                            </w:r>
                          </w:p>
                          <w:p w14:paraId="287E3CAD" w14:textId="77777777" w:rsidR="001F2C2E" w:rsidRPr="00152381" w:rsidRDefault="001F2C2E"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14:paraId="287E3CAE" w14:textId="77777777" w:rsidR="001F2C2E" w:rsidRPr="00152381" w:rsidRDefault="001F2C2E" w:rsidP="00842772">
                            <w:pPr>
                              <w:pStyle w:val="Indice"/>
                              <w:jc w:val="right"/>
                              <w:rPr>
                                <w:rFonts w:ascii="Montserrat SemiBold" w:hAnsi="Montserrat SemiBold"/>
                                <w:sz w:val="28"/>
                              </w:rPr>
                            </w:pPr>
                            <w:r w:rsidRPr="00152381">
                              <w:rPr>
                                <w:rFonts w:ascii="Montserrat SemiBold" w:hAnsi="Montserrat SemiBold"/>
                                <w:sz w:val="28"/>
                              </w:rPr>
                              <w:t>Consultas externas</w:t>
                            </w:r>
                          </w:p>
                          <w:p w14:paraId="287E3CAF" w14:textId="77777777" w:rsidR="001F2C2E" w:rsidRPr="00152381" w:rsidRDefault="001F2C2E" w:rsidP="00842772">
                            <w:pPr>
                              <w:pStyle w:val="Indice"/>
                              <w:jc w:val="right"/>
                              <w:rPr>
                                <w:rFonts w:ascii="Montserrat SemiBold" w:hAnsi="Montserrat SemiBold"/>
                                <w:sz w:val="28"/>
                              </w:rPr>
                            </w:pPr>
                            <w:r w:rsidRPr="00152381">
                              <w:rPr>
                                <w:rFonts w:ascii="Montserrat SemiBold" w:hAnsi="Montserrat SemiBold"/>
                                <w:sz w:val="28"/>
                              </w:rPr>
                              <w:t>Casuística (CMBD)</w:t>
                            </w:r>
                          </w:p>
                          <w:p w14:paraId="287E3CB0" w14:textId="77777777" w:rsidR="001F2C2E" w:rsidRDefault="001F2C2E" w:rsidP="00842772">
                            <w:pPr>
                              <w:pStyle w:val="Indice"/>
                              <w:jc w:val="right"/>
                              <w:rPr>
                                <w:rFonts w:ascii="Montserrat SemiBold" w:hAnsi="Montserrat SemiBold"/>
                                <w:sz w:val="28"/>
                              </w:rPr>
                            </w:pPr>
                            <w:r>
                              <w:rPr>
                                <w:rFonts w:ascii="Montserrat SemiBold" w:hAnsi="Montserrat SemiBold"/>
                                <w:sz w:val="28"/>
                              </w:rPr>
                              <w:t>Otros indicadores de rendimiento</w:t>
                            </w:r>
                          </w:p>
                          <w:p w14:paraId="287E3CB1" w14:textId="77777777" w:rsidR="001F2C2E" w:rsidRDefault="001F2C2E" w:rsidP="00842772">
                            <w:pPr>
                              <w:pStyle w:val="Indice"/>
                              <w:jc w:val="right"/>
                              <w:rPr>
                                <w:rFonts w:ascii="Montserrat SemiBold" w:hAnsi="Montserrat SemiBold"/>
                                <w:sz w:val="28"/>
                              </w:rPr>
                            </w:pPr>
                            <w:r w:rsidRPr="00152381">
                              <w:rPr>
                                <w:rFonts w:ascii="Montserrat SemiBold" w:hAnsi="Montserrat SemiBold"/>
                                <w:sz w:val="28"/>
                              </w:rPr>
                              <w:t>Continuidad asistencial</w:t>
                            </w:r>
                          </w:p>
                          <w:p w14:paraId="287E3CB2" w14:textId="77777777" w:rsidR="001F2C2E" w:rsidRDefault="001F2C2E" w:rsidP="00842772">
                            <w:pPr>
                              <w:pStyle w:val="Indice"/>
                              <w:jc w:val="right"/>
                              <w:rPr>
                                <w:rFonts w:ascii="Montserrat SemiBold" w:hAnsi="Montserrat SemiBold"/>
                                <w:sz w:val="28"/>
                              </w:rPr>
                            </w:pPr>
                            <w:r w:rsidRPr="00152381">
                              <w:rPr>
                                <w:rFonts w:ascii="Montserrat SemiBold" w:hAnsi="Montserrat SemiBold"/>
                                <w:sz w:val="28"/>
                              </w:rPr>
                              <w:t>Cuidados</w:t>
                            </w:r>
                          </w:p>
                          <w:p w14:paraId="287E3CB3" w14:textId="77777777" w:rsidR="001F2C2E" w:rsidRPr="00152381" w:rsidRDefault="001F2C2E" w:rsidP="00842772">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E3C34" id="_x0000_s1034" type="#_x0000_t202" style="position:absolute;left:0;text-align:left;margin-left:85.3pt;margin-top:214.3pt;width:286.5pt;height:37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" filled="f" stroked="f" strokeweight="2pt">
                <o:lock v:ext="edit" aspectratio="t"/>
                <v:textbox>
                  <w:txbxContent>
                    <w:p w14:paraId="287E3CAA" w14:textId="77777777" w:rsidR="001F2C2E" w:rsidRPr="004B6EF5" w:rsidRDefault="001F2C2E"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14:paraId="287E3CAB" w14:textId="77777777" w:rsidR="001F2C2E" w:rsidRPr="00152381" w:rsidRDefault="001F2C2E"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14:paraId="287E3CAC" w14:textId="77777777" w:rsidR="001F2C2E" w:rsidRDefault="001F2C2E" w:rsidP="00842772">
                      <w:pPr>
                        <w:pStyle w:val="Indice"/>
                        <w:jc w:val="right"/>
                        <w:rPr>
                          <w:rFonts w:ascii="Montserrat SemiBold" w:hAnsi="Montserrat SemiBold"/>
                          <w:sz w:val="28"/>
                        </w:rPr>
                      </w:pPr>
                      <w:r>
                        <w:rPr>
                          <w:rFonts w:ascii="Montserrat SemiBold" w:hAnsi="Montserrat SemiBold"/>
                          <w:sz w:val="28"/>
                        </w:rPr>
                        <w:t>Actividad en Unidades Pluridisciplinares</w:t>
                      </w:r>
                    </w:p>
                    <w:p w14:paraId="287E3CAD" w14:textId="77777777" w:rsidR="001F2C2E" w:rsidRPr="00152381" w:rsidRDefault="001F2C2E"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14:paraId="287E3CAE" w14:textId="77777777" w:rsidR="001F2C2E" w:rsidRPr="00152381" w:rsidRDefault="001F2C2E" w:rsidP="00842772">
                      <w:pPr>
                        <w:pStyle w:val="Indice"/>
                        <w:jc w:val="right"/>
                        <w:rPr>
                          <w:rFonts w:ascii="Montserrat SemiBold" w:hAnsi="Montserrat SemiBold"/>
                          <w:sz w:val="28"/>
                        </w:rPr>
                      </w:pPr>
                      <w:r w:rsidRPr="00152381">
                        <w:rPr>
                          <w:rFonts w:ascii="Montserrat SemiBold" w:hAnsi="Montserrat SemiBold"/>
                          <w:sz w:val="28"/>
                        </w:rPr>
                        <w:t>Consultas externas</w:t>
                      </w:r>
                    </w:p>
                    <w:p w14:paraId="287E3CAF" w14:textId="77777777" w:rsidR="001F2C2E" w:rsidRPr="00152381" w:rsidRDefault="001F2C2E" w:rsidP="00842772">
                      <w:pPr>
                        <w:pStyle w:val="Indice"/>
                        <w:jc w:val="right"/>
                        <w:rPr>
                          <w:rFonts w:ascii="Montserrat SemiBold" w:hAnsi="Montserrat SemiBold"/>
                          <w:sz w:val="28"/>
                        </w:rPr>
                      </w:pPr>
                      <w:r w:rsidRPr="00152381">
                        <w:rPr>
                          <w:rFonts w:ascii="Montserrat SemiBold" w:hAnsi="Montserrat SemiBold"/>
                          <w:sz w:val="28"/>
                        </w:rPr>
                        <w:t>Casuística (CMBD)</w:t>
                      </w:r>
                    </w:p>
                    <w:p w14:paraId="287E3CB0" w14:textId="77777777" w:rsidR="001F2C2E" w:rsidRDefault="001F2C2E" w:rsidP="00842772">
                      <w:pPr>
                        <w:pStyle w:val="Indice"/>
                        <w:jc w:val="right"/>
                        <w:rPr>
                          <w:rFonts w:ascii="Montserrat SemiBold" w:hAnsi="Montserrat SemiBold"/>
                          <w:sz w:val="28"/>
                        </w:rPr>
                      </w:pPr>
                      <w:r>
                        <w:rPr>
                          <w:rFonts w:ascii="Montserrat SemiBold" w:hAnsi="Montserrat SemiBold"/>
                          <w:sz w:val="28"/>
                        </w:rPr>
                        <w:t>Otros indicadores de rendimiento</w:t>
                      </w:r>
                    </w:p>
                    <w:p w14:paraId="287E3CB1" w14:textId="77777777" w:rsidR="001F2C2E" w:rsidRDefault="001F2C2E" w:rsidP="00842772">
                      <w:pPr>
                        <w:pStyle w:val="Indice"/>
                        <w:jc w:val="right"/>
                        <w:rPr>
                          <w:rFonts w:ascii="Montserrat SemiBold" w:hAnsi="Montserrat SemiBold"/>
                          <w:sz w:val="28"/>
                        </w:rPr>
                      </w:pPr>
                      <w:r w:rsidRPr="00152381">
                        <w:rPr>
                          <w:rFonts w:ascii="Montserrat SemiBold" w:hAnsi="Montserrat SemiBold"/>
                          <w:sz w:val="28"/>
                        </w:rPr>
                        <w:t>Continuidad asistencial</w:t>
                      </w:r>
                    </w:p>
                    <w:p w14:paraId="287E3CB2" w14:textId="77777777" w:rsidR="001F2C2E" w:rsidRDefault="001F2C2E" w:rsidP="00842772">
                      <w:pPr>
                        <w:pStyle w:val="Indice"/>
                        <w:jc w:val="right"/>
                        <w:rPr>
                          <w:rFonts w:ascii="Montserrat SemiBold" w:hAnsi="Montserrat SemiBold"/>
                          <w:sz w:val="28"/>
                        </w:rPr>
                      </w:pPr>
                      <w:r w:rsidRPr="00152381">
                        <w:rPr>
                          <w:rFonts w:ascii="Montserrat SemiBold" w:hAnsi="Montserrat SemiBold"/>
                          <w:sz w:val="28"/>
                        </w:rPr>
                        <w:t>Cuidados</w:t>
                      </w:r>
                    </w:p>
                    <w:p w14:paraId="287E3CB3" w14:textId="77777777" w:rsidR="001F2C2E" w:rsidRPr="00152381" w:rsidRDefault="001F2C2E" w:rsidP="00842772">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287E3C36" wp14:editId="2F3E71EC">
                <wp:simplePos x="0" y="0"/>
                <wp:positionH relativeFrom="rightMargin">
                  <wp:align>left</wp:align>
                </wp:positionH>
                <wp:positionV relativeFrom="paragraph">
                  <wp:posOffset>4072077</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7E3CB4" w14:textId="77777777" w:rsidR="001F2C2E" w:rsidRPr="004B6EF5" w:rsidRDefault="001F2C2E"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7E3C36" id="_x0000_s1035" type="#_x0000_t202" style="position:absolute;left:0;text-align:left;margin-left:0;margin-top:320.65pt;width:95.45pt;height:123.6pt;z-index:251720704;visibility:visible;mso-wrap-style:square;mso-height-percent:0;mso-wrap-distance-left:9pt;mso-wrap-distance-top:0;mso-wrap-distance-right:9pt;mso-wrap-distance-bottom:0;mso-position-horizontal:left;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" filled="f" stroked="f" strokeweight="2pt">
                <o:lock v:ext="edit" aspectratio="t"/>
                <v:textbox>
                  <w:txbxContent>
                    <w:p w14:paraId="287E3CB4" w14:textId="77777777" w:rsidR="001F2C2E" w:rsidRPr="004B6EF5" w:rsidRDefault="001F2C2E" w:rsidP="00522878">
                      <w:pPr>
                        <w:pStyle w:val="Capitulo"/>
                      </w:pPr>
                      <w:r>
                        <w:t>33</w:t>
                      </w:r>
                    </w:p>
                  </w:txbxContent>
                </v:textbox>
                <w10:wrap anchorx="margin"/>
              </v:shape>
            </w:pict>
          </mc:Fallback>
        </mc:AlternateContent>
      </w:r>
    </w:p>
    <w:p w14:paraId="287E33AD" w14:textId="77777777" w:rsidR="00FB7C93" w:rsidRDefault="00FB7C93" w:rsidP="00522878">
      <w:pPr>
        <w:pStyle w:val="TITULO-Nivel1"/>
      </w:pPr>
      <w:bookmarkStart w:id="49" w:name="_Toc84870842"/>
      <w:r>
        <w:lastRenderedPageBreak/>
        <w:t>Respuesta Integrada a las Necesidades Asistenciales</w:t>
      </w:r>
      <w:bookmarkEnd w:id="47"/>
      <w:bookmarkEnd w:id="48"/>
      <w:bookmarkEnd w:id="49"/>
    </w:p>
    <w:p w14:paraId="287E33AE" w14:textId="77777777" w:rsidR="00FF53C5" w:rsidRPr="009E7227" w:rsidRDefault="00FB7C93" w:rsidP="00C2033B">
      <w:pPr>
        <w:pStyle w:val="TITULO-Nivel2"/>
      </w:pPr>
      <w:bookmarkStart w:id="50" w:name="_Toc74228253"/>
      <w:bookmarkStart w:id="51" w:name="_Toc75343950"/>
      <w:bookmarkStart w:id="52" w:name="_Toc84870843"/>
      <w:r w:rsidRPr="006E09A0">
        <w:t>Actividad Asistencial</w:t>
      </w:r>
      <w:bookmarkEnd w:id="50"/>
      <w:bookmarkEnd w:id="51"/>
      <w:bookmarkEnd w:id="52"/>
      <w:r w:rsidRPr="009E7227">
        <w:t xml:space="preserve"> </w:t>
      </w:r>
    </w:p>
    <w:tbl>
      <w:tblPr>
        <w:tblStyle w:val="TablaGeneral"/>
        <w:tblpPr w:leftFromText="141" w:rightFromText="141" w:vertAnchor="page" w:horzAnchor="margin" w:tblpY="2791"/>
        <w:tblW w:w="4929" w:type="pct"/>
        <w:tblLook w:val="0020" w:firstRow="1" w:lastRow="0" w:firstColumn="0" w:lastColumn="0" w:noHBand="0" w:noVBand="0"/>
      </w:tblPr>
      <w:tblGrid>
        <w:gridCol w:w="4588"/>
        <w:gridCol w:w="1615"/>
        <w:gridCol w:w="1613"/>
      </w:tblGrid>
      <w:tr w:rsidR="00C2033B" w:rsidRPr="00C2033B" w14:paraId="287E33B2" w14:textId="77777777" w:rsidTr="0FA39F20">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4"/>
          <w:p w14:paraId="287E33AF" w14:textId="77777777" w:rsidR="00CA0B81" w:rsidRPr="00D77135" w:rsidRDefault="15CECF60" w:rsidP="0FA39F20">
            <w:pPr>
              <w:rPr>
                <w:rFonts w:ascii="Montserrat SemiBold" w:eastAsia="Montserrat SemiBold" w:hAnsi="Montserrat SemiBold" w:cs="Montserrat SemiBold"/>
                <w:color w:val="808080" w:themeColor="background1" w:themeShade="80"/>
              </w:rPr>
            </w:pPr>
            <w:r w:rsidRPr="0FA39F20">
              <w:rPr>
                <w:rFonts w:ascii="Montserrat SemiBold" w:eastAsia="Montserrat SemiBold" w:hAnsi="Montserrat SemiBold" w:cs="Montserrat SemiBold"/>
                <w:color w:val="808080" w:themeColor="background1" w:themeShade="80"/>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14:paraId="287E33B0" w14:textId="77777777" w:rsidR="00CA0B81" w:rsidRPr="00D77135" w:rsidRDefault="15CECF60" w:rsidP="0FA39F20">
            <w:pPr>
              <w:jc w:val="right"/>
              <w:rPr>
                <w:rFonts w:ascii="Montserrat SemiBold" w:eastAsia="Montserrat SemiBold" w:hAnsi="Montserrat SemiBold" w:cs="Montserrat SemiBold"/>
                <w:b w:val="0"/>
                <w:color w:val="808080" w:themeColor="background1" w:themeShade="80"/>
              </w:rPr>
            </w:pPr>
            <w:r w:rsidRPr="0FA39F20">
              <w:rPr>
                <w:rFonts w:ascii="Montserrat SemiBold" w:eastAsia="Montserrat SemiBold" w:hAnsi="Montserrat SemiBold" w:cs="Montserrat SemiBold"/>
                <w:b w:val="0"/>
                <w:color w:val="808080" w:themeColor="background1" w:themeShade="80"/>
              </w:rPr>
              <w:t>2019</w:t>
            </w:r>
          </w:p>
        </w:tc>
        <w:tc>
          <w:tcPr>
            <w:tcW w:w="1032" w:type="pct"/>
          </w:tcPr>
          <w:p w14:paraId="287E33B1" w14:textId="77777777" w:rsidR="00CA0B81" w:rsidRPr="00D77135" w:rsidRDefault="15CECF60" w:rsidP="0FA39F20">
            <w:pPr>
              <w:jc w:val="right"/>
              <w:cnfStyle w:val="100000000000" w:firstRow="1"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b w:val="0"/>
                <w:color w:val="808080" w:themeColor="background1" w:themeShade="80"/>
              </w:rPr>
            </w:pPr>
            <w:r w:rsidRPr="0FA39F20">
              <w:rPr>
                <w:rFonts w:ascii="Montserrat SemiBold" w:eastAsia="Montserrat SemiBold" w:hAnsi="Montserrat SemiBold" w:cs="Montserrat SemiBold"/>
                <w:b w:val="0"/>
                <w:color w:val="808080" w:themeColor="background1" w:themeShade="80"/>
              </w:rPr>
              <w:t>2020</w:t>
            </w:r>
          </w:p>
        </w:tc>
      </w:tr>
      <w:tr w:rsidR="00987AB5" w:rsidRPr="0014680D" w14:paraId="287E33B6" w14:textId="77777777" w:rsidTr="0FA39F20">
        <w:trPr>
          <w:trHeight w:val="289"/>
        </w:trPr>
        <w:tc>
          <w:tcPr>
            <w:tcW w:w="2935" w:type="pct"/>
          </w:tcPr>
          <w:p w14:paraId="287E33B3" w14:textId="77777777" w:rsidR="00987AB5" w:rsidRPr="0014680D" w:rsidRDefault="53C3E571" w:rsidP="0FA39F20">
            <w:pPr>
              <w:rPr>
                <w:rFonts w:ascii="Montserrat SemiBold" w:eastAsia="Montserrat SemiBold" w:hAnsi="Montserrat SemiBold" w:cs="Montserrat SemiBold"/>
                <w:color w:val="A6A6A6" w:themeColor="background1" w:themeShade="A6"/>
                <w:vertAlign w:val="superscript"/>
              </w:rPr>
            </w:pPr>
            <w:r w:rsidRPr="0FA39F20">
              <w:rPr>
                <w:rFonts w:ascii="Montserrat SemiBold" w:eastAsia="Montserrat SemiBold" w:hAnsi="Montserrat SemiBold" w:cs="Montserrat SemiBold"/>
                <w:color w:val="A6A6A6" w:themeColor="background1" w:themeShade="A6"/>
              </w:rPr>
              <w:t>Altas totales</w:t>
            </w:r>
            <w:r w:rsidRPr="0FA39F20">
              <w:rPr>
                <w:rFonts w:ascii="Montserrat SemiBold" w:eastAsia="Montserrat SemiBold" w:hAnsi="Montserrat SemiBold" w:cs="Montserrat SemiBold"/>
                <w:color w:val="A6A6A6" w:themeColor="background1" w:themeShade="A6"/>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287E33B4" w14:textId="77777777" w:rsidR="00987AB5" w:rsidRPr="00A15536" w:rsidRDefault="53C3E571" w:rsidP="0FA39F20">
            <w:pPr>
              <w:jc w:val="right"/>
              <w:rPr>
                <w:rFonts w:eastAsia="Montserrat SemiBold" w:cs="Montserrat SemiBold"/>
                <w:color w:val="A6A6A6" w:themeColor="background1" w:themeShade="A6"/>
              </w:rPr>
            </w:pPr>
            <w:r w:rsidRPr="00A15536">
              <w:rPr>
                <w:rFonts w:eastAsia="Montserrat SemiBold" w:cs="Montserrat SemiBold"/>
                <w:color w:val="A6A6A6" w:themeColor="background1" w:themeShade="A6"/>
              </w:rPr>
              <w:t>77</w:t>
            </w:r>
          </w:p>
        </w:tc>
        <w:tc>
          <w:tcPr>
            <w:tcW w:w="1032" w:type="pct"/>
            <w:vAlign w:val="top"/>
          </w:tcPr>
          <w:p w14:paraId="287E33B5" w14:textId="77777777" w:rsidR="00987AB5" w:rsidRPr="00A15536" w:rsidRDefault="53C3E571"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color w:val="A6A6A6" w:themeColor="background1" w:themeShade="A6"/>
              </w:rPr>
            </w:pPr>
            <w:r w:rsidRPr="00A15536">
              <w:rPr>
                <w:rFonts w:eastAsia="Montserrat SemiBold" w:cs="Montserrat SemiBold"/>
                <w:color w:val="A6A6A6" w:themeColor="background1" w:themeShade="A6"/>
              </w:rPr>
              <w:t>87</w:t>
            </w:r>
          </w:p>
        </w:tc>
      </w:tr>
      <w:tr w:rsidR="00987AB5" w:rsidRPr="0014680D" w14:paraId="287E33BA" w14:textId="77777777" w:rsidTr="0FA39F20">
        <w:trPr>
          <w:trHeight w:val="289"/>
        </w:trPr>
        <w:tc>
          <w:tcPr>
            <w:tcW w:w="2935" w:type="pct"/>
          </w:tcPr>
          <w:p w14:paraId="287E33B7" w14:textId="77777777" w:rsidR="00987AB5" w:rsidRPr="0014680D" w:rsidRDefault="53C3E571" w:rsidP="0FA39F20">
            <w:pPr>
              <w:rPr>
                <w:rFonts w:ascii="Montserrat SemiBold" w:eastAsia="Montserrat SemiBold" w:hAnsi="Montserrat SemiBold" w:cs="Montserrat SemiBold"/>
                <w:color w:val="A6A6A6" w:themeColor="background1" w:themeShade="A6"/>
              </w:rPr>
            </w:pPr>
            <w:r w:rsidRPr="0FA39F20">
              <w:rPr>
                <w:rFonts w:ascii="Montserrat SemiBold" w:eastAsia="Montserrat SemiBold" w:hAnsi="Montserrat SemiBold" w:cs="Montserrat SemiBold"/>
                <w:color w:val="A6A6A6" w:themeColor="background1" w:themeShade="A6"/>
              </w:rPr>
              <w:t xml:space="preserve">Estancia Media* </w:t>
            </w:r>
            <w:r w:rsidRPr="0FA39F20">
              <w:rPr>
                <w:rFonts w:ascii="Montserrat SemiBold" w:eastAsia="Montserrat SemiBold" w:hAnsi="Montserrat SemiBold" w:cs="Montserrat SemiBold"/>
                <w:color w:val="A6A6A6" w:themeColor="background1" w:themeShade="A6"/>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287E33B8" w14:textId="77777777" w:rsidR="00987AB5" w:rsidRPr="00A15536" w:rsidRDefault="53C3E571" w:rsidP="0FA39F20">
            <w:pPr>
              <w:jc w:val="right"/>
              <w:rPr>
                <w:rFonts w:eastAsia="Montserrat SemiBold" w:cs="Montserrat SemiBold"/>
                <w:color w:val="A6A6A6" w:themeColor="background1" w:themeShade="A6"/>
              </w:rPr>
            </w:pPr>
            <w:r w:rsidRPr="00A15536">
              <w:rPr>
                <w:rFonts w:eastAsia="Montserrat SemiBold" w:cs="Montserrat SemiBold"/>
                <w:color w:val="A6A6A6" w:themeColor="background1" w:themeShade="A6"/>
              </w:rPr>
              <w:t>478,22</w:t>
            </w:r>
          </w:p>
        </w:tc>
        <w:tc>
          <w:tcPr>
            <w:tcW w:w="1032" w:type="pct"/>
            <w:vAlign w:val="top"/>
          </w:tcPr>
          <w:p w14:paraId="287E33B9" w14:textId="77777777" w:rsidR="00987AB5" w:rsidRPr="00A15536" w:rsidRDefault="53C3E571"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color w:val="A6A6A6" w:themeColor="background1" w:themeShade="A6"/>
              </w:rPr>
            </w:pPr>
            <w:r w:rsidRPr="00A15536">
              <w:rPr>
                <w:rFonts w:eastAsia="Montserrat SemiBold" w:cs="Montserrat SemiBold"/>
                <w:color w:val="A6A6A6" w:themeColor="background1" w:themeShade="A6"/>
              </w:rPr>
              <w:t>763,91</w:t>
            </w:r>
          </w:p>
        </w:tc>
      </w:tr>
      <w:tr w:rsidR="00987AB5" w:rsidRPr="0014680D" w14:paraId="287E33BE" w14:textId="77777777" w:rsidTr="0FA39F20">
        <w:trPr>
          <w:trHeight w:val="289"/>
        </w:trPr>
        <w:tc>
          <w:tcPr>
            <w:tcW w:w="2935" w:type="pct"/>
          </w:tcPr>
          <w:p w14:paraId="287E33BB" w14:textId="1D4FFEB2" w:rsidR="00987AB5" w:rsidRPr="0014680D" w:rsidRDefault="53C3E571" w:rsidP="0FA39F20">
            <w:pPr>
              <w:rPr>
                <w:rFonts w:ascii="Montserrat SemiBold" w:eastAsia="Montserrat SemiBold" w:hAnsi="Montserrat SemiBold" w:cs="Montserrat SemiBold"/>
                <w:color w:val="A6A6A6" w:themeColor="background1" w:themeShade="A6"/>
              </w:rPr>
            </w:pPr>
            <w:r w:rsidRPr="0FA39F20">
              <w:rPr>
                <w:rFonts w:ascii="Montserrat SemiBold" w:eastAsia="Montserrat SemiBold" w:hAnsi="Montserrat SemiBold" w:cs="Montserrat SemiBold"/>
                <w:color w:val="A6A6A6" w:themeColor="background1" w:themeShade="A6"/>
              </w:rPr>
              <w:t>Peso Medio</w:t>
            </w:r>
            <w:r w:rsidRPr="0FA39F20">
              <w:rPr>
                <w:rFonts w:ascii="Montserrat SemiBold" w:eastAsia="Montserrat SemiBold" w:hAnsi="Montserrat SemiBold" w:cs="Montserrat SemiBold"/>
                <w:color w:val="A6A6A6" w:themeColor="background1" w:themeShade="A6"/>
                <w:vertAlign w:val="superscript"/>
              </w:rPr>
              <w:t>1</w:t>
            </w:r>
            <w:r w:rsidR="003149D1">
              <w:rPr>
                <w:rFonts w:ascii="Montserrat SemiBold" w:eastAsia="Montserrat SemiBold" w:hAnsi="Montserrat SemiBold" w:cs="Montserrat SemiBold"/>
                <w:color w:val="A6A6A6" w:themeColor="background1" w:themeShade="A6"/>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287E33BC" w14:textId="77777777" w:rsidR="00987AB5" w:rsidRPr="00A15536" w:rsidRDefault="53C3E571" w:rsidP="0FA39F20">
            <w:pPr>
              <w:jc w:val="right"/>
              <w:rPr>
                <w:rFonts w:eastAsia="Montserrat SemiBold" w:cs="Montserrat SemiBold"/>
                <w:color w:val="A6A6A6" w:themeColor="background1" w:themeShade="A6"/>
              </w:rPr>
            </w:pPr>
            <w:r w:rsidRPr="00A15536">
              <w:rPr>
                <w:rFonts w:eastAsia="Montserrat SemiBold" w:cs="Montserrat SemiBold"/>
                <w:color w:val="A6A6A6" w:themeColor="background1" w:themeShade="A6"/>
              </w:rPr>
              <w:t>0,6308</w:t>
            </w:r>
          </w:p>
        </w:tc>
        <w:tc>
          <w:tcPr>
            <w:tcW w:w="1032" w:type="pct"/>
            <w:vAlign w:val="top"/>
          </w:tcPr>
          <w:p w14:paraId="287E33BD" w14:textId="77777777" w:rsidR="00987AB5" w:rsidRPr="00A15536" w:rsidRDefault="53C3E571"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color w:val="A6A6A6" w:themeColor="background1" w:themeShade="A6"/>
              </w:rPr>
            </w:pPr>
            <w:r w:rsidRPr="00A15536">
              <w:rPr>
                <w:rFonts w:eastAsia="Montserrat SemiBold" w:cs="Montserrat SemiBold"/>
                <w:color w:val="A6A6A6" w:themeColor="background1" w:themeShade="A6"/>
              </w:rPr>
              <w:t>0,4770</w:t>
            </w:r>
          </w:p>
        </w:tc>
      </w:tr>
      <w:tr w:rsidR="00987AB5" w:rsidRPr="0014680D" w14:paraId="287E33C2" w14:textId="77777777" w:rsidTr="0FA39F20">
        <w:trPr>
          <w:trHeight w:val="289"/>
        </w:trPr>
        <w:tc>
          <w:tcPr>
            <w:tcW w:w="2935" w:type="pct"/>
          </w:tcPr>
          <w:p w14:paraId="287E33BF" w14:textId="77777777" w:rsidR="00987AB5" w:rsidRPr="0014680D" w:rsidRDefault="53C3E571" w:rsidP="0FA39F20">
            <w:pPr>
              <w:rPr>
                <w:rFonts w:ascii="Montserrat SemiBold" w:eastAsia="Montserrat SemiBold" w:hAnsi="Montserrat SemiBold" w:cs="Montserrat SemiBold"/>
                <w:color w:val="A6A6A6" w:themeColor="background1" w:themeShade="A6"/>
              </w:rPr>
            </w:pPr>
            <w:r w:rsidRPr="0FA39F20">
              <w:rPr>
                <w:rFonts w:ascii="Montserrat SemiBold" w:eastAsia="Montserrat SemiBold" w:hAnsi="Montserrat SemiBold" w:cs="Montserrat SemiBold"/>
                <w:color w:val="A6A6A6" w:themeColor="background1" w:themeShade="A6"/>
              </w:rPr>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287E33C0" w14:textId="77777777" w:rsidR="00987AB5" w:rsidRPr="00A15536" w:rsidRDefault="53C3E571" w:rsidP="0FA39F20">
            <w:pPr>
              <w:jc w:val="right"/>
              <w:rPr>
                <w:rFonts w:eastAsia="Montserrat SemiBold" w:cs="Montserrat SemiBold"/>
                <w:color w:val="A6A6A6" w:themeColor="background1" w:themeShade="A6"/>
              </w:rPr>
            </w:pPr>
            <w:r w:rsidRPr="00A15536">
              <w:rPr>
                <w:rFonts w:eastAsia="Montserrat SemiBold" w:cs="Montserrat SemiBold"/>
                <w:color w:val="A6A6A6" w:themeColor="background1" w:themeShade="A6"/>
              </w:rPr>
              <w:t>112</w:t>
            </w:r>
          </w:p>
        </w:tc>
        <w:tc>
          <w:tcPr>
            <w:tcW w:w="1032" w:type="pct"/>
            <w:vAlign w:val="top"/>
          </w:tcPr>
          <w:p w14:paraId="287E33C1" w14:textId="77777777" w:rsidR="00987AB5" w:rsidRPr="00A15536" w:rsidRDefault="53C3E571"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color w:val="A6A6A6" w:themeColor="background1" w:themeShade="A6"/>
              </w:rPr>
            </w:pPr>
            <w:r w:rsidRPr="00A15536">
              <w:rPr>
                <w:rFonts w:eastAsia="Montserrat SemiBold" w:cs="Montserrat SemiBold"/>
                <w:color w:val="A6A6A6" w:themeColor="background1" w:themeShade="A6"/>
              </w:rPr>
              <w:t>67</w:t>
            </w:r>
          </w:p>
        </w:tc>
      </w:tr>
      <w:tr w:rsidR="00987AB5" w:rsidRPr="0014680D" w14:paraId="287E33C6" w14:textId="77777777" w:rsidTr="0FA39F20">
        <w:trPr>
          <w:trHeight w:val="289"/>
        </w:trPr>
        <w:tc>
          <w:tcPr>
            <w:tcW w:w="2935" w:type="pct"/>
          </w:tcPr>
          <w:p w14:paraId="287E33C3" w14:textId="77777777" w:rsidR="00987AB5" w:rsidRPr="0014680D" w:rsidRDefault="53C3E571" w:rsidP="0FA39F20">
            <w:pPr>
              <w:rPr>
                <w:rFonts w:ascii="Montserrat SemiBold" w:eastAsia="Montserrat SemiBold" w:hAnsi="Montserrat SemiBold" w:cs="Montserrat SemiBold"/>
                <w:color w:val="A6A6A6" w:themeColor="background1" w:themeShade="A6"/>
              </w:rPr>
            </w:pPr>
            <w:r w:rsidRPr="0FA39F20">
              <w:rPr>
                <w:rFonts w:ascii="Montserrat SemiBold" w:eastAsia="Montserrat SemiBold" w:hAnsi="Montserrat SemiBold" w:cs="Montserrat SemiBold"/>
                <w:color w:val="A6A6A6" w:themeColor="background1" w:themeShade="A6"/>
              </w:rPr>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287E33C4" w14:textId="77777777" w:rsidR="00987AB5" w:rsidRPr="00A15536" w:rsidRDefault="00987AB5" w:rsidP="0FA39F20">
            <w:pPr>
              <w:jc w:val="right"/>
              <w:rPr>
                <w:rFonts w:eastAsia="Montserrat SemiBold" w:cs="Montserrat SemiBold"/>
                <w:color w:val="A6A6A6" w:themeColor="background1" w:themeShade="A6"/>
              </w:rPr>
            </w:pPr>
          </w:p>
        </w:tc>
        <w:tc>
          <w:tcPr>
            <w:tcW w:w="1032" w:type="pct"/>
            <w:vAlign w:val="top"/>
          </w:tcPr>
          <w:p w14:paraId="287E33C5" w14:textId="77777777" w:rsidR="00987AB5" w:rsidRPr="00A15536" w:rsidRDefault="00987AB5"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color w:val="A6A6A6" w:themeColor="background1" w:themeShade="A6"/>
              </w:rPr>
            </w:pPr>
          </w:p>
        </w:tc>
      </w:tr>
      <w:tr w:rsidR="00987AB5" w:rsidRPr="0014680D" w14:paraId="287E33CA" w14:textId="77777777" w:rsidTr="0FA39F20">
        <w:trPr>
          <w:trHeight w:val="289"/>
        </w:trPr>
        <w:tc>
          <w:tcPr>
            <w:tcW w:w="2935" w:type="pct"/>
          </w:tcPr>
          <w:p w14:paraId="287E33C7" w14:textId="77777777" w:rsidR="00987AB5" w:rsidRPr="0014680D" w:rsidRDefault="53C3E571" w:rsidP="0FA39F20">
            <w:pPr>
              <w:rPr>
                <w:rFonts w:ascii="Montserrat SemiBold" w:eastAsia="Montserrat SemiBold" w:hAnsi="Montserrat SemiBold" w:cs="Montserrat SemiBold"/>
                <w:color w:val="A6A6A6" w:themeColor="background1" w:themeShade="A6"/>
              </w:rPr>
            </w:pPr>
            <w:r w:rsidRPr="0FA39F20">
              <w:rPr>
                <w:rFonts w:ascii="Montserrat SemiBold" w:eastAsia="Montserrat SemiBold" w:hAnsi="Montserrat SemiBold" w:cs="Montserrat SemiBold"/>
                <w:color w:val="A6A6A6" w:themeColor="background1" w:themeShade="A6"/>
              </w:rPr>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287E33C8" w14:textId="77777777" w:rsidR="00987AB5" w:rsidRPr="00A15536" w:rsidRDefault="53C3E571" w:rsidP="0FA39F20">
            <w:pPr>
              <w:jc w:val="right"/>
              <w:rPr>
                <w:rFonts w:eastAsia="Montserrat SemiBold" w:cs="Montserrat SemiBold"/>
                <w:color w:val="A6A6A6" w:themeColor="background1" w:themeShade="A6"/>
              </w:rPr>
            </w:pPr>
            <w:r w:rsidRPr="00A15536">
              <w:rPr>
                <w:rFonts w:eastAsia="Montserrat SemiBold" w:cs="Montserrat SemiBold"/>
                <w:color w:val="A6A6A6" w:themeColor="background1" w:themeShade="A6"/>
              </w:rPr>
              <w:t>112</w:t>
            </w:r>
          </w:p>
        </w:tc>
        <w:tc>
          <w:tcPr>
            <w:tcW w:w="1032" w:type="pct"/>
            <w:vAlign w:val="top"/>
          </w:tcPr>
          <w:p w14:paraId="287E33C9" w14:textId="77777777" w:rsidR="00987AB5" w:rsidRPr="00A15536" w:rsidRDefault="53C3E571"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color w:val="A6A6A6" w:themeColor="background1" w:themeShade="A6"/>
              </w:rPr>
            </w:pPr>
            <w:r w:rsidRPr="00A15536">
              <w:rPr>
                <w:rFonts w:eastAsia="Montserrat SemiBold" w:cs="Montserrat SemiBold"/>
                <w:color w:val="A6A6A6" w:themeColor="background1" w:themeShade="A6"/>
              </w:rPr>
              <w:t>67</w:t>
            </w:r>
          </w:p>
        </w:tc>
      </w:tr>
      <w:tr w:rsidR="0014680D" w:rsidRPr="0014680D" w14:paraId="287E33CE" w14:textId="77777777" w:rsidTr="0FA39F20">
        <w:trPr>
          <w:trHeight w:val="289"/>
        </w:trPr>
        <w:tc>
          <w:tcPr>
            <w:tcW w:w="2935" w:type="pct"/>
            <w:shd w:val="clear" w:color="auto" w:fill="DAEEF3" w:themeFill="accent5" w:themeFillTint="33"/>
          </w:tcPr>
          <w:p w14:paraId="287E33CB" w14:textId="77777777" w:rsidR="00FB7C93" w:rsidRPr="007F29FF" w:rsidRDefault="3D65B640" w:rsidP="0FA39F20">
            <w:pPr>
              <w:rPr>
                <w:rFonts w:ascii="Montserrat SemiBold" w:eastAsia="Montserrat SemiBold" w:hAnsi="Montserrat SemiBold" w:cs="Montserrat SemiBold"/>
                <w:color w:val="808080" w:themeColor="background1" w:themeShade="80"/>
                <w:sz w:val="20"/>
              </w:rPr>
            </w:pPr>
            <w:r w:rsidRPr="0FA39F20">
              <w:rPr>
                <w:rFonts w:ascii="Montserrat SemiBold" w:eastAsia="Montserrat SemiBold" w:hAnsi="Montserrat SemiBold" w:cs="Montserrat SemiBold"/>
                <w:color w:val="808080" w:themeColor="background1" w:themeShade="80"/>
                <w:sz w:val="20"/>
              </w:rPr>
              <w:t>SESIONES HOSPITAL DE DÍA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14:paraId="287E33CC" w14:textId="77777777" w:rsidR="00FB7C93" w:rsidRPr="007F29FF" w:rsidRDefault="00FB7C93" w:rsidP="0FA39F20">
            <w:pPr>
              <w:jc w:val="right"/>
              <w:rPr>
                <w:rFonts w:ascii="Montserrat SemiBold" w:eastAsia="Montserrat SemiBold" w:hAnsi="Montserrat SemiBold" w:cs="Montserrat SemiBold"/>
                <w:color w:val="808080" w:themeColor="background1" w:themeShade="80"/>
                <w:sz w:val="20"/>
              </w:rPr>
            </w:pPr>
          </w:p>
        </w:tc>
        <w:tc>
          <w:tcPr>
            <w:tcW w:w="1032" w:type="pct"/>
            <w:shd w:val="clear" w:color="auto" w:fill="DAEEF3" w:themeFill="accent5" w:themeFillTint="33"/>
          </w:tcPr>
          <w:p w14:paraId="287E33CD" w14:textId="77777777" w:rsidR="00FB7C93" w:rsidRPr="007F29FF" w:rsidRDefault="00FB7C93" w:rsidP="00987AB5">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987AB5" w:rsidRPr="0014680D" w14:paraId="287E33D2" w14:textId="77777777" w:rsidTr="0FA39F20">
        <w:trPr>
          <w:trHeight w:val="289"/>
        </w:trPr>
        <w:tc>
          <w:tcPr>
            <w:tcW w:w="2935" w:type="pct"/>
          </w:tcPr>
          <w:p w14:paraId="287E33CF" w14:textId="77777777" w:rsidR="00987AB5" w:rsidRPr="0014680D" w:rsidRDefault="53C3E571" w:rsidP="0FA39F20">
            <w:pPr>
              <w:rPr>
                <w:rFonts w:ascii="Montserrat SemiBold" w:eastAsia="Montserrat SemiBold" w:hAnsi="Montserrat SemiBold" w:cs="Montserrat SemiBold"/>
                <w:color w:val="A6A6A6" w:themeColor="background1" w:themeShade="A6"/>
              </w:rPr>
            </w:pPr>
            <w:r w:rsidRPr="0FA39F20">
              <w:rPr>
                <w:rFonts w:ascii="Montserrat SemiBold" w:eastAsia="Montserrat SemiBold" w:hAnsi="Montserrat SemiBold" w:cs="Montserrat SemiBold"/>
                <w:color w:val="A6A6A6" w:themeColor="background1" w:themeShade="A6"/>
              </w:rPr>
              <w:t>Psiquiátrico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287E33D0" w14:textId="77777777" w:rsidR="00987AB5" w:rsidRPr="00A15536" w:rsidRDefault="53C3E571" w:rsidP="0FA39F20">
            <w:pPr>
              <w:jc w:val="right"/>
              <w:rPr>
                <w:rFonts w:eastAsia="Montserrat SemiBold" w:cs="Montserrat SemiBold"/>
                <w:color w:val="A6A6A6" w:themeColor="background1" w:themeShade="A6"/>
              </w:rPr>
            </w:pPr>
            <w:r w:rsidRPr="00A15536">
              <w:rPr>
                <w:rFonts w:eastAsia="Montserrat SemiBold" w:cs="Montserrat SemiBold"/>
                <w:color w:val="A6A6A6" w:themeColor="background1" w:themeShade="A6"/>
              </w:rPr>
              <w:t>9.222</w:t>
            </w:r>
          </w:p>
        </w:tc>
        <w:tc>
          <w:tcPr>
            <w:tcW w:w="1032" w:type="pct"/>
            <w:vAlign w:val="top"/>
          </w:tcPr>
          <w:p w14:paraId="287E33D1" w14:textId="77777777" w:rsidR="00987AB5" w:rsidRPr="00A15536" w:rsidRDefault="53C3E571"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color w:val="A6A6A6" w:themeColor="background1" w:themeShade="A6"/>
              </w:rPr>
            </w:pPr>
            <w:r w:rsidRPr="00A15536">
              <w:rPr>
                <w:rFonts w:eastAsia="Montserrat SemiBold" w:cs="Montserrat SemiBold"/>
                <w:color w:val="A6A6A6" w:themeColor="background1" w:themeShade="A6"/>
              </w:rPr>
              <w:t>8.848</w:t>
            </w:r>
          </w:p>
        </w:tc>
      </w:tr>
      <w:tr w:rsidR="00987AB5" w:rsidRPr="0014680D" w14:paraId="287E33D6" w14:textId="77777777" w:rsidTr="0FA39F20">
        <w:trPr>
          <w:trHeight w:val="289"/>
        </w:trPr>
        <w:tc>
          <w:tcPr>
            <w:tcW w:w="2935" w:type="pct"/>
          </w:tcPr>
          <w:p w14:paraId="287E33D3" w14:textId="77777777" w:rsidR="00987AB5" w:rsidRPr="0014680D" w:rsidRDefault="53C3E571" w:rsidP="0FA39F20">
            <w:pPr>
              <w:rPr>
                <w:rFonts w:ascii="Montserrat SemiBold" w:eastAsia="Montserrat SemiBold" w:hAnsi="Montserrat SemiBold" w:cs="Montserrat SemiBold"/>
                <w:color w:val="A6A6A6" w:themeColor="background1" w:themeShade="A6"/>
              </w:rPr>
            </w:pPr>
            <w:r w:rsidRPr="0FA39F20">
              <w:rPr>
                <w:rFonts w:ascii="Montserrat SemiBold" w:eastAsia="Montserrat SemiBold" w:hAnsi="Montserrat SemiBold" w:cs="Montserrat SemiBold"/>
                <w:color w:val="A6A6A6" w:themeColor="background1" w:themeShade="A6"/>
              </w:rPr>
              <w:t>Otros Médicos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287E33D4" w14:textId="77777777" w:rsidR="00987AB5" w:rsidRPr="00A15536" w:rsidRDefault="53C3E571" w:rsidP="0FA39F20">
            <w:pPr>
              <w:jc w:val="right"/>
              <w:rPr>
                <w:rFonts w:eastAsia="Montserrat SemiBold" w:cs="Montserrat SemiBold"/>
                <w:color w:val="A6A6A6" w:themeColor="background1" w:themeShade="A6"/>
              </w:rPr>
            </w:pPr>
            <w:r w:rsidRPr="00A15536">
              <w:rPr>
                <w:rFonts w:eastAsia="Montserrat SemiBold" w:cs="Montserrat SemiBold"/>
                <w:color w:val="A6A6A6" w:themeColor="background1" w:themeShade="A6"/>
              </w:rPr>
              <w:t>9.714</w:t>
            </w:r>
          </w:p>
        </w:tc>
        <w:tc>
          <w:tcPr>
            <w:tcW w:w="1032" w:type="pct"/>
            <w:vAlign w:val="top"/>
          </w:tcPr>
          <w:p w14:paraId="287E33D5" w14:textId="77777777" w:rsidR="00987AB5" w:rsidRPr="00A15536" w:rsidRDefault="53C3E571"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color w:val="A6A6A6" w:themeColor="background1" w:themeShade="A6"/>
              </w:rPr>
            </w:pPr>
            <w:r w:rsidRPr="00A15536">
              <w:rPr>
                <w:rFonts w:eastAsia="Montserrat SemiBold" w:cs="Montserrat SemiBold"/>
                <w:color w:val="A6A6A6" w:themeColor="background1" w:themeShade="A6"/>
              </w:rPr>
              <w:t>3.794</w:t>
            </w:r>
          </w:p>
        </w:tc>
      </w:tr>
    </w:tbl>
    <w:p w14:paraId="052D7B3A" w14:textId="77777777" w:rsidR="003149D1" w:rsidRDefault="003149D1" w:rsidP="00BF20F1">
      <w:pPr>
        <w:pStyle w:val="Piedetabla"/>
      </w:pPr>
    </w:p>
    <w:p w14:paraId="287E33D7" w14:textId="15F8CF18" w:rsidR="00BF20F1" w:rsidRDefault="00FB7C93" w:rsidP="00BF20F1">
      <w:pPr>
        <w:pStyle w:val="Piedetabla"/>
      </w:pPr>
      <w:r w:rsidRPr="00D91216">
        <w:t>Fuente: SIAE</w:t>
      </w:r>
      <w:r w:rsidRPr="00D91216">
        <w:tab/>
      </w:r>
    </w:p>
    <w:p w14:paraId="287E33D8" w14:textId="77777777" w:rsidR="00FB7C93" w:rsidRPr="00D91216" w:rsidRDefault="00BF20F1" w:rsidP="00BF20F1">
      <w:pPr>
        <w:pStyle w:val="Piedetabla"/>
      </w:pPr>
      <w:r w:rsidRPr="00BF20F1">
        <w:rPr>
          <w:vertAlign w:val="superscript"/>
        </w:rPr>
        <w:t>1</w:t>
      </w:r>
      <w:r w:rsidR="00FB7C93" w:rsidRPr="00D91216">
        <w:t>Fuente Altas Totales, Estancia Media y Peso Medio: CMBD</w:t>
      </w:r>
    </w:p>
    <w:p w14:paraId="171F50FF" w14:textId="77777777" w:rsidR="003149D1" w:rsidRDefault="003149D1" w:rsidP="003149D1">
      <w:pPr>
        <w:pStyle w:val="Piedetabla"/>
        <w:spacing w:line="276" w:lineRule="auto"/>
      </w:pPr>
      <w:r w:rsidRPr="0075359F">
        <w:rPr>
          <w:vertAlign w:val="superscript"/>
        </w:rPr>
        <w:t xml:space="preserve">2 </w:t>
      </w:r>
      <w:r>
        <w:t>Agrupador APR-DRG 36.0 en el año 2020 frente a la versión APR-DRG 35 en el 2019. El peso baja con la nueva versión</w:t>
      </w:r>
    </w:p>
    <w:p w14:paraId="287E33D9" w14:textId="003D3142" w:rsidR="00FB7C93" w:rsidRPr="00D91216" w:rsidRDefault="00FB7C93" w:rsidP="00BF20F1">
      <w:pPr>
        <w:pStyle w:val="Piedetabla"/>
      </w:pPr>
      <w:r w:rsidRPr="00D91216">
        <w:t>*Estancia Media No depurada.</w:t>
      </w:r>
    </w:p>
    <w:p w14:paraId="287E33DA" w14:textId="77777777" w:rsidR="00507056" w:rsidRPr="009E7227" w:rsidRDefault="00507056" w:rsidP="008C577D">
      <w:pPr>
        <w:pStyle w:val="Piedetabla"/>
      </w:pPr>
    </w:p>
    <w:p w14:paraId="287E33DB" w14:textId="77777777" w:rsidR="00DF24D6" w:rsidRDefault="00DF24D6" w:rsidP="00DF24D6">
      <w:pPr>
        <w:pStyle w:val="TITULO-Nivel2"/>
      </w:pPr>
      <w:bookmarkStart w:id="53" w:name="_Toc79164683"/>
      <w:bookmarkStart w:id="54" w:name="_Toc84870844"/>
      <w:r>
        <w:t>Actividad en Unidades Pluridisciplinares</w:t>
      </w:r>
      <w:bookmarkEnd w:id="53"/>
      <w:bookmarkEnd w:id="54"/>
    </w:p>
    <w:tbl>
      <w:tblPr>
        <w:tblStyle w:val="Tablaconcuadrcula"/>
        <w:tblW w:w="7935" w:type="dxa"/>
        <w:tblLayout w:type="fixed"/>
        <w:tblLook w:val="04A0" w:firstRow="1" w:lastRow="0" w:firstColumn="1" w:lastColumn="0" w:noHBand="0" w:noVBand="1"/>
      </w:tblPr>
      <w:tblGrid>
        <w:gridCol w:w="2220"/>
        <w:gridCol w:w="1290"/>
        <w:gridCol w:w="1380"/>
        <w:gridCol w:w="1485"/>
        <w:gridCol w:w="1560"/>
      </w:tblGrid>
      <w:tr w:rsidR="257FA2AA" w14:paraId="705DE504" w14:textId="77777777" w:rsidTr="0FA39F20">
        <w:tc>
          <w:tcPr>
            <w:tcW w:w="2220" w:type="dxa"/>
            <w:tcBorders>
              <w:top w:val="single" w:sz="8" w:space="0" w:color="92CDDC" w:themeColor="accent5" w:themeTint="99"/>
              <w:left w:val="nil"/>
              <w:bottom w:val="single" w:sz="8" w:space="0" w:color="92CDDC" w:themeColor="accent5" w:themeTint="99"/>
              <w:right w:val="nil"/>
            </w:tcBorders>
            <w:shd w:val="clear" w:color="auto" w:fill="DAEEF3" w:themeFill="accent5" w:themeFillTint="33"/>
          </w:tcPr>
          <w:p w14:paraId="49714887" w14:textId="4FA9D035" w:rsidR="257FA2AA" w:rsidRPr="000D04CC" w:rsidRDefault="59E91E66" w:rsidP="0FA39F20">
            <w:pPr>
              <w:rPr>
                <w:rFonts w:ascii="Montserrat SemiBold" w:eastAsia="Montserrat SemiBold" w:hAnsi="Montserrat SemiBold" w:cs="Montserrat SemiBold"/>
                <w:bCs/>
                <w:caps/>
                <w:color w:val="808080" w:themeColor="background1" w:themeShade="80"/>
              </w:rPr>
            </w:pPr>
            <w:r w:rsidRPr="000D04CC">
              <w:rPr>
                <w:rFonts w:ascii="Montserrat SemiBold" w:eastAsia="Montserrat SemiBold" w:hAnsi="Montserrat SemiBold" w:cs="Montserrat SemiBold"/>
                <w:bCs/>
                <w:caps/>
                <w:color w:val="808080" w:themeColor="background1" w:themeShade="80"/>
              </w:rPr>
              <w:t>Hospitalización</w:t>
            </w:r>
          </w:p>
        </w:tc>
        <w:tc>
          <w:tcPr>
            <w:tcW w:w="1290" w:type="dxa"/>
            <w:tcBorders>
              <w:top w:val="single" w:sz="8" w:space="0" w:color="92CDDC" w:themeColor="accent5" w:themeTint="99"/>
              <w:left w:val="nil"/>
              <w:bottom w:val="single" w:sz="8" w:space="0" w:color="92CDDC" w:themeColor="accent5" w:themeTint="99"/>
              <w:right w:val="nil"/>
            </w:tcBorders>
            <w:shd w:val="clear" w:color="auto" w:fill="DAEEF3" w:themeFill="accent5" w:themeFillTint="33"/>
          </w:tcPr>
          <w:p w14:paraId="049C8522" w14:textId="05495412" w:rsidR="257FA2AA" w:rsidRPr="000D04CC" w:rsidRDefault="59E91E66" w:rsidP="00A324AD">
            <w:pPr>
              <w:jc w:val="center"/>
              <w:rPr>
                <w:rFonts w:ascii="Montserrat SemiBold" w:eastAsia="Montserrat SemiBold" w:hAnsi="Montserrat SemiBold" w:cs="Montserrat SemiBold"/>
                <w:bCs/>
                <w:caps/>
                <w:color w:val="808080" w:themeColor="background1" w:themeShade="80"/>
              </w:rPr>
            </w:pPr>
            <w:r w:rsidRPr="000D04CC">
              <w:rPr>
                <w:rFonts w:ascii="Montserrat SemiBold" w:eastAsia="Montserrat SemiBold" w:hAnsi="Montserrat SemiBold" w:cs="Montserrat SemiBold"/>
                <w:bCs/>
                <w:caps/>
                <w:color w:val="808080" w:themeColor="background1" w:themeShade="80"/>
              </w:rPr>
              <w:t>Nº de altas</w:t>
            </w:r>
          </w:p>
        </w:tc>
        <w:tc>
          <w:tcPr>
            <w:tcW w:w="1380" w:type="dxa"/>
            <w:tcBorders>
              <w:top w:val="single" w:sz="8" w:space="0" w:color="92CDDC" w:themeColor="accent5" w:themeTint="99"/>
              <w:left w:val="nil"/>
              <w:bottom w:val="single" w:sz="8" w:space="0" w:color="92CDDC" w:themeColor="accent5" w:themeTint="99"/>
              <w:right w:val="nil"/>
            </w:tcBorders>
            <w:shd w:val="clear" w:color="auto" w:fill="DAEEF3" w:themeFill="accent5" w:themeFillTint="33"/>
          </w:tcPr>
          <w:p w14:paraId="7179AD8D" w14:textId="376F2646" w:rsidR="257FA2AA" w:rsidRPr="000D04CC" w:rsidRDefault="59E91E66" w:rsidP="00A324AD">
            <w:pPr>
              <w:jc w:val="center"/>
              <w:rPr>
                <w:rFonts w:ascii="Montserrat SemiBold" w:eastAsia="Montserrat SemiBold" w:hAnsi="Montserrat SemiBold" w:cs="Montserrat SemiBold"/>
                <w:bCs/>
                <w:caps/>
                <w:color w:val="808080" w:themeColor="background1" w:themeShade="80"/>
              </w:rPr>
            </w:pPr>
            <w:r w:rsidRPr="000D04CC">
              <w:rPr>
                <w:rFonts w:ascii="Montserrat SemiBold" w:eastAsia="Montserrat SemiBold" w:hAnsi="Montserrat SemiBold" w:cs="Montserrat SemiBold"/>
                <w:bCs/>
                <w:caps/>
                <w:color w:val="808080" w:themeColor="background1" w:themeShade="80"/>
              </w:rPr>
              <w:t>Peso medio</w:t>
            </w:r>
          </w:p>
        </w:tc>
        <w:tc>
          <w:tcPr>
            <w:tcW w:w="1485" w:type="dxa"/>
            <w:tcBorders>
              <w:top w:val="single" w:sz="8" w:space="0" w:color="92CDDC" w:themeColor="accent5" w:themeTint="99"/>
              <w:left w:val="nil"/>
              <w:bottom w:val="single" w:sz="8" w:space="0" w:color="92CDDC" w:themeColor="accent5" w:themeTint="99"/>
              <w:right w:val="nil"/>
            </w:tcBorders>
            <w:shd w:val="clear" w:color="auto" w:fill="DAEEF3" w:themeFill="accent5" w:themeFillTint="33"/>
          </w:tcPr>
          <w:p w14:paraId="2DB8CBB9" w14:textId="6E08F75D" w:rsidR="257FA2AA" w:rsidRPr="000D04CC" w:rsidRDefault="59E91E66" w:rsidP="00A324AD">
            <w:pPr>
              <w:jc w:val="center"/>
              <w:rPr>
                <w:rFonts w:ascii="Montserrat SemiBold" w:eastAsia="Montserrat SemiBold" w:hAnsi="Montserrat SemiBold" w:cs="Montserrat SemiBold"/>
                <w:bCs/>
                <w:caps/>
                <w:color w:val="808080" w:themeColor="background1" w:themeShade="80"/>
              </w:rPr>
            </w:pPr>
            <w:r w:rsidRPr="000D04CC">
              <w:rPr>
                <w:rFonts w:ascii="Montserrat SemiBold" w:eastAsia="Montserrat SemiBold" w:hAnsi="Montserrat SemiBold" w:cs="Montserrat SemiBold"/>
                <w:bCs/>
                <w:caps/>
                <w:color w:val="808080" w:themeColor="background1" w:themeShade="80"/>
              </w:rPr>
              <w:t>Estancia media</w:t>
            </w:r>
          </w:p>
        </w:tc>
        <w:tc>
          <w:tcPr>
            <w:tcW w:w="1560" w:type="dxa"/>
            <w:tcBorders>
              <w:top w:val="single" w:sz="8" w:space="0" w:color="92CDDC" w:themeColor="accent5" w:themeTint="99"/>
              <w:left w:val="nil"/>
              <w:bottom w:val="single" w:sz="8" w:space="0" w:color="92CDDC" w:themeColor="accent5" w:themeTint="99"/>
              <w:right w:val="nil"/>
            </w:tcBorders>
            <w:shd w:val="clear" w:color="auto" w:fill="DAEEF3" w:themeFill="accent5" w:themeFillTint="33"/>
          </w:tcPr>
          <w:p w14:paraId="582BEA95" w14:textId="64265F5C" w:rsidR="257FA2AA" w:rsidRPr="000D04CC" w:rsidRDefault="59E91E66" w:rsidP="00A324AD">
            <w:pPr>
              <w:jc w:val="center"/>
              <w:rPr>
                <w:rFonts w:ascii="Montserrat SemiBold" w:eastAsia="Montserrat SemiBold" w:hAnsi="Montserrat SemiBold" w:cs="Montserrat SemiBold"/>
                <w:bCs/>
                <w:caps/>
                <w:color w:val="808080" w:themeColor="background1" w:themeShade="80"/>
              </w:rPr>
            </w:pPr>
            <w:r w:rsidRPr="000D04CC">
              <w:rPr>
                <w:rFonts w:ascii="Montserrat SemiBold" w:eastAsia="Montserrat SemiBold" w:hAnsi="Montserrat SemiBold" w:cs="Montserrat SemiBold"/>
                <w:bCs/>
                <w:caps/>
                <w:color w:val="808080" w:themeColor="background1" w:themeShade="80"/>
              </w:rPr>
              <w:t>Índice de ocupación</w:t>
            </w:r>
          </w:p>
        </w:tc>
      </w:tr>
      <w:tr w:rsidR="257FA2AA" w:rsidRPr="000D04CC" w14:paraId="451DEDDC" w14:textId="77777777" w:rsidTr="0FA39F20">
        <w:tc>
          <w:tcPr>
            <w:tcW w:w="2220" w:type="dxa"/>
            <w:tcBorders>
              <w:top w:val="single" w:sz="8" w:space="0" w:color="92CDDC" w:themeColor="accent5" w:themeTint="99"/>
              <w:left w:val="nil"/>
              <w:bottom w:val="single" w:sz="8" w:space="0" w:color="92CDDC" w:themeColor="accent5" w:themeTint="99"/>
              <w:right w:val="nil"/>
            </w:tcBorders>
          </w:tcPr>
          <w:p w14:paraId="24FCCCD2" w14:textId="0B6FB8C7" w:rsidR="257FA2AA" w:rsidRPr="000D04CC" w:rsidRDefault="59E91E66" w:rsidP="0FA39F20">
            <w:pPr>
              <w:rPr>
                <w:rFonts w:ascii="Montserrat SemiBold" w:eastAsia="Montserrat SemiBold" w:hAnsi="Montserrat SemiBold" w:cs="Montserrat SemiBold"/>
                <w:color w:val="A6A6A6" w:themeColor="background1" w:themeShade="A6"/>
                <w:sz w:val="16"/>
                <w:szCs w:val="16"/>
              </w:rPr>
            </w:pPr>
            <w:r w:rsidRPr="000D04CC">
              <w:rPr>
                <w:rFonts w:ascii="Montserrat SemiBold" w:eastAsia="Montserrat SemiBold" w:hAnsi="Montserrat SemiBold" w:cs="Montserrat SemiBold"/>
                <w:color w:val="A6A6A6" w:themeColor="background1" w:themeShade="A6"/>
                <w:sz w:val="16"/>
                <w:szCs w:val="16"/>
              </w:rPr>
              <w:t>UHTR-I</w:t>
            </w:r>
          </w:p>
        </w:tc>
        <w:tc>
          <w:tcPr>
            <w:tcW w:w="1290" w:type="dxa"/>
            <w:tcBorders>
              <w:top w:val="single" w:sz="8" w:space="0" w:color="92CDDC" w:themeColor="accent5" w:themeTint="99"/>
              <w:left w:val="nil"/>
              <w:bottom w:val="single" w:sz="8" w:space="0" w:color="92CDDC" w:themeColor="accent5" w:themeTint="99"/>
              <w:right w:val="nil"/>
            </w:tcBorders>
          </w:tcPr>
          <w:p w14:paraId="0E079C2C" w14:textId="5A7674CF" w:rsidR="257FA2AA" w:rsidRPr="00A15536" w:rsidRDefault="59E91E66" w:rsidP="003149D1">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23</w:t>
            </w:r>
          </w:p>
        </w:tc>
        <w:tc>
          <w:tcPr>
            <w:tcW w:w="1380" w:type="dxa"/>
            <w:tcBorders>
              <w:top w:val="single" w:sz="8" w:space="0" w:color="92CDDC" w:themeColor="accent5" w:themeTint="99"/>
              <w:left w:val="nil"/>
              <w:bottom w:val="single" w:sz="8" w:space="0" w:color="92CDDC" w:themeColor="accent5" w:themeTint="99"/>
              <w:right w:val="nil"/>
            </w:tcBorders>
          </w:tcPr>
          <w:p w14:paraId="1A5B2729" w14:textId="4D382E2A" w:rsidR="257FA2AA" w:rsidRPr="00A15536" w:rsidRDefault="59E91E66" w:rsidP="003149D1">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0,3864</w:t>
            </w:r>
          </w:p>
        </w:tc>
        <w:tc>
          <w:tcPr>
            <w:tcW w:w="1485" w:type="dxa"/>
            <w:tcBorders>
              <w:top w:val="single" w:sz="8" w:space="0" w:color="92CDDC" w:themeColor="accent5" w:themeTint="99"/>
              <w:left w:val="nil"/>
              <w:bottom w:val="single" w:sz="8" w:space="0" w:color="92CDDC" w:themeColor="accent5" w:themeTint="99"/>
              <w:right w:val="nil"/>
            </w:tcBorders>
          </w:tcPr>
          <w:p w14:paraId="211E6317" w14:textId="3EEF6E41" w:rsidR="257FA2AA" w:rsidRPr="00A15536" w:rsidRDefault="59E91E66" w:rsidP="003149D1">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350,89</w:t>
            </w:r>
          </w:p>
        </w:tc>
        <w:tc>
          <w:tcPr>
            <w:tcW w:w="1560" w:type="dxa"/>
            <w:tcBorders>
              <w:top w:val="single" w:sz="8" w:space="0" w:color="92CDDC" w:themeColor="accent5" w:themeTint="99"/>
              <w:left w:val="nil"/>
              <w:bottom w:val="single" w:sz="8" w:space="0" w:color="92CDDC" w:themeColor="accent5" w:themeTint="99"/>
              <w:right w:val="nil"/>
            </w:tcBorders>
          </w:tcPr>
          <w:p w14:paraId="6E22072F" w14:textId="4FC34AFB" w:rsidR="257FA2AA" w:rsidRPr="00A15536" w:rsidRDefault="59E91E66" w:rsidP="003149D1">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88,48%</w:t>
            </w:r>
          </w:p>
        </w:tc>
      </w:tr>
      <w:tr w:rsidR="257FA2AA" w:rsidRPr="000D04CC" w14:paraId="30EE3E5B" w14:textId="77777777" w:rsidTr="0FA39F20">
        <w:tc>
          <w:tcPr>
            <w:tcW w:w="2220" w:type="dxa"/>
            <w:tcBorders>
              <w:top w:val="single" w:sz="8" w:space="0" w:color="92CDDC" w:themeColor="accent5" w:themeTint="99"/>
              <w:left w:val="nil"/>
              <w:bottom w:val="single" w:sz="8" w:space="0" w:color="92CDDC" w:themeColor="accent5" w:themeTint="99"/>
              <w:right w:val="nil"/>
            </w:tcBorders>
          </w:tcPr>
          <w:p w14:paraId="060F8DD8" w14:textId="1E9F8172" w:rsidR="257FA2AA" w:rsidRPr="000D04CC" w:rsidRDefault="59E91E66" w:rsidP="0FA39F20">
            <w:pPr>
              <w:rPr>
                <w:rFonts w:ascii="Montserrat SemiBold" w:eastAsia="Montserrat SemiBold" w:hAnsi="Montserrat SemiBold" w:cs="Montserrat SemiBold"/>
                <w:color w:val="A6A6A6" w:themeColor="background1" w:themeShade="A6"/>
                <w:sz w:val="16"/>
                <w:szCs w:val="16"/>
              </w:rPr>
            </w:pPr>
            <w:r w:rsidRPr="000D04CC">
              <w:rPr>
                <w:rFonts w:ascii="Montserrat SemiBold" w:eastAsia="Montserrat SemiBold" w:hAnsi="Montserrat SemiBold" w:cs="Montserrat SemiBold"/>
                <w:color w:val="A6A6A6" w:themeColor="background1" w:themeShade="A6"/>
                <w:sz w:val="16"/>
                <w:szCs w:val="16"/>
              </w:rPr>
              <w:t>UHTR-II</w:t>
            </w:r>
          </w:p>
        </w:tc>
        <w:tc>
          <w:tcPr>
            <w:tcW w:w="1290" w:type="dxa"/>
            <w:tcBorders>
              <w:top w:val="single" w:sz="8" w:space="0" w:color="92CDDC" w:themeColor="accent5" w:themeTint="99"/>
              <w:left w:val="nil"/>
              <w:bottom w:val="single" w:sz="8" w:space="0" w:color="92CDDC" w:themeColor="accent5" w:themeTint="99"/>
              <w:right w:val="nil"/>
            </w:tcBorders>
          </w:tcPr>
          <w:p w14:paraId="3D65ECBF" w14:textId="751F6130" w:rsidR="257FA2AA" w:rsidRPr="00A15536" w:rsidRDefault="59E91E66" w:rsidP="003149D1">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17</w:t>
            </w:r>
          </w:p>
        </w:tc>
        <w:tc>
          <w:tcPr>
            <w:tcW w:w="1380" w:type="dxa"/>
            <w:tcBorders>
              <w:top w:val="single" w:sz="8" w:space="0" w:color="92CDDC" w:themeColor="accent5" w:themeTint="99"/>
              <w:left w:val="nil"/>
              <w:bottom w:val="single" w:sz="8" w:space="0" w:color="92CDDC" w:themeColor="accent5" w:themeTint="99"/>
              <w:right w:val="nil"/>
            </w:tcBorders>
          </w:tcPr>
          <w:p w14:paraId="4186FDBB" w14:textId="4112F908" w:rsidR="257FA2AA" w:rsidRPr="00A15536" w:rsidRDefault="59E91E66" w:rsidP="003149D1">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0,3573</w:t>
            </w:r>
          </w:p>
        </w:tc>
        <w:tc>
          <w:tcPr>
            <w:tcW w:w="1485" w:type="dxa"/>
            <w:tcBorders>
              <w:top w:val="single" w:sz="8" w:space="0" w:color="92CDDC" w:themeColor="accent5" w:themeTint="99"/>
              <w:left w:val="nil"/>
              <w:bottom w:val="single" w:sz="8" w:space="0" w:color="92CDDC" w:themeColor="accent5" w:themeTint="99"/>
              <w:right w:val="nil"/>
            </w:tcBorders>
          </w:tcPr>
          <w:p w14:paraId="7D83E806" w14:textId="30A16255" w:rsidR="257FA2AA" w:rsidRPr="00A15536" w:rsidRDefault="59E91E66" w:rsidP="003149D1">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319,30</w:t>
            </w:r>
          </w:p>
        </w:tc>
        <w:tc>
          <w:tcPr>
            <w:tcW w:w="1560" w:type="dxa"/>
            <w:tcBorders>
              <w:top w:val="single" w:sz="8" w:space="0" w:color="92CDDC" w:themeColor="accent5" w:themeTint="99"/>
              <w:left w:val="nil"/>
              <w:bottom w:val="single" w:sz="8" w:space="0" w:color="92CDDC" w:themeColor="accent5" w:themeTint="99"/>
              <w:right w:val="nil"/>
            </w:tcBorders>
          </w:tcPr>
          <w:p w14:paraId="477470B8" w14:textId="0C1600A8" w:rsidR="257FA2AA" w:rsidRPr="00A15536" w:rsidRDefault="59E91E66" w:rsidP="003149D1">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91,39%</w:t>
            </w:r>
          </w:p>
        </w:tc>
      </w:tr>
      <w:tr w:rsidR="257FA2AA" w:rsidRPr="000D04CC" w14:paraId="43C4926C" w14:textId="77777777" w:rsidTr="0FA39F20">
        <w:tc>
          <w:tcPr>
            <w:tcW w:w="2220" w:type="dxa"/>
            <w:tcBorders>
              <w:top w:val="single" w:sz="8" w:space="0" w:color="92CDDC" w:themeColor="accent5" w:themeTint="99"/>
              <w:left w:val="nil"/>
              <w:bottom w:val="single" w:sz="8" w:space="0" w:color="92CDDC" w:themeColor="accent5" w:themeTint="99"/>
              <w:right w:val="nil"/>
            </w:tcBorders>
          </w:tcPr>
          <w:p w14:paraId="201C9396" w14:textId="0EE1F2C7" w:rsidR="257FA2AA" w:rsidRPr="000D04CC" w:rsidRDefault="59E91E66" w:rsidP="0FA39F20">
            <w:pPr>
              <w:rPr>
                <w:rFonts w:ascii="Montserrat SemiBold" w:eastAsia="Montserrat SemiBold" w:hAnsi="Montserrat SemiBold" w:cs="Montserrat SemiBold"/>
                <w:color w:val="A6A6A6" w:themeColor="background1" w:themeShade="A6"/>
                <w:sz w:val="16"/>
                <w:szCs w:val="16"/>
              </w:rPr>
            </w:pPr>
            <w:r w:rsidRPr="000D04CC">
              <w:rPr>
                <w:rFonts w:ascii="Montserrat SemiBold" w:eastAsia="Montserrat SemiBold" w:hAnsi="Montserrat SemiBold" w:cs="Montserrat SemiBold"/>
                <w:color w:val="A6A6A6" w:themeColor="background1" w:themeShade="A6"/>
                <w:sz w:val="16"/>
                <w:szCs w:val="16"/>
              </w:rPr>
              <w:t>UCPP</w:t>
            </w:r>
          </w:p>
        </w:tc>
        <w:tc>
          <w:tcPr>
            <w:tcW w:w="1290" w:type="dxa"/>
            <w:tcBorders>
              <w:top w:val="single" w:sz="8" w:space="0" w:color="92CDDC" w:themeColor="accent5" w:themeTint="99"/>
              <w:left w:val="nil"/>
              <w:bottom w:val="single" w:sz="8" w:space="0" w:color="92CDDC" w:themeColor="accent5" w:themeTint="99"/>
              <w:right w:val="nil"/>
            </w:tcBorders>
          </w:tcPr>
          <w:p w14:paraId="095B3588" w14:textId="159E4F28" w:rsidR="257FA2AA" w:rsidRPr="00A15536" w:rsidRDefault="59E91E66" w:rsidP="003149D1">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36</w:t>
            </w:r>
          </w:p>
        </w:tc>
        <w:tc>
          <w:tcPr>
            <w:tcW w:w="1380" w:type="dxa"/>
            <w:tcBorders>
              <w:top w:val="single" w:sz="8" w:space="0" w:color="92CDDC" w:themeColor="accent5" w:themeTint="99"/>
              <w:left w:val="nil"/>
              <w:bottom w:val="single" w:sz="8" w:space="0" w:color="92CDDC" w:themeColor="accent5" w:themeTint="99"/>
              <w:right w:val="nil"/>
            </w:tcBorders>
          </w:tcPr>
          <w:p w14:paraId="51454B2A" w14:textId="75E3AB87" w:rsidR="257FA2AA" w:rsidRPr="00A15536" w:rsidRDefault="59E91E66" w:rsidP="003149D1">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0,6238</w:t>
            </w:r>
          </w:p>
        </w:tc>
        <w:tc>
          <w:tcPr>
            <w:tcW w:w="1485" w:type="dxa"/>
            <w:tcBorders>
              <w:top w:val="single" w:sz="8" w:space="0" w:color="92CDDC" w:themeColor="accent5" w:themeTint="99"/>
              <w:left w:val="nil"/>
              <w:bottom w:val="single" w:sz="8" w:space="0" w:color="92CDDC" w:themeColor="accent5" w:themeTint="99"/>
              <w:right w:val="nil"/>
            </w:tcBorders>
          </w:tcPr>
          <w:p w14:paraId="0A00B28E" w14:textId="730FDB11" w:rsidR="257FA2AA" w:rsidRPr="00A15536" w:rsidRDefault="59E91E66" w:rsidP="003149D1">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1.369,19</w:t>
            </w:r>
          </w:p>
        </w:tc>
        <w:tc>
          <w:tcPr>
            <w:tcW w:w="1560" w:type="dxa"/>
            <w:tcBorders>
              <w:top w:val="single" w:sz="8" w:space="0" w:color="92CDDC" w:themeColor="accent5" w:themeTint="99"/>
              <w:left w:val="nil"/>
              <w:bottom w:val="single" w:sz="8" w:space="0" w:color="92CDDC" w:themeColor="accent5" w:themeTint="99"/>
              <w:right w:val="nil"/>
            </w:tcBorders>
          </w:tcPr>
          <w:p w14:paraId="1BBC144D" w14:textId="257268D0" w:rsidR="257FA2AA" w:rsidRPr="00A15536" w:rsidRDefault="59E91E66" w:rsidP="003149D1">
            <w:pPr>
              <w:jc w:val="right"/>
              <w:rPr>
                <w:rFonts w:eastAsia="Montserrat SemiBold" w:cs="Montserrat SemiBold"/>
                <w:color w:val="A6A6A6" w:themeColor="background1" w:themeShade="A6"/>
                <w:sz w:val="16"/>
                <w:szCs w:val="16"/>
              </w:rPr>
            </w:pPr>
            <w:r w:rsidRPr="00A15536">
              <w:rPr>
                <w:rFonts w:eastAsia="Montserrat SemiBold" w:cs="Montserrat SemiBold"/>
                <w:color w:val="A6A6A6" w:themeColor="background1" w:themeShade="A6"/>
                <w:sz w:val="16"/>
                <w:szCs w:val="16"/>
              </w:rPr>
              <w:t>92,68%</w:t>
            </w:r>
          </w:p>
        </w:tc>
      </w:tr>
    </w:tbl>
    <w:p w14:paraId="6A5AEF0B" w14:textId="7A571346" w:rsidR="000004B4" w:rsidRDefault="0823F9D2" w:rsidP="257FA2AA">
      <w:r w:rsidRPr="257FA2AA">
        <w:rPr>
          <w:rFonts w:ascii="Montserrat SemiBold" w:eastAsia="Montserrat SemiBold" w:hAnsi="Montserrat SemiBold" w:cs="Montserrat SemiBold"/>
          <w:caps/>
          <w:noProof/>
          <w:color w:val="48ACC6"/>
          <w:sz w:val="24"/>
          <w:szCs w:val="24"/>
        </w:rPr>
        <w:t xml:space="preserve"> </w:t>
      </w:r>
    </w:p>
    <w:tbl>
      <w:tblPr>
        <w:tblStyle w:val="TablaGeneral"/>
        <w:tblW w:w="0" w:type="auto"/>
        <w:tblLook w:val="0420" w:firstRow="1" w:lastRow="0" w:firstColumn="0" w:lastColumn="0" w:noHBand="0" w:noVBand="1"/>
      </w:tblPr>
      <w:tblGrid>
        <w:gridCol w:w="2498"/>
        <w:gridCol w:w="2499"/>
        <w:gridCol w:w="2499"/>
      </w:tblGrid>
      <w:tr w:rsidR="00A324AD" w14:paraId="1CCE6ED7" w14:textId="77777777" w:rsidTr="00A324AD">
        <w:trPr>
          <w:cnfStyle w:val="100000000000" w:firstRow="1" w:lastRow="0" w:firstColumn="0" w:lastColumn="0" w:oddVBand="0" w:evenVBand="0" w:oddHBand="0" w:evenHBand="0" w:firstRowFirstColumn="0" w:firstRowLastColumn="0" w:lastRowFirstColumn="0" w:lastRowLastColumn="0"/>
          <w:trHeight w:val="400"/>
        </w:trPr>
        <w:tc>
          <w:tcPr>
            <w:tcW w:w="2498" w:type="dxa"/>
          </w:tcPr>
          <w:p w14:paraId="66DABB7C" w14:textId="4CABE518" w:rsidR="00A324AD" w:rsidRPr="00A324AD" w:rsidRDefault="00A324AD" w:rsidP="00A324AD">
            <w:pPr>
              <w:spacing w:before="0" w:line="240" w:lineRule="auto"/>
              <w:jc w:val="left"/>
              <w:rPr>
                <w:rFonts w:ascii="Montserrat SemiBold" w:hAnsi="Montserrat SemiBold"/>
                <w:caps w:val="0"/>
                <w:noProof/>
                <w:color w:val="7F7F7F" w:themeColor="text1" w:themeTint="80"/>
                <w:spacing w:val="-6"/>
                <w:sz w:val="24"/>
              </w:rPr>
            </w:pPr>
            <w:bookmarkStart w:id="55" w:name="_Toc74228255"/>
            <w:bookmarkStart w:id="56" w:name="_Toc75343952"/>
            <w:bookmarkStart w:id="57" w:name="_Toc248123088"/>
            <w:bookmarkStart w:id="58" w:name="_Toc318202533"/>
            <w:r w:rsidRPr="00A324AD">
              <w:rPr>
                <w:color w:val="7F7F7F" w:themeColor="text1" w:themeTint="80"/>
              </w:rPr>
              <w:t>U.  AMBULATORIAS</w:t>
            </w:r>
          </w:p>
        </w:tc>
        <w:tc>
          <w:tcPr>
            <w:tcW w:w="2499" w:type="dxa"/>
          </w:tcPr>
          <w:p w14:paraId="7057831F" w14:textId="798099E4" w:rsidR="00A324AD" w:rsidRPr="00A324AD" w:rsidRDefault="00A324AD" w:rsidP="00A324AD">
            <w:pPr>
              <w:spacing w:before="0" w:line="240" w:lineRule="auto"/>
              <w:jc w:val="center"/>
              <w:rPr>
                <w:rFonts w:ascii="Montserrat SemiBold" w:hAnsi="Montserrat SemiBold"/>
                <w:caps w:val="0"/>
                <w:noProof/>
                <w:color w:val="7F7F7F" w:themeColor="text1" w:themeTint="80"/>
                <w:spacing w:val="-6"/>
                <w:sz w:val="24"/>
              </w:rPr>
            </w:pPr>
            <w:r w:rsidRPr="00A324AD">
              <w:rPr>
                <w:color w:val="7F7F7F" w:themeColor="text1" w:themeTint="80"/>
              </w:rPr>
              <w:t>PUESTOS</w:t>
            </w:r>
          </w:p>
        </w:tc>
        <w:tc>
          <w:tcPr>
            <w:tcW w:w="2499" w:type="dxa"/>
          </w:tcPr>
          <w:p w14:paraId="684E3EDC" w14:textId="559CBE4E" w:rsidR="00A324AD" w:rsidRPr="00A324AD" w:rsidRDefault="00A324AD" w:rsidP="00A324AD">
            <w:pPr>
              <w:spacing w:before="0" w:line="240" w:lineRule="auto"/>
              <w:jc w:val="center"/>
              <w:rPr>
                <w:rFonts w:ascii="Montserrat SemiBold" w:hAnsi="Montserrat SemiBold"/>
                <w:caps w:val="0"/>
                <w:noProof/>
                <w:color w:val="7F7F7F" w:themeColor="text1" w:themeTint="80"/>
                <w:spacing w:val="-6"/>
                <w:sz w:val="24"/>
              </w:rPr>
            </w:pPr>
            <w:r w:rsidRPr="00A324AD">
              <w:rPr>
                <w:color w:val="7F7F7F" w:themeColor="text1" w:themeTint="80"/>
              </w:rPr>
              <w:t>ESTANCIAS</w:t>
            </w:r>
          </w:p>
        </w:tc>
      </w:tr>
      <w:tr w:rsidR="00A324AD" w14:paraId="457C878C" w14:textId="77777777" w:rsidTr="00A324AD">
        <w:trPr>
          <w:trHeight w:val="421"/>
        </w:trPr>
        <w:tc>
          <w:tcPr>
            <w:tcW w:w="2498" w:type="dxa"/>
          </w:tcPr>
          <w:p w14:paraId="367EFDAE" w14:textId="793DA78D" w:rsidR="00A324AD" w:rsidRPr="00A324AD" w:rsidRDefault="00A324AD" w:rsidP="00A324AD">
            <w:pPr>
              <w:rPr>
                <w:rFonts w:ascii="Montserrat SemiBold" w:eastAsia="Montserrat SemiBold" w:hAnsi="Montserrat SemiBold" w:cs="Montserrat SemiBold"/>
                <w:color w:val="A6A6A6" w:themeColor="background1" w:themeShade="A6"/>
                <w:szCs w:val="16"/>
              </w:rPr>
            </w:pPr>
            <w:r w:rsidRPr="00A324AD">
              <w:rPr>
                <w:rFonts w:ascii="Montserrat SemiBold" w:eastAsia="Montserrat SemiBold" w:hAnsi="Montserrat SemiBold" w:cs="Montserrat SemiBold"/>
                <w:color w:val="A6A6A6" w:themeColor="background1" w:themeShade="A6"/>
                <w:szCs w:val="16"/>
              </w:rPr>
              <w:t>HDA</w:t>
            </w:r>
          </w:p>
        </w:tc>
        <w:tc>
          <w:tcPr>
            <w:tcW w:w="2499" w:type="dxa"/>
          </w:tcPr>
          <w:p w14:paraId="40D6D24E" w14:textId="4D51B7AB" w:rsidR="00A324AD" w:rsidRDefault="00A324AD" w:rsidP="00A324AD">
            <w:pPr>
              <w:spacing w:before="0" w:line="240" w:lineRule="auto"/>
              <w:jc w:val="center"/>
              <w:rPr>
                <w:rFonts w:ascii="Montserrat SemiBold" w:hAnsi="Montserrat SemiBold"/>
                <w:caps/>
                <w:noProof/>
                <w:color w:val="48ACC6"/>
                <w:spacing w:val="-6"/>
                <w:sz w:val="24"/>
              </w:rPr>
            </w:pPr>
            <w:r w:rsidRPr="007D5BF5">
              <w:t>30</w:t>
            </w:r>
          </w:p>
        </w:tc>
        <w:tc>
          <w:tcPr>
            <w:tcW w:w="2499" w:type="dxa"/>
          </w:tcPr>
          <w:p w14:paraId="0C4EC8DD" w14:textId="5300073E" w:rsidR="00A324AD" w:rsidRDefault="00A324AD" w:rsidP="00A324AD">
            <w:pPr>
              <w:spacing w:before="0" w:line="240" w:lineRule="auto"/>
              <w:jc w:val="center"/>
              <w:rPr>
                <w:rFonts w:ascii="Montserrat SemiBold" w:hAnsi="Montserrat SemiBold"/>
                <w:caps/>
                <w:noProof/>
                <w:color w:val="48ACC6"/>
                <w:spacing w:val="-6"/>
                <w:sz w:val="24"/>
              </w:rPr>
            </w:pPr>
            <w:r w:rsidRPr="007D5BF5">
              <w:t>4.406</w:t>
            </w:r>
          </w:p>
        </w:tc>
      </w:tr>
      <w:tr w:rsidR="00A324AD" w14:paraId="156BF7CC" w14:textId="77777777" w:rsidTr="00A324AD">
        <w:trPr>
          <w:trHeight w:val="421"/>
        </w:trPr>
        <w:tc>
          <w:tcPr>
            <w:tcW w:w="2498" w:type="dxa"/>
          </w:tcPr>
          <w:p w14:paraId="5568E7B7" w14:textId="4322B37C" w:rsidR="00A324AD" w:rsidRPr="00A324AD" w:rsidRDefault="00A324AD" w:rsidP="00A324AD">
            <w:pPr>
              <w:rPr>
                <w:rFonts w:ascii="Montserrat SemiBold" w:eastAsia="Montserrat SemiBold" w:hAnsi="Montserrat SemiBold" w:cs="Montserrat SemiBold"/>
                <w:color w:val="A6A6A6" w:themeColor="background1" w:themeShade="A6"/>
                <w:szCs w:val="16"/>
              </w:rPr>
            </w:pPr>
            <w:r w:rsidRPr="00A324AD">
              <w:rPr>
                <w:rFonts w:ascii="Montserrat SemiBold" w:eastAsia="Montserrat SemiBold" w:hAnsi="Montserrat SemiBold" w:cs="Montserrat SemiBold"/>
                <w:color w:val="A6A6A6" w:themeColor="background1" w:themeShade="A6"/>
                <w:szCs w:val="16"/>
              </w:rPr>
              <w:t>HDIJ</w:t>
            </w:r>
          </w:p>
        </w:tc>
        <w:tc>
          <w:tcPr>
            <w:tcW w:w="2499" w:type="dxa"/>
          </w:tcPr>
          <w:p w14:paraId="348E39DD" w14:textId="254C6D59" w:rsidR="00A324AD" w:rsidRDefault="00A324AD" w:rsidP="00A324AD">
            <w:pPr>
              <w:spacing w:before="0" w:line="240" w:lineRule="auto"/>
              <w:jc w:val="center"/>
              <w:rPr>
                <w:rFonts w:ascii="Montserrat SemiBold" w:hAnsi="Montserrat SemiBold"/>
                <w:caps/>
                <w:noProof/>
                <w:color w:val="48ACC6"/>
                <w:spacing w:val="-6"/>
                <w:sz w:val="24"/>
              </w:rPr>
            </w:pPr>
            <w:r w:rsidRPr="007D5BF5">
              <w:t>35</w:t>
            </w:r>
          </w:p>
        </w:tc>
        <w:tc>
          <w:tcPr>
            <w:tcW w:w="2499" w:type="dxa"/>
          </w:tcPr>
          <w:p w14:paraId="4F4E99B8" w14:textId="000BA5E2" w:rsidR="00A324AD" w:rsidRDefault="00A324AD" w:rsidP="00A324AD">
            <w:pPr>
              <w:spacing w:before="0" w:line="240" w:lineRule="auto"/>
              <w:jc w:val="center"/>
              <w:rPr>
                <w:rFonts w:ascii="Montserrat SemiBold" w:hAnsi="Montserrat SemiBold"/>
                <w:caps/>
                <w:noProof/>
                <w:color w:val="48ACC6"/>
                <w:spacing w:val="-6"/>
                <w:sz w:val="24"/>
              </w:rPr>
            </w:pPr>
            <w:r w:rsidRPr="007D5BF5">
              <w:t>4.442</w:t>
            </w:r>
          </w:p>
        </w:tc>
      </w:tr>
      <w:tr w:rsidR="00A324AD" w14:paraId="1CA00ADD" w14:textId="77777777" w:rsidTr="00A324AD">
        <w:trPr>
          <w:trHeight w:val="421"/>
        </w:trPr>
        <w:tc>
          <w:tcPr>
            <w:tcW w:w="2498" w:type="dxa"/>
          </w:tcPr>
          <w:p w14:paraId="6A0DF951" w14:textId="59E78B91" w:rsidR="00A324AD" w:rsidRPr="00A324AD" w:rsidRDefault="00A324AD" w:rsidP="00A324AD">
            <w:pPr>
              <w:rPr>
                <w:rFonts w:ascii="Montserrat SemiBold" w:eastAsia="Montserrat SemiBold" w:hAnsi="Montserrat SemiBold" w:cs="Montserrat SemiBold"/>
                <w:color w:val="A6A6A6" w:themeColor="background1" w:themeShade="A6"/>
                <w:szCs w:val="16"/>
              </w:rPr>
            </w:pPr>
            <w:r w:rsidRPr="00A324AD">
              <w:rPr>
                <w:rFonts w:ascii="Montserrat SemiBold" w:eastAsia="Montserrat SemiBold" w:hAnsi="Montserrat SemiBold" w:cs="Montserrat SemiBold"/>
                <w:color w:val="A6A6A6" w:themeColor="background1" w:themeShade="A6"/>
                <w:szCs w:val="16"/>
              </w:rPr>
              <w:t>CATR</w:t>
            </w:r>
          </w:p>
        </w:tc>
        <w:tc>
          <w:tcPr>
            <w:tcW w:w="2499" w:type="dxa"/>
          </w:tcPr>
          <w:p w14:paraId="352278B6" w14:textId="22E229EC" w:rsidR="00A324AD" w:rsidRDefault="00A324AD" w:rsidP="00A324AD">
            <w:pPr>
              <w:spacing w:before="0" w:line="240" w:lineRule="auto"/>
              <w:jc w:val="center"/>
              <w:rPr>
                <w:rFonts w:ascii="Montserrat SemiBold" w:hAnsi="Montserrat SemiBold"/>
                <w:caps/>
                <w:noProof/>
                <w:color w:val="48ACC6"/>
                <w:spacing w:val="-6"/>
                <w:sz w:val="24"/>
              </w:rPr>
            </w:pPr>
            <w:r w:rsidRPr="007D5BF5">
              <w:t>60</w:t>
            </w:r>
          </w:p>
        </w:tc>
        <w:tc>
          <w:tcPr>
            <w:tcW w:w="2499" w:type="dxa"/>
          </w:tcPr>
          <w:p w14:paraId="067DA142" w14:textId="596F0798" w:rsidR="00A324AD" w:rsidRDefault="00A324AD" w:rsidP="00A324AD">
            <w:pPr>
              <w:spacing w:before="0" w:line="240" w:lineRule="auto"/>
              <w:jc w:val="center"/>
              <w:rPr>
                <w:rFonts w:ascii="Montserrat SemiBold" w:hAnsi="Montserrat SemiBold"/>
                <w:caps/>
                <w:noProof/>
                <w:color w:val="48ACC6"/>
                <w:spacing w:val="-6"/>
                <w:sz w:val="24"/>
              </w:rPr>
            </w:pPr>
            <w:r w:rsidRPr="007D5BF5">
              <w:t>3.794</w:t>
            </w:r>
          </w:p>
        </w:tc>
      </w:tr>
    </w:tbl>
    <w:p w14:paraId="1B312FA2" w14:textId="22BF743C" w:rsidR="00197108" w:rsidRDefault="00197108">
      <w:pPr>
        <w:spacing w:before="0" w:line="240" w:lineRule="auto"/>
        <w:jc w:val="left"/>
        <w:rPr>
          <w:rFonts w:ascii="Montserrat SemiBold" w:hAnsi="Montserrat SemiBold"/>
          <w:caps/>
          <w:noProof/>
          <w:color w:val="48ACC6"/>
          <w:spacing w:val="-6"/>
          <w:sz w:val="24"/>
        </w:rPr>
      </w:pPr>
    </w:p>
    <w:p w14:paraId="737E09C9" w14:textId="77777777" w:rsidR="00A324AD" w:rsidRDefault="00A324AD">
      <w:pPr>
        <w:spacing w:before="0" w:line="240" w:lineRule="auto"/>
        <w:jc w:val="left"/>
        <w:rPr>
          <w:rFonts w:ascii="Montserrat SemiBold" w:hAnsi="Montserrat SemiBold"/>
          <w:caps/>
          <w:noProof/>
          <w:color w:val="48ACC6"/>
          <w:spacing w:val="-6"/>
          <w:sz w:val="24"/>
        </w:rPr>
      </w:pPr>
      <w:r>
        <w:br w:type="page"/>
      </w:r>
    </w:p>
    <w:p w14:paraId="287E3409" w14:textId="3FCB40B4" w:rsidR="000004B4" w:rsidRDefault="000004B4" w:rsidP="00197108">
      <w:pPr>
        <w:pStyle w:val="TITULO-Nivel2"/>
      </w:pPr>
      <w:bookmarkStart w:id="59" w:name="_Toc84870845"/>
      <w:r>
        <w:lastRenderedPageBreak/>
        <w:t>Actividad Global de consultas no presenciales</w:t>
      </w:r>
      <w:bookmarkEnd w:id="55"/>
      <w:bookmarkEnd w:id="56"/>
      <w:bookmarkEnd w:id="59"/>
      <w:r>
        <w:t xml:space="preserve"> </w:t>
      </w:r>
    </w:p>
    <w:p w14:paraId="287E340A" w14:textId="77777777" w:rsidR="00D91216" w:rsidRDefault="00D91216" w:rsidP="00D91216">
      <w:pPr>
        <w:pStyle w:val="TITULO-Nivel3"/>
      </w:pPr>
    </w:p>
    <w:tbl>
      <w:tblPr>
        <w:tblStyle w:val="TablaGeneral"/>
        <w:tblW w:w="7865" w:type="dxa"/>
        <w:tblLayout w:type="fixed"/>
        <w:tblLook w:val="04A0" w:firstRow="1" w:lastRow="0" w:firstColumn="1" w:lastColumn="0" w:noHBand="0" w:noVBand="1"/>
      </w:tblPr>
      <w:tblGrid>
        <w:gridCol w:w="4446"/>
        <w:gridCol w:w="1539"/>
        <w:gridCol w:w="1880"/>
      </w:tblGrid>
      <w:tr w:rsidR="00A324AD" w:rsidRPr="00D91216" w14:paraId="287E340D" w14:textId="77777777" w:rsidTr="00EE4655">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4446" w:type="dxa"/>
            <w:noWrap/>
            <w:vAlign w:val="top"/>
            <w:hideMark/>
          </w:tcPr>
          <w:p w14:paraId="287E340B" w14:textId="77777777" w:rsidR="00A324AD" w:rsidRPr="00D91216" w:rsidRDefault="00A324AD" w:rsidP="00A324AD">
            <w:pPr>
              <w:rPr>
                <w:rFonts w:ascii="Montserrat SemiBold" w:eastAsia="Montserrat SemiBold" w:hAnsi="Montserrat SemiBold" w:cs="Montserrat SemiBold"/>
                <w:color w:val="808080" w:themeColor="background1" w:themeShade="80"/>
              </w:rPr>
            </w:pPr>
          </w:p>
        </w:tc>
        <w:tc>
          <w:tcPr>
            <w:tcW w:w="3419" w:type="dxa"/>
            <w:gridSpan w:val="2"/>
            <w:vAlign w:val="top"/>
          </w:tcPr>
          <w:p w14:paraId="287E340C" w14:textId="2815C05F" w:rsidR="00A324AD" w:rsidRPr="00D91216" w:rsidRDefault="00A324AD" w:rsidP="00A324AD">
            <w:pPr>
              <w:jc w:val="center"/>
              <w:cnfStyle w:val="100000000000" w:firstRow="1"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808080" w:themeColor="background1" w:themeShade="80"/>
              </w:rPr>
            </w:pPr>
            <w:r w:rsidRPr="00C1655A">
              <w:t>2020</w:t>
            </w:r>
          </w:p>
        </w:tc>
      </w:tr>
      <w:tr w:rsidR="00A324AD" w:rsidRPr="002D15ED" w14:paraId="287E3411" w14:textId="77777777" w:rsidTr="00EE4655">
        <w:trPr>
          <w:trHeight w:val="366"/>
        </w:trPr>
        <w:tc>
          <w:tcPr>
            <w:cnfStyle w:val="001000000000" w:firstRow="0" w:lastRow="0" w:firstColumn="1" w:lastColumn="0" w:oddVBand="0" w:evenVBand="0" w:oddHBand="0" w:evenHBand="0" w:firstRowFirstColumn="0" w:firstRowLastColumn="0" w:lastRowFirstColumn="0" w:lastRowLastColumn="0"/>
            <w:tcW w:w="4446" w:type="dxa"/>
            <w:vAlign w:val="top"/>
            <w:hideMark/>
          </w:tcPr>
          <w:p w14:paraId="287E340E" w14:textId="3C07060C" w:rsidR="00A324AD" w:rsidRPr="002D15ED" w:rsidRDefault="00A324AD" w:rsidP="00A324AD">
            <w:pPr>
              <w:rPr>
                <w:rFonts w:ascii="Montserrat SemiBold" w:eastAsia="Montserrat SemiBold" w:hAnsi="Montserrat SemiBold" w:cs="Montserrat SemiBold"/>
                <w:color w:val="808080" w:themeColor="background1" w:themeShade="80"/>
                <w:sz w:val="20"/>
              </w:rPr>
            </w:pPr>
            <w:r w:rsidRPr="00C1655A">
              <w:t xml:space="preserve"> </w:t>
            </w:r>
          </w:p>
        </w:tc>
        <w:tc>
          <w:tcPr>
            <w:tcW w:w="1539" w:type="dxa"/>
            <w:vAlign w:val="top"/>
            <w:hideMark/>
          </w:tcPr>
          <w:p w14:paraId="287E340F" w14:textId="666700EC" w:rsidR="00A324AD" w:rsidRPr="00EC4427" w:rsidRDefault="00A324AD" w:rsidP="00A324AD">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b/>
                <w:bCs/>
                <w:color w:val="808080" w:themeColor="background1" w:themeShade="80"/>
                <w:sz w:val="20"/>
              </w:rPr>
            </w:pPr>
            <w:r w:rsidRPr="00C1655A">
              <w:t>Telefónicas</w:t>
            </w:r>
          </w:p>
        </w:tc>
        <w:tc>
          <w:tcPr>
            <w:tcW w:w="1880" w:type="dxa"/>
            <w:vAlign w:val="top"/>
            <w:hideMark/>
          </w:tcPr>
          <w:p w14:paraId="287E3410" w14:textId="1902ADCC" w:rsidR="00A324AD" w:rsidRPr="00EC4427" w:rsidRDefault="00A324AD" w:rsidP="00A324AD">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b/>
                <w:bCs/>
                <w:color w:val="808080" w:themeColor="background1" w:themeShade="80"/>
                <w:sz w:val="20"/>
              </w:rPr>
            </w:pPr>
            <w:r w:rsidRPr="00C1655A">
              <w:t>Telemedicina</w:t>
            </w:r>
          </w:p>
        </w:tc>
      </w:tr>
      <w:tr w:rsidR="00A324AD" w:rsidRPr="002D15ED" w14:paraId="287E3415" w14:textId="77777777" w:rsidTr="00EE4655">
        <w:trPr>
          <w:trHeight w:val="351"/>
        </w:trPr>
        <w:tc>
          <w:tcPr>
            <w:cnfStyle w:val="001000000000" w:firstRow="0" w:lastRow="0" w:firstColumn="1" w:lastColumn="0" w:oddVBand="0" w:evenVBand="0" w:oddHBand="0" w:evenHBand="0" w:firstRowFirstColumn="0" w:firstRowLastColumn="0" w:lastRowFirstColumn="0" w:lastRowLastColumn="0"/>
            <w:tcW w:w="4446" w:type="dxa"/>
            <w:vAlign w:val="top"/>
            <w:hideMark/>
          </w:tcPr>
          <w:p w14:paraId="287E3412" w14:textId="1705E57E" w:rsidR="00A324AD" w:rsidRPr="0046737D" w:rsidRDefault="00A324AD" w:rsidP="00A324AD">
            <w:pPr>
              <w:rPr>
                <w:rFonts w:ascii="Montserrat SemiBold" w:eastAsia="Montserrat SemiBold" w:hAnsi="Montserrat SemiBold" w:cs="Montserrat SemiBold"/>
                <w:sz w:val="16"/>
                <w:szCs w:val="16"/>
              </w:rPr>
            </w:pPr>
            <w:r w:rsidRPr="00C1655A">
              <w:t>CONSULTAS PRIMERAS</w:t>
            </w:r>
          </w:p>
        </w:tc>
        <w:tc>
          <w:tcPr>
            <w:tcW w:w="1539" w:type="dxa"/>
            <w:vAlign w:val="top"/>
          </w:tcPr>
          <w:p w14:paraId="287E3413" w14:textId="7105B866" w:rsidR="00A324AD" w:rsidRPr="00976182" w:rsidRDefault="00A324AD" w:rsidP="00A324AD">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szCs w:val="16"/>
              </w:rPr>
            </w:pPr>
            <w:r w:rsidRPr="00C1655A">
              <w:t>340</w:t>
            </w:r>
          </w:p>
        </w:tc>
        <w:tc>
          <w:tcPr>
            <w:tcW w:w="1880" w:type="dxa"/>
            <w:vAlign w:val="top"/>
          </w:tcPr>
          <w:p w14:paraId="287E3414" w14:textId="63720AC7" w:rsidR="00A324AD" w:rsidRDefault="00A324AD" w:rsidP="00A324AD">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szCs w:val="16"/>
              </w:rPr>
            </w:pPr>
            <w:r w:rsidRPr="00C1655A">
              <w:t>1</w:t>
            </w:r>
          </w:p>
        </w:tc>
      </w:tr>
      <w:tr w:rsidR="00A324AD" w:rsidRPr="002D15ED" w14:paraId="287E3419" w14:textId="77777777" w:rsidTr="00EE4655">
        <w:trPr>
          <w:trHeight w:val="351"/>
        </w:trPr>
        <w:tc>
          <w:tcPr>
            <w:cnfStyle w:val="001000000000" w:firstRow="0" w:lastRow="0" w:firstColumn="1" w:lastColumn="0" w:oddVBand="0" w:evenVBand="0" w:oddHBand="0" w:evenHBand="0" w:firstRowFirstColumn="0" w:firstRowLastColumn="0" w:lastRowFirstColumn="0" w:lastRowLastColumn="0"/>
            <w:tcW w:w="4446" w:type="dxa"/>
            <w:vAlign w:val="top"/>
            <w:hideMark/>
          </w:tcPr>
          <w:p w14:paraId="287E3416" w14:textId="0BE39612" w:rsidR="00A324AD" w:rsidRPr="0046737D" w:rsidRDefault="00A324AD" w:rsidP="00A324AD">
            <w:pPr>
              <w:rPr>
                <w:rFonts w:ascii="Montserrat SemiBold" w:eastAsia="Montserrat SemiBold" w:hAnsi="Montserrat SemiBold" w:cs="Montserrat SemiBold"/>
                <w:sz w:val="16"/>
                <w:szCs w:val="16"/>
              </w:rPr>
            </w:pPr>
            <w:r w:rsidRPr="00C1655A">
              <w:t>CONSULTAS SUCESIVAS</w:t>
            </w:r>
          </w:p>
        </w:tc>
        <w:tc>
          <w:tcPr>
            <w:tcW w:w="1539" w:type="dxa"/>
            <w:vAlign w:val="top"/>
          </w:tcPr>
          <w:p w14:paraId="287E3417" w14:textId="7C9771E0" w:rsidR="00A324AD" w:rsidRDefault="00A324AD" w:rsidP="00A324AD">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szCs w:val="16"/>
              </w:rPr>
            </w:pPr>
            <w:r w:rsidRPr="00C1655A">
              <w:t>2.054</w:t>
            </w:r>
          </w:p>
        </w:tc>
        <w:tc>
          <w:tcPr>
            <w:tcW w:w="1880" w:type="dxa"/>
            <w:vAlign w:val="top"/>
          </w:tcPr>
          <w:p w14:paraId="287E3418" w14:textId="52676247" w:rsidR="00A324AD" w:rsidRDefault="00A324AD" w:rsidP="00A324AD">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szCs w:val="16"/>
              </w:rPr>
            </w:pPr>
            <w:r w:rsidRPr="00C1655A">
              <w:t>5</w:t>
            </w:r>
          </w:p>
        </w:tc>
      </w:tr>
      <w:tr w:rsidR="00A324AD" w:rsidRPr="002D15ED" w14:paraId="287E341D" w14:textId="77777777" w:rsidTr="00EE4655">
        <w:trPr>
          <w:trHeight w:val="351"/>
        </w:trPr>
        <w:tc>
          <w:tcPr>
            <w:cnfStyle w:val="001000000000" w:firstRow="0" w:lastRow="0" w:firstColumn="1" w:lastColumn="0" w:oddVBand="0" w:evenVBand="0" w:oddHBand="0" w:evenHBand="0" w:firstRowFirstColumn="0" w:firstRowLastColumn="0" w:lastRowFirstColumn="0" w:lastRowLastColumn="0"/>
            <w:tcW w:w="4446" w:type="dxa"/>
            <w:shd w:val="clear" w:color="auto" w:fill="FDE9D9" w:themeFill="accent6" w:themeFillTint="33"/>
            <w:vAlign w:val="top"/>
          </w:tcPr>
          <w:p w14:paraId="287E341A" w14:textId="136E1747" w:rsidR="00A324AD" w:rsidRPr="00A324AD" w:rsidRDefault="00A324AD" w:rsidP="00A324AD">
            <w:pPr>
              <w:rPr>
                <w:rFonts w:ascii="Montserrat SemiBold" w:eastAsia="Montserrat SemiBold" w:hAnsi="Montserrat SemiBold" w:cs="Montserrat SemiBold"/>
                <w:b/>
                <w:bCs/>
                <w:color w:val="7F7F7F" w:themeColor="text1" w:themeTint="80"/>
              </w:rPr>
            </w:pPr>
            <w:r w:rsidRPr="00A324AD">
              <w:rPr>
                <w:rFonts w:ascii="Montserrat SemiBold" w:hAnsi="Montserrat SemiBold"/>
                <w:color w:val="7F7F7F" w:themeColor="text1" w:themeTint="80"/>
              </w:rPr>
              <w:t>Total Consultas Externas</w:t>
            </w:r>
          </w:p>
        </w:tc>
        <w:tc>
          <w:tcPr>
            <w:tcW w:w="1539" w:type="dxa"/>
            <w:shd w:val="clear" w:color="auto" w:fill="FDE9D9" w:themeFill="accent6" w:themeFillTint="33"/>
            <w:vAlign w:val="top"/>
          </w:tcPr>
          <w:p w14:paraId="287E341B" w14:textId="1B7F2BE3" w:rsidR="00A324AD" w:rsidRPr="00A324AD" w:rsidRDefault="00A324AD" w:rsidP="00A324AD">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b/>
                <w:bCs/>
                <w:sz w:val="18"/>
              </w:rPr>
            </w:pPr>
            <w:r w:rsidRPr="00A324AD">
              <w:rPr>
                <w:rFonts w:ascii="Montserrat SemiBold" w:hAnsi="Montserrat SemiBold"/>
                <w:sz w:val="18"/>
              </w:rPr>
              <w:t>2.394</w:t>
            </w:r>
          </w:p>
        </w:tc>
        <w:tc>
          <w:tcPr>
            <w:tcW w:w="1880" w:type="dxa"/>
            <w:shd w:val="clear" w:color="auto" w:fill="FDE9D9" w:themeFill="accent6" w:themeFillTint="33"/>
            <w:vAlign w:val="top"/>
          </w:tcPr>
          <w:p w14:paraId="287E341C" w14:textId="7A9D4531" w:rsidR="00A324AD" w:rsidRPr="00A324AD" w:rsidRDefault="00A324AD" w:rsidP="00A324AD">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b/>
                <w:bCs/>
                <w:sz w:val="18"/>
              </w:rPr>
            </w:pPr>
            <w:r w:rsidRPr="00A324AD">
              <w:rPr>
                <w:rFonts w:ascii="Montserrat SemiBold" w:hAnsi="Montserrat SemiBold"/>
                <w:sz w:val="18"/>
              </w:rPr>
              <w:t>6</w:t>
            </w:r>
          </w:p>
        </w:tc>
      </w:tr>
    </w:tbl>
    <w:p w14:paraId="79287B0F" w14:textId="77777777" w:rsidR="003149D1" w:rsidRDefault="003149D1" w:rsidP="00BF20F1">
      <w:pPr>
        <w:pStyle w:val="Piedetabla"/>
      </w:pPr>
    </w:p>
    <w:p w14:paraId="287E341E" w14:textId="61F117BC" w:rsidR="000004B4" w:rsidRPr="007C6819" w:rsidRDefault="000004B4" w:rsidP="00BF20F1">
      <w:pPr>
        <w:pStyle w:val="Piedetabla"/>
      </w:pPr>
      <w:r w:rsidRPr="007C6819">
        <w:t>Fuente: SIAE</w:t>
      </w:r>
    </w:p>
    <w:p w14:paraId="287E341F" w14:textId="77777777" w:rsidR="000004B4" w:rsidRPr="007A7226" w:rsidRDefault="000004B4" w:rsidP="00BF20F1">
      <w:pPr>
        <w:pStyle w:val="Piedetabla"/>
      </w:pPr>
      <w:r w:rsidRPr="00241712">
        <w:rPr>
          <w:b/>
        </w:rPr>
        <w:t>eConsultas:</w:t>
      </w:r>
      <w:r w:rsidRPr="007A7226">
        <w:t xml:space="preserve"> </w:t>
      </w:r>
      <w:r w:rsidR="00DF08B7">
        <w:t>c</w:t>
      </w:r>
      <w:r w:rsidRPr="007A7226">
        <w:t>onsultas entre facultativos promovidas por el médico de Atención Primaria a través del sistema habilitado para ello (SIPE).</w:t>
      </w:r>
    </w:p>
    <w:p w14:paraId="287E3420" w14:textId="77777777" w:rsidR="000004B4" w:rsidRPr="007A7226" w:rsidRDefault="000004B4" w:rsidP="00BF20F1">
      <w:pPr>
        <w:pStyle w:val="Piedetabla"/>
        <w:rPr>
          <w:b/>
        </w:rPr>
      </w:pPr>
      <w:r w:rsidRPr="00241712">
        <w:rPr>
          <w:b/>
        </w:rPr>
        <w:t>Consultas Telefónicas (Primeras y Sucesivas):</w:t>
      </w:r>
      <w:r w:rsidRPr="007A7226">
        <w:t xml:space="preserve"> </w:t>
      </w:r>
      <w:r w:rsidR="00BF20F1">
        <w:t>s</w:t>
      </w:r>
      <w:r w:rsidRPr="007A7226">
        <w:t>on las consultas en que el facultativo se pone en contacto con el paciente telefónicamente, dando lugar a la resolución de la consulta, al seguimiento telefónico del proceso o promoviendo una cita presencial en Consultas Externas.</w:t>
      </w:r>
    </w:p>
    <w:p w14:paraId="287E3421" w14:textId="77777777" w:rsidR="000004B4" w:rsidRPr="007A7226" w:rsidRDefault="000004B4" w:rsidP="00BF20F1">
      <w:pPr>
        <w:pStyle w:val="Piedetabla"/>
      </w:pPr>
      <w:r w:rsidRPr="00241712">
        <w:rPr>
          <w:b/>
        </w:rPr>
        <w:t>Consultas Telemedicina (Primeras y Sucesivas):</w:t>
      </w:r>
      <w:r w:rsidR="00BF20F1">
        <w:t xml:space="preserve"> s</w:t>
      </w:r>
      <w:r w:rsidRPr="007A7226">
        <w:t>on las consultas en que el facultativo se pone en contacto con el paciente a través de medios telemáticos dando lugar a la resolución de la consulta, al seguimiento telemático del proceso o promoviendo una cita presencial en Consultas Externas.</w:t>
      </w:r>
    </w:p>
    <w:p w14:paraId="58372AEB" w14:textId="77777777" w:rsidR="003149D1" w:rsidRDefault="003149D1" w:rsidP="00E54D4A">
      <w:pPr>
        <w:pStyle w:val="TITULO-Nivel2"/>
      </w:pPr>
      <w:bookmarkStart w:id="60" w:name="_Toc248123090"/>
      <w:bookmarkStart w:id="61" w:name="_Toc318202536"/>
      <w:bookmarkStart w:id="62" w:name="_Toc75343955"/>
      <w:bookmarkEnd w:id="57"/>
      <w:bookmarkEnd w:id="58"/>
    </w:p>
    <w:p w14:paraId="287E3424" w14:textId="475D0CD3" w:rsidR="0052079B" w:rsidRDefault="002647B5" w:rsidP="00E54D4A">
      <w:pPr>
        <w:pStyle w:val="TITULO-Nivel2"/>
      </w:pPr>
      <w:bookmarkStart w:id="63" w:name="_Toc84870846"/>
      <w:r w:rsidRPr="009E7227">
        <w:t>Consultas Externas</w:t>
      </w:r>
      <w:bookmarkEnd w:id="60"/>
      <w:bookmarkEnd w:id="61"/>
      <w:bookmarkEnd w:id="62"/>
      <w:bookmarkEnd w:id="63"/>
    </w:p>
    <w:p w14:paraId="287E3425" w14:textId="77777777" w:rsidR="002868FF" w:rsidRDefault="00241712" w:rsidP="00241712">
      <w:pPr>
        <w:pStyle w:val="TITULO-Nivel3"/>
      </w:pPr>
      <w:r>
        <w:t>Consultas totales</w:t>
      </w:r>
    </w:p>
    <w:p w14:paraId="287E3426" w14:textId="348F5711" w:rsidR="00241712" w:rsidRDefault="00241712" w:rsidP="00773D2F">
      <w:pPr>
        <w:pStyle w:val="Indice"/>
      </w:pPr>
    </w:p>
    <w:tbl>
      <w:tblPr>
        <w:tblStyle w:val="TablaGeneral"/>
        <w:tblW w:w="5433" w:type="dxa"/>
        <w:tblLook w:val="04C0" w:firstRow="0" w:lastRow="1" w:firstColumn="1" w:lastColumn="0" w:noHBand="0" w:noVBand="1"/>
      </w:tblPr>
      <w:tblGrid>
        <w:gridCol w:w="3258"/>
        <w:gridCol w:w="2175"/>
      </w:tblGrid>
      <w:tr w:rsidR="00A324AD" w14:paraId="287E3429" w14:textId="77777777" w:rsidTr="00A324AD">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287E3427" w14:textId="77777777" w:rsidR="00A324AD" w:rsidRDefault="00A324AD" w:rsidP="00A324AD">
            <w:pPr>
              <w:pStyle w:val="Indice"/>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Primeras consultas</w:t>
            </w:r>
          </w:p>
        </w:tc>
        <w:tc>
          <w:tcPr>
            <w:tcW w:w="2175" w:type="dxa"/>
          </w:tcPr>
          <w:p w14:paraId="25E8AFBA" w14:textId="58CAA532" w:rsidR="00A324AD" w:rsidRPr="0FA39F20" w:rsidRDefault="00A324AD" w:rsidP="00A324AD">
            <w:pPr>
              <w:pStyle w:val="Indice"/>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04A33CF">
              <w:rPr>
                <w:rFonts w:ascii="Montserrat SemiBold" w:hAnsi="Montserrat SemiBold" w:cs="Times New Roman"/>
                <w:color w:val="A6A6A6"/>
                <w:sz w:val="16"/>
                <w:szCs w:val="16"/>
              </w:rPr>
              <w:t>4005 </w:t>
            </w:r>
          </w:p>
        </w:tc>
      </w:tr>
      <w:tr w:rsidR="00A324AD" w14:paraId="287E342C" w14:textId="77777777" w:rsidTr="00A324AD">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287E342A" w14:textId="77777777" w:rsidR="00A324AD" w:rsidRDefault="00A324AD" w:rsidP="00A324AD">
            <w:pPr>
              <w:pStyle w:val="Indice"/>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Consultas Sucesivas</w:t>
            </w:r>
          </w:p>
        </w:tc>
        <w:tc>
          <w:tcPr>
            <w:tcW w:w="2175" w:type="dxa"/>
          </w:tcPr>
          <w:p w14:paraId="1D824086" w14:textId="71304C86" w:rsidR="00A324AD" w:rsidRPr="0FA39F20" w:rsidRDefault="00A324AD" w:rsidP="00A324AD">
            <w:pPr>
              <w:pStyle w:val="Indice"/>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04A33CF">
              <w:rPr>
                <w:rFonts w:ascii="Montserrat SemiBold" w:hAnsi="Montserrat SemiBold" w:cs="Times New Roman"/>
                <w:color w:val="A6A6A6"/>
                <w:sz w:val="16"/>
                <w:szCs w:val="16"/>
              </w:rPr>
              <w:t>25.824 </w:t>
            </w:r>
          </w:p>
        </w:tc>
      </w:tr>
      <w:tr w:rsidR="00A324AD" w14:paraId="287E342F" w14:textId="77777777" w:rsidTr="00A324AD">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287E342D" w14:textId="77777777" w:rsidR="00A324AD" w:rsidRDefault="00A324AD" w:rsidP="00A324AD">
            <w:pPr>
              <w:pStyle w:val="Indice"/>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Índice sucesivas/primeras</w:t>
            </w:r>
          </w:p>
        </w:tc>
        <w:tc>
          <w:tcPr>
            <w:tcW w:w="2175" w:type="dxa"/>
          </w:tcPr>
          <w:p w14:paraId="6AA53BE1" w14:textId="64F496F4" w:rsidR="00A324AD" w:rsidRPr="0FA39F20" w:rsidRDefault="00A324AD" w:rsidP="00A324AD">
            <w:pPr>
              <w:pStyle w:val="Indice"/>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04A33CF">
              <w:rPr>
                <w:rFonts w:ascii="Montserrat SemiBold" w:hAnsi="Montserrat SemiBold" w:cs="Times New Roman"/>
                <w:color w:val="A6A6A6"/>
                <w:sz w:val="16"/>
                <w:szCs w:val="16"/>
              </w:rPr>
              <w:t>6,44 </w:t>
            </w:r>
          </w:p>
        </w:tc>
      </w:tr>
      <w:tr w:rsidR="00A324AD" w14:paraId="287E3432" w14:textId="77777777" w:rsidTr="00A324AD">
        <w:trPr>
          <w:cnfStyle w:val="010000000000" w:firstRow="0" w:lastRow="1"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3258" w:type="dxa"/>
          </w:tcPr>
          <w:p w14:paraId="287E3430" w14:textId="77777777" w:rsidR="00A324AD" w:rsidRPr="00CE3CEB" w:rsidRDefault="00A324AD" w:rsidP="00A324AD">
            <w:pPr>
              <w:pStyle w:val="Indice"/>
              <w:rPr>
                <w:rFonts w:ascii="Montserrat SemiBold" w:eastAsia="Montserrat SemiBold" w:hAnsi="Montserrat SemiBold" w:cs="Montserrat SemiBold"/>
                <w:b/>
                <w:bCs/>
                <w:color w:val="808080" w:themeColor="background1" w:themeShade="80"/>
                <w:sz w:val="20"/>
              </w:rPr>
            </w:pPr>
            <w:r w:rsidRPr="0FA39F20">
              <w:rPr>
                <w:rFonts w:ascii="Montserrat SemiBold" w:eastAsia="Montserrat SemiBold" w:hAnsi="Montserrat SemiBold" w:cs="Montserrat SemiBold"/>
                <w:b/>
                <w:bCs/>
                <w:color w:val="808080" w:themeColor="background1" w:themeShade="80"/>
                <w:sz w:val="20"/>
              </w:rPr>
              <w:t>TOTAL</w:t>
            </w:r>
          </w:p>
        </w:tc>
        <w:tc>
          <w:tcPr>
            <w:tcW w:w="2175" w:type="dxa"/>
          </w:tcPr>
          <w:p w14:paraId="248740CA" w14:textId="16500C99" w:rsidR="00A324AD" w:rsidRPr="0FA39F20" w:rsidRDefault="00A324AD" w:rsidP="00A324AD">
            <w:pPr>
              <w:pStyle w:val="Indice"/>
              <w:jc w:val="right"/>
              <w:cnfStyle w:val="010000000000" w:firstRow="0" w:lastRow="1" w:firstColumn="0" w:lastColumn="0" w:oddVBand="0" w:evenVBand="0" w:oddHBand="0" w:evenHBand="0" w:firstRowFirstColumn="0" w:firstRowLastColumn="0" w:lastRowFirstColumn="0" w:lastRowLastColumn="0"/>
              <w:rPr>
                <w:rFonts w:ascii="Montserrat SemiBold" w:eastAsia="Montserrat SemiBold" w:hAnsi="Montserrat SemiBold" w:cs="Montserrat SemiBold"/>
                <w:b/>
                <w:bCs/>
                <w:color w:val="808080" w:themeColor="background1" w:themeShade="80"/>
                <w:sz w:val="20"/>
              </w:rPr>
            </w:pPr>
            <w:r w:rsidRPr="004A33CF">
              <w:rPr>
                <w:rFonts w:ascii="Montserrat SemiBold" w:hAnsi="Montserrat SemiBold" w:cs="Times New Roman"/>
                <w:b/>
                <w:bCs/>
                <w:color w:val="808080"/>
                <w:sz w:val="20"/>
              </w:rPr>
              <w:t>29.829</w:t>
            </w:r>
            <w:r w:rsidRPr="004A33CF">
              <w:rPr>
                <w:rFonts w:ascii="Montserrat SemiBold" w:hAnsi="Montserrat SemiBold" w:cs="Times New Roman"/>
                <w:color w:val="808080"/>
                <w:sz w:val="20"/>
              </w:rPr>
              <w:t> </w:t>
            </w:r>
          </w:p>
        </w:tc>
      </w:tr>
    </w:tbl>
    <w:p w14:paraId="287E3433" w14:textId="77777777" w:rsidR="00241712" w:rsidRDefault="00241712" w:rsidP="00773D2F">
      <w:pPr>
        <w:pStyle w:val="Indice"/>
      </w:pPr>
    </w:p>
    <w:p w14:paraId="287E3434" w14:textId="77777777" w:rsidR="002868FF" w:rsidRDefault="00241712" w:rsidP="00241712">
      <w:pPr>
        <w:pStyle w:val="TITULO-Nivel3"/>
      </w:pPr>
      <w:r>
        <w:t>Consultas por Servicio</w:t>
      </w:r>
    </w:p>
    <w:p w14:paraId="287E3435" w14:textId="77777777" w:rsidR="00241712" w:rsidRDefault="00241712" w:rsidP="00773D2F">
      <w:pPr>
        <w:pStyle w:val="Indice"/>
      </w:pPr>
    </w:p>
    <w:tbl>
      <w:tblPr>
        <w:tblStyle w:val="TablaGeneral"/>
        <w:tblW w:w="8833" w:type="dxa"/>
        <w:tblLayout w:type="fixed"/>
        <w:tblLook w:val="01A0" w:firstRow="1" w:lastRow="0" w:firstColumn="1" w:lastColumn="1" w:noHBand="0" w:noVBand="0"/>
      </w:tblPr>
      <w:tblGrid>
        <w:gridCol w:w="1905"/>
        <w:gridCol w:w="1543"/>
        <w:gridCol w:w="1485"/>
        <w:gridCol w:w="1725"/>
        <w:gridCol w:w="915"/>
        <w:gridCol w:w="1260"/>
      </w:tblGrid>
      <w:tr w:rsidR="003A1AFC" w:rsidRPr="00E2109A" w14:paraId="287E343C" w14:textId="77777777" w:rsidTr="0FA39F20">
        <w:trPr>
          <w:cnfStyle w:val="100000000000" w:firstRow="1" w:lastRow="0" w:firstColumn="0" w:lastColumn="0" w:oddVBand="0" w:evenVBand="0" w:oddHBand="0"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1905" w:type="dxa"/>
          </w:tcPr>
          <w:p w14:paraId="287E3436" w14:textId="77777777" w:rsidR="007E447C" w:rsidRPr="00AB27E8" w:rsidRDefault="5595785F" w:rsidP="0FA39F20">
            <w:pPr>
              <w:rPr>
                <w:rFonts w:ascii="Montserrat SemiBold" w:hAnsi="Montserrat SemiBold"/>
                <w:b w:val="0"/>
                <w:color w:val="808080" w:themeColor="background1" w:themeShade="80"/>
              </w:rPr>
            </w:pPr>
            <w:r w:rsidRPr="0FA39F20">
              <w:rPr>
                <w:rFonts w:ascii="Montserrat SemiBold" w:hAnsi="Montserrat SemiBold"/>
                <w:b w:val="0"/>
                <w:color w:val="808080" w:themeColor="background1" w:themeShade="80"/>
              </w:rPr>
              <w:t>ESPECIALIDAD</w:t>
            </w:r>
          </w:p>
        </w:tc>
        <w:tc>
          <w:tcPr>
            <w:tcW w:w="1543" w:type="dxa"/>
          </w:tcPr>
          <w:p w14:paraId="287E3437" w14:textId="77777777" w:rsidR="007E447C" w:rsidRPr="00AB27E8" w:rsidRDefault="5595785F" w:rsidP="0FA39F20">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808080" w:themeColor="background1" w:themeShade="80"/>
              </w:rPr>
            </w:pPr>
            <w:r w:rsidRPr="0FA39F20">
              <w:rPr>
                <w:rFonts w:ascii="Montserrat SemiBold" w:hAnsi="Montserrat SemiBold"/>
                <w:b w:val="0"/>
                <w:color w:val="808080" w:themeColor="background1" w:themeShade="80"/>
              </w:rPr>
              <w:t>Primeras Consultas</w:t>
            </w:r>
          </w:p>
        </w:tc>
        <w:tc>
          <w:tcPr>
            <w:cnfStyle w:val="000001000000" w:firstRow="0" w:lastRow="0" w:firstColumn="0" w:lastColumn="0" w:oddVBand="0" w:evenVBand="1" w:oddHBand="0" w:evenHBand="0" w:firstRowFirstColumn="0" w:firstRowLastColumn="0" w:lastRowFirstColumn="0" w:lastRowLastColumn="0"/>
            <w:tcW w:w="1485" w:type="dxa"/>
          </w:tcPr>
          <w:p w14:paraId="287E3438" w14:textId="77777777" w:rsidR="007E447C" w:rsidRPr="00AB27E8" w:rsidRDefault="5595785F" w:rsidP="0FA39F20">
            <w:pPr>
              <w:spacing w:before="0" w:line="240" w:lineRule="auto"/>
              <w:jc w:val="right"/>
              <w:rPr>
                <w:rFonts w:ascii="Montserrat SemiBold" w:hAnsi="Montserrat SemiBold"/>
                <w:b w:val="0"/>
                <w:color w:val="808080" w:themeColor="background1" w:themeShade="80"/>
              </w:rPr>
            </w:pPr>
            <w:r w:rsidRPr="0FA39F20">
              <w:rPr>
                <w:rFonts w:ascii="Montserrat SemiBold" w:hAnsi="Montserrat SemiBold"/>
                <w:b w:val="0"/>
                <w:color w:val="808080" w:themeColor="background1" w:themeShade="80"/>
              </w:rPr>
              <w:t>Consultas Sucesivas</w:t>
            </w:r>
          </w:p>
        </w:tc>
        <w:tc>
          <w:tcPr>
            <w:tcW w:w="1725" w:type="dxa"/>
          </w:tcPr>
          <w:p w14:paraId="287E3439" w14:textId="77777777" w:rsidR="007E447C" w:rsidRPr="00AB27E8" w:rsidRDefault="5595785F" w:rsidP="0FA39F20">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808080" w:themeColor="background1" w:themeShade="80"/>
              </w:rPr>
            </w:pPr>
            <w:r w:rsidRPr="0FA39F20">
              <w:rPr>
                <w:rFonts w:ascii="Montserrat SemiBold" w:hAnsi="Montserrat SemiBold"/>
                <w:b w:val="0"/>
                <w:color w:val="808080" w:themeColor="background1" w:themeShade="80"/>
              </w:rPr>
              <w:t>% Primeras Consultas solicitadas por AP</w:t>
            </w:r>
          </w:p>
        </w:tc>
        <w:tc>
          <w:tcPr>
            <w:cnfStyle w:val="000001000000" w:firstRow="0" w:lastRow="0" w:firstColumn="0" w:lastColumn="0" w:oddVBand="0" w:evenVBand="1" w:oddHBand="0" w:evenHBand="0" w:firstRowFirstColumn="0" w:firstRowLastColumn="0" w:lastRowFirstColumn="0" w:lastRowLastColumn="0"/>
            <w:tcW w:w="915" w:type="dxa"/>
          </w:tcPr>
          <w:p w14:paraId="287E343A" w14:textId="77777777" w:rsidR="007E447C" w:rsidRPr="00AB27E8" w:rsidRDefault="5595785F" w:rsidP="0FA39F20">
            <w:pPr>
              <w:spacing w:before="0" w:line="240" w:lineRule="auto"/>
              <w:jc w:val="right"/>
              <w:rPr>
                <w:rFonts w:ascii="Montserrat SemiBold" w:hAnsi="Montserrat SemiBold"/>
                <w:b w:val="0"/>
                <w:color w:val="808080" w:themeColor="background1" w:themeShade="80"/>
              </w:rPr>
            </w:pPr>
            <w:r w:rsidRPr="0FA39F20">
              <w:rPr>
                <w:rFonts w:ascii="Montserrat SemiBold" w:hAnsi="Montserrat SemiBold"/>
                <w:b w:val="0"/>
                <w:color w:val="808080" w:themeColor="background1" w:themeShade="80"/>
              </w:rPr>
              <w:t>Total</w:t>
            </w:r>
          </w:p>
        </w:tc>
        <w:tc>
          <w:tcPr>
            <w:tcW w:w="1260" w:type="dxa"/>
          </w:tcPr>
          <w:p w14:paraId="287E343B" w14:textId="77777777" w:rsidR="007E447C" w:rsidRPr="00AB27E8" w:rsidRDefault="5595785F" w:rsidP="0FA39F20">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808080" w:themeColor="background1" w:themeShade="80"/>
              </w:rPr>
            </w:pPr>
            <w:r w:rsidRPr="0FA39F20">
              <w:rPr>
                <w:rFonts w:ascii="Montserrat SemiBold" w:hAnsi="Montserrat SemiBold"/>
                <w:b w:val="0"/>
                <w:color w:val="808080" w:themeColor="background1" w:themeShade="80"/>
              </w:rPr>
              <w:t>Índice Suc/Prim</w:t>
            </w:r>
          </w:p>
        </w:tc>
      </w:tr>
      <w:tr w:rsidR="00A324AD" w:rsidRPr="009E7227" w14:paraId="287E3443" w14:textId="77777777" w:rsidTr="0FA39F20">
        <w:trPr>
          <w:trHeight w:val="276"/>
        </w:trPr>
        <w:tc>
          <w:tcPr>
            <w:cnfStyle w:val="001000000000" w:firstRow="0" w:lastRow="0" w:firstColumn="1" w:lastColumn="0" w:oddVBand="0" w:evenVBand="0" w:oddHBand="0" w:evenHBand="0" w:firstRowFirstColumn="0" w:firstRowLastColumn="0" w:lastRowFirstColumn="0" w:lastRowLastColumn="0"/>
            <w:tcW w:w="1905" w:type="dxa"/>
            <w:vAlign w:val="bottom"/>
          </w:tcPr>
          <w:p w14:paraId="287E343D" w14:textId="77777777" w:rsidR="00A324AD" w:rsidRDefault="00A324AD" w:rsidP="00A324AD">
            <w:pPr>
              <w:spacing w:before="0" w:line="240" w:lineRule="auto"/>
              <w:jc w:val="left"/>
              <w:rPr>
                <w:rFonts w:cs="Arial"/>
                <w:color w:val="A6A6A6" w:themeColor="background1" w:themeShade="A6"/>
                <w:sz w:val="16"/>
                <w:szCs w:val="16"/>
              </w:rPr>
            </w:pPr>
            <w:r w:rsidRPr="0FA39F20">
              <w:rPr>
                <w:rFonts w:cs="Arial"/>
                <w:color w:val="A6A6A6" w:themeColor="background1" w:themeShade="A6"/>
                <w:sz w:val="16"/>
                <w:szCs w:val="16"/>
              </w:rPr>
              <w:t>Geriatría</w:t>
            </w:r>
          </w:p>
        </w:tc>
        <w:tc>
          <w:tcPr>
            <w:tcW w:w="1543" w:type="dxa"/>
            <w:vAlign w:val="top"/>
          </w:tcPr>
          <w:p w14:paraId="287E343E" w14:textId="04C1E429" w:rsidR="00A324AD" w:rsidRPr="00F95473" w:rsidRDefault="00A324AD" w:rsidP="00A324AD">
            <w:pPr>
              <w:jc w:val="right"/>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FC41C7">
              <w:t xml:space="preserve">3 </w:t>
            </w:r>
          </w:p>
        </w:tc>
        <w:tc>
          <w:tcPr>
            <w:cnfStyle w:val="000001000000" w:firstRow="0" w:lastRow="0" w:firstColumn="0" w:lastColumn="0" w:oddVBand="0" w:evenVBand="1" w:oddHBand="0" w:evenHBand="0" w:firstRowFirstColumn="0" w:firstRowLastColumn="0" w:lastRowFirstColumn="0" w:lastRowLastColumn="0"/>
            <w:tcW w:w="1485" w:type="dxa"/>
            <w:vAlign w:val="top"/>
          </w:tcPr>
          <w:p w14:paraId="287E343F" w14:textId="3865E346" w:rsidR="00A324AD" w:rsidRPr="00F95473" w:rsidRDefault="00A324AD" w:rsidP="00A324AD">
            <w:pPr>
              <w:jc w:val="right"/>
              <w:rPr>
                <w:color w:val="A6A6A6" w:themeColor="background1" w:themeShade="A6"/>
              </w:rPr>
            </w:pPr>
            <w:r w:rsidRPr="00FC41C7">
              <w:t xml:space="preserve">28 </w:t>
            </w:r>
          </w:p>
        </w:tc>
        <w:tc>
          <w:tcPr>
            <w:tcW w:w="1725" w:type="dxa"/>
            <w:vAlign w:val="top"/>
          </w:tcPr>
          <w:p w14:paraId="287E3440" w14:textId="46150A1E" w:rsidR="00A324AD" w:rsidRPr="00F95473" w:rsidRDefault="00A324AD" w:rsidP="00A324AD">
            <w:pPr>
              <w:jc w:val="right"/>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FC41C7">
              <w:t xml:space="preserve">0,00 </w:t>
            </w:r>
          </w:p>
        </w:tc>
        <w:tc>
          <w:tcPr>
            <w:cnfStyle w:val="000001000000" w:firstRow="0" w:lastRow="0" w:firstColumn="0" w:lastColumn="0" w:oddVBand="0" w:evenVBand="1" w:oddHBand="0" w:evenHBand="0" w:firstRowFirstColumn="0" w:firstRowLastColumn="0" w:lastRowFirstColumn="0" w:lastRowLastColumn="0"/>
            <w:tcW w:w="915" w:type="dxa"/>
            <w:vAlign w:val="top"/>
          </w:tcPr>
          <w:p w14:paraId="287E3441" w14:textId="0AF6991C" w:rsidR="00A324AD" w:rsidRPr="00F95473" w:rsidRDefault="00A324AD" w:rsidP="00A324AD">
            <w:pPr>
              <w:jc w:val="right"/>
              <w:rPr>
                <w:color w:val="A6A6A6" w:themeColor="background1" w:themeShade="A6"/>
              </w:rPr>
            </w:pPr>
            <w:r w:rsidRPr="00FC41C7">
              <w:t xml:space="preserve">31 </w:t>
            </w:r>
          </w:p>
        </w:tc>
        <w:tc>
          <w:tcPr>
            <w:tcW w:w="1260" w:type="dxa"/>
            <w:vAlign w:val="top"/>
          </w:tcPr>
          <w:p w14:paraId="287E3442" w14:textId="4230971E" w:rsidR="00A324AD" w:rsidRPr="00F95473" w:rsidRDefault="00A324AD" w:rsidP="00A324AD">
            <w:pPr>
              <w:jc w:val="right"/>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FC41C7">
              <w:t xml:space="preserve">9,33 </w:t>
            </w:r>
          </w:p>
        </w:tc>
      </w:tr>
      <w:tr w:rsidR="00A324AD" w:rsidRPr="009E7227" w14:paraId="287E344A" w14:textId="77777777" w:rsidTr="0FA39F20">
        <w:trPr>
          <w:trHeight w:val="276"/>
        </w:trPr>
        <w:tc>
          <w:tcPr>
            <w:cnfStyle w:val="001000000000" w:firstRow="0" w:lastRow="0" w:firstColumn="1" w:lastColumn="0" w:oddVBand="0" w:evenVBand="0" w:oddHBand="0" w:evenHBand="0" w:firstRowFirstColumn="0" w:firstRowLastColumn="0" w:lastRowFirstColumn="0" w:lastRowLastColumn="0"/>
            <w:tcW w:w="1905" w:type="dxa"/>
            <w:vAlign w:val="bottom"/>
          </w:tcPr>
          <w:p w14:paraId="287E3444" w14:textId="77777777" w:rsidR="00A324AD" w:rsidRDefault="00A324AD" w:rsidP="00A324AD">
            <w:pPr>
              <w:jc w:val="left"/>
              <w:rPr>
                <w:rFonts w:cs="Arial"/>
                <w:color w:val="A6A6A6" w:themeColor="background1" w:themeShade="A6"/>
                <w:sz w:val="16"/>
                <w:szCs w:val="16"/>
              </w:rPr>
            </w:pPr>
            <w:r w:rsidRPr="0FA39F20">
              <w:rPr>
                <w:rFonts w:cs="Arial"/>
                <w:color w:val="A6A6A6" w:themeColor="background1" w:themeShade="A6"/>
                <w:sz w:val="16"/>
                <w:szCs w:val="16"/>
              </w:rPr>
              <w:t>Medicina Interna</w:t>
            </w:r>
          </w:p>
        </w:tc>
        <w:tc>
          <w:tcPr>
            <w:tcW w:w="1543" w:type="dxa"/>
            <w:vAlign w:val="top"/>
          </w:tcPr>
          <w:p w14:paraId="287E3445" w14:textId="0380F2D6" w:rsidR="00A324AD" w:rsidRPr="00F95473" w:rsidRDefault="00A324AD" w:rsidP="00A324AD">
            <w:pPr>
              <w:jc w:val="right"/>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FC41C7">
              <w:t xml:space="preserve">1 </w:t>
            </w:r>
          </w:p>
        </w:tc>
        <w:tc>
          <w:tcPr>
            <w:cnfStyle w:val="000001000000" w:firstRow="0" w:lastRow="0" w:firstColumn="0" w:lastColumn="0" w:oddVBand="0" w:evenVBand="1" w:oddHBand="0" w:evenHBand="0" w:firstRowFirstColumn="0" w:firstRowLastColumn="0" w:lastRowFirstColumn="0" w:lastRowLastColumn="0"/>
            <w:tcW w:w="1485" w:type="dxa"/>
            <w:vAlign w:val="top"/>
          </w:tcPr>
          <w:p w14:paraId="287E3446" w14:textId="21C0BA89" w:rsidR="00A324AD" w:rsidRPr="00F95473" w:rsidRDefault="00A324AD" w:rsidP="00A324AD">
            <w:pPr>
              <w:jc w:val="right"/>
              <w:rPr>
                <w:color w:val="A6A6A6" w:themeColor="background1" w:themeShade="A6"/>
              </w:rPr>
            </w:pPr>
            <w:r w:rsidRPr="00FC41C7">
              <w:t xml:space="preserve">42 </w:t>
            </w:r>
          </w:p>
        </w:tc>
        <w:tc>
          <w:tcPr>
            <w:tcW w:w="1725" w:type="dxa"/>
            <w:vAlign w:val="top"/>
          </w:tcPr>
          <w:p w14:paraId="287E3447" w14:textId="744F7E67" w:rsidR="00A324AD" w:rsidRPr="00F95473" w:rsidRDefault="00A324AD" w:rsidP="00A324AD">
            <w:pPr>
              <w:jc w:val="right"/>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FC41C7">
              <w:t xml:space="preserve">0,00 </w:t>
            </w:r>
          </w:p>
        </w:tc>
        <w:tc>
          <w:tcPr>
            <w:cnfStyle w:val="000001000000" w:firstRow="0" w:lastRow="0" w:firstColumn="0" w:lastColumn="0" w:oddVBand="0" w:evenVBand="1" w:oddHBand="0" w:evenHBand="0" w:firstRowFirstColumn="0" w:firstRowLastColumn="0" w:lastRowFirstColumn="0" w:lastRowLastColumn="0"/>
            <w:tcW w:w="915" w:type="dxa"/>
            <w:vAlign w:val="top"/>
          </w:tcPr>
          <w:p w14:paraId="287E3448" w14:textId="2DA89172" w:rsidR="00A324AD" w:rsidRPr="00F95473" w:rsidRDefault="00A324AD" w:rsidP="00A324AD">
            <w:pPr>
              <w:jc w:val="right"/>
              <w:rPr>
                <w:color w:val="A6A6A6" w:themeColor="background1" w:themeShade="A6"/>
              </w:rPr>
            </w:pPr>
            <w:r w:rsidRPr="00FC41C7">
              <w:t xml:space="preserve">43 </w:t>
            </w:r>
          </w:p>
        </w:tc>
        <w:tc>
          <w:tcPr>
            <w:tcW w:w="1260" w:type="dxa"/>
            <w:vAlign w:val="top"/>
          </w:tcPr>
          <w:p w14:paraId="287E3449" w14:textId="60E2E647" w:rsidR="00A324AD" w:rsidRPr="00F95473" w:rsidRDefault="00A324AD" w:rsidP="00A324AD">
            <w:pPr>
              <w:jc w:val="right"/>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FC41C7">
              <w:t xml:space="preserve">42,00 </w:t>
            </w:r>
          </w:p>
        </w:tc>
      </w:tr>
      <w:tr w:rsidR="00A324AD" w:rsidRPr="009E7227" w14:paraId="287E3451" w14:textId="77777777" w:rsidTr="0FA39F20">
        <w:trPr>
          <w:trHeight w:val="276"/>
        </w:trPr>
        <w:tc>
          <w:tcPr>
            <w:cnfStyle w:val="001000000000" w:firstRow="0" w:lastRow="0" w:firstColumn="1" w:lastColumn="0" w:oddVBand="0" w:evenVBand="0" w:oddHBand="0" w:evenHBand="0" w:firstRowFirstColumn="0" w:firstRowLastColumn="0" w:lastRowFirstColumn="0" w:lastRowLastColumn="0"/>
            <w:tcW w:w="1905" w:type="dxa"/>
            <w:vAlign w:val="bottom"/>
          </w:tcPr>
          <w:p w14:paraId="287E344B" w14:textId="77777777" w:rsidR="00A324AD" w:rsidRDefault="00A324AD" w:rsidP="00A324AD">
            <w:pPr>
              <w:jc w:val="left"/>
              <w:rPr>
                <w:rFonts w:cs="Arial"/>
                <w:color w:val="A6A6A6" w:themeColor="background1" w:themeShade="A6"/>
                <w:sz w:val="16"/>
                <w:szCs w:val="16"/>
              </w:rPr>
            </w:pPr>
            <w:r w:rsidRPr="0FA39F20">
              <w:rPr>
                <w:rFonts w:cs="Arial"/>
                <w:color w:val="A6A6A6" w:themeColor="background1" w:themeShade="A6"/>
                <w:sz w:val="16"/>
                <w:szCs w:val="16"/>
              </w:rPr>
              <w:t>Psiquiatría</w:t>
            </w:r>
          </w:p>
        </w:tc>
        <w:tc>
          <w:tcPr>
            <w:tcW w:w="1543" w:type="dxa"/>
            <w:vAlign w:val="top"/>
          </w:tcPr>
          <w:p w14:paraId="287E344C" w14:textId="1FDF6FA3" w:rsidR="00A324AD" w:rsidRPr="00F95473" w:rsidRDefault="00A324AD" w:rsidP="00A324AD">
            <w:pPr>
              <w:jc w:val="right"/>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FC41C7">
              <w:t xml:space="preserve">4.001 </w:t>
            </w:r>
          </w:p>
        </w:tc>
        <w:tc>
          <w:tcPr>
            <w:cnfStyle w:val="000001000000" w:firstRow="0" w:lastRow="0" w:firstColumn="0" w:lastColumn="0" w:oddVBand="0" w:evenVBand="1" w:oddHBand="0" w:evenHBand="0" w:firstRowFirstColumn="0" w:firstRowLastColumn="0" w:lastRowFirstColumn="0" w:lastRowLastColumn="0"/>
            <w:tcW w:w="1485" w:type="dxa"/>
            <w:vAlign w:val="top"/>
          </w:tcPr>
          <w:p w14:paraId="287E344D" w14:textId="49490201" w:rsidR="00A324AD" w:rsidRPr="00F95473" w:rsidRDefault="00A324AD" w:rsidP="00A324AD">
            <w:pPr>
              <w:jc w:val="right"/>
              <w:rPr>
                <w:color w:val="A6A6A6" w:themeColor="background1" w:themeShade="A6"/>
              </w:rPr>
            </w:pPr>
            <w:r w:rsidRPr="00FC41C7">
              <w:t xml:space="preserve">25.754 </w:t>
            </w:r>
          </w:p>
        </w:tc>
        <w:tc>
          <w:tcPr>
            <w:tcW w:w="1725" w:type="dxa"/>
            <w:vAlign w:val="top"/>
          </w:tcPr>
          <w:p w14:paraId="287E344E" w14:textId="4B2CF37A" w:rsidR="00A324AD" w:rsidRPr="00F95473" w:rsidRDefault="00A324AD" w:rsidP="00A324AD">
            <w:pPr>
              <w:jc w:val="right"/>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FC41C7">
              <w:t xml:space="preserve">76,88 </w:t>
            </w:r>
          </w:p>
        </w:tc>
        <w:tc>
          <w:tcPr>
            <w:cnfStyle w:val="000001000000" w:firstRow="0" w:lastRow="0" w:firstColumn="0" w:lastColumn="0" w:oddVBand="0" w:evenVBand="1" w:oddHBand="0" w:evenHBand="0" w:firstRowFirstColumn="0" w:firstRowLastColumn="0" w:lastRowFirstColumn="0" w:lastRowLastColumn="0"/>
            <w:tcW w:w="915" w:type="dxa"/>
            <w:vAlign w:val="top"/>
          </w:tcPr>
          <w:p w14:paraId="287E344F" w14:textId="178796EA" w:rsidR="00A324AD" w:rsidRPr="00F95473" w:rsidRDefault="00A324AD" w:rsidP="00A324AD">
            <w:pPr>
              <w:jc w:val="right"/>
              <w:rPr>
                <w:color w:val="A6A6A6" w:themeColor="background1" w:themeShade="A6"/>
              </w:rPr>
            </w:pPr>
            <w:r w:rsidRPr="00FC41C7">
              <w:t xml:space="preserve">29.755 </w:t>
            </w:r>
          </w:p>
        </w:tc>
        <w:tc>
          <w:tcPr>
            <w:tcW w:w="1260" w:type="dxa"/>
            <w:vAlign w:val="top"/>
          </w:tcPr>
          <w:p w14:paraId="287E3450" w14:textId="107698B4" w:rsidR="00A324AD" w:rsidRDefault="00A324AD" w:rsidP="00A324AD">
            <w:pPr>
              <w:jc w:val="right"/>
              <w:cnfStyle w:val="000000000000" w:firstRow="0" w:lastRow="0" w:firstColumn="0" w:lastColumn="0" w:oddVBand="0" w:evenVBand="0" w:oddHBand="0" w:evenHBand="0" w:firstRowFirstColumn="0" w:firstRowLastColumn="0" w:lastRowFirstColumn="0" w:lastRowLastColumn="0"/>
              <w:rPr>
                <w:color w:val="A6A6A6" w:themeColor="background1" w:themeShade="A6"/>
              </w:rPr>
            </w:pPr>
            <w:r w:rsidRPr="00FC41C7">
              <w:t xml:space="preserve">6,43 </w:t>
            </w:r>
          </w:p>
        </w:tc>
      </w:tr>
    </w:tbl>
    <w:p w14:paraId="7BA25B7A" w14:textId="77777777" w:rsidR="00A324AD" w:rsidRDefault="00A324AD" w:rsidP="002868FF">
      <w:pPr>
        <w:pStyle w:val="Piedetabla"/>
      </w:pPr>
    </w:p>
    <w:p w14:paraId="287E3452" w14:textId="4A3F5B67" w:rsidR="007E447C" w:rsidRPr="00DC4D20" w:rsidRDefault="007E447C" w:rsidP="002868FF">
      <w:pPr>
        <w:pStyle w:val="Piedetabla"/>
      </w:pPr>
      <w:r>
        <w:t>Fuente: SICYT</w:t>
      </w:r>
    </w:p>
    <w:p w14:paraId="287E3453" w14:textId="77777777" w:rsidR="00AD1DA9" w:rsidRPr="009E7227" w:rsidRDefault="00AD1DA9" w:rsidP="0068118A"/>
    <w:p w14:paraId="287E3454" w14:textId="77777777" w:rsidR="00A7761B" w:rsidRDefault="00A7761B">
      <w:pPr>
        <w:spacing w:before="0" w:line="240" w:lineRule="auto"/>
        <w:jc w:val="left"/>
        <w:rPr>
          <w:rFonts w:ascii="Montserrat SemiBold" w:hAnsi="Montserrat SemiBold"/>
          <w:caps/>
          <w:noProof/>
          <w:color w:val="7F7F7F" w:themeColor="text1" w:themeTint="80"/>
        </w:rPr>
      </w:pPr>
      <w:r>
        <w:br w:type="page"/>
      </w:r>
    </w:p>
    <w:p w14:paraId="287E3455" w14:textId="77777777" w:rsidR="00F31D28" w:rsidRPr="00241712" w:rsidRDefault="00F31D28" w:rsidP="00241712">
      <w:pPr>
        <w:pStyle w:val="TITULO-Nivel2"/>
        <w:rPr>
          <w:rStyle w:val="EstiloTitulo2MemoriaNegritaCar"/>
          <w:rFonts w:ascii="Montserrat SemiBold" w:hAnsi="Montserrat SemiBold" w:cs="Calibri"/>
          <w:bCs w:val="0"/>
          <w:color w:val="3898B2"/>
          <w:sz w:val="24"/>
          <w:lang w:val="es-ES"/>
        </w:rPr>
      </w:pPr>
      <w:bookmarkStart w:id="64" w:name="_Toc74228259"/>
      <w:bookmarkStart w:id="65" w:name="_Toc75343956"/>
      <w:bookmarkStart w:id="66" w:name="_Toc84870847"/>
      <w:bookmarkStart w:id="67" w:name="_Toc248123092"/>
      <w:bookmarkStart w:id="68" w:name="_Toc318202538"/>
      <w:r w:rsidRPr="00241712">
        <w:rPr>
          <w:rStyle w:val="EstiloTitulo2MemoriaNegritaCar"/>
          <w:rFonts w:ascii="Montserrat SemiBold" w:hAnsi="Montserrat SemiBold" w:cs="Calibri"/>
          <w:bCs w:val="0"/>
          <w:color w:val="3898B2"/>
          <w:sz w:val="24"/>
          <w:lang w:val="es-ES"/>
        </w:rPr>
        <w:lastRenderedPageBreak/>
        <w:t>Casuística (CMBD)</w:t>
      </w:r>
      <w:bookmarkEnd w:id="64"/>
      <w:bookmarkEnd w:id="65"/>
      <w:bookmarkEnd w:id="66"/>
    </w:p>
    <w:p w14:paraId="287E3456" w14:textId="77777777" w:rsidR="00F31D28" w:rsidRDefault="54EA6ECA" w:rsidP="0FA39F20">
      <w:pPr>
        <w:pStyle w:val="Nombredetabla"/>
        <w:rPr>
          <w:color w:val="31849B" w:themeColor="accent5" w:themeShade="BF"/>
        </w:rPr>
      </w:pPr>
      <w:bookmarkStart w:id="69" w:name="_Toc318202539"/>
      <w:r w:rsidRPr="0FA39F20">
        <w:rPr>
          <w:color w:val="31849B" w:themeColor="accent5" w:themeShade="BF"/>
        </w:rPr>
        <w:t>GRD Médicos más frecuentes</w:t>
      </w:r>
      <w:bookmarkEnd w:id="69"/>
    </w:p>
    <w:tbl>
      <w:tblPr>
        <w:tblStyle w:val="Tablasimple0"/>
        <w:tblW w:w="8109" w:type="dxa"/>
        <w:tblLook w:val="00E0" w:firstRow="1" w:lastRow="1" w:firstColumn="1" w:lastColumn="0" w:noHBand="0" w:noVBand="0"/>
      </w:tblPr>
      <w:tblGrid>
        <w:gridCol w:w="990"/>
        <w:gridCol w:w="2619"/>
        <w:gridCol w:w="1500"/>
        <w:gridCol w:w="735"/>
        <w:gridCol w:w="1320"/>
        <w:gridCol w:w="945"/>
      </w:tblGrid>
      <w:tr w:rsidR="00A73D05" w:rsidRPr="00EC5DC0" w14:paraId="287E345D" w14:textId="77777777" w:rsidTr="0FA39F20">
        <w:trPr>
          <w:cnfStyle w:val="100000000000" w:firstRow="1" w:lastRow="0" w:firstColumn="0" w:lastColumn="0" w:oddVBand="0" w:evenVBand="0" w:oddHBand="0" w:evenHBand="0" w:firstRowFirstColumn="0" w:firstRowLastColumn="0" w:lastRowFirstColumn="0" w:lastRowLastColumn="0"/>
          <w:trHeight w:val="373"/>
        </w:trPr>
        <w:tc>
          <w:tcPr>
            <w:tcW w:w="990" w:type="dxa"/>
            <w:hideMark/>
          </w:tcPr>
          <w:p w14:paraId="287E3457" w14:textId="77777777" w:rsidR="00F31D28" w:rsidRPr="00FE4712" w:rsidRDefault="54EA6ECA" w:rsidP="0FA39F20">
            <w:pPr>
              <w:rPr>
                <w:rFonts w:ascii="Montserrat SemiBold" w:hAnsi="Montserrat SemiBold"/>
                <w:caps/>
                <w:color w:val="808080" w:themeColor="background1" w:themeShade="80"/>
                <w:szCs w:val="18"/>
              </w:rPr>
            </w:pPr>
            <w:r w:rsidRPr="00FE4712">
              <w:rPr>
                <w:rFonts w:ascii="Montserrat SemiBold" w:hAnsi="Montserrat SemiBold"/>
                <w:caps/>
                <w:color w:val="808080" w:themeColor="background1" w:themeShade="80"/>
                <w:szCs w:val="18"/>
              </w:rPr>
              <w:t>GRD</w:t>
            </w:r>
          </w:p>
        </w:tc>
        <w:tc>
          <w:tcPr>
            <w:cnfStyle w:val="000001000000" w:firstRow="0" w:lastRow="0" w:firstColumn="0" w:lastColumn="0" w:oddVBand="0" w:evenVBand="1" w:oddHBand="0" w:evenHBand="0" w:firstRowFirstColumn="0" w:firstRowLastColumn="0" w:lastRowFirstColumn="0" w:lastRowLastColumn="0"/>
            <w:tcW w:w="2619" w:type="dxa"/>
            <w:hideMark/>
          </w:tcPr>
          <w:p w14:paraId="287E3458" w14:textId="77777777" w:rsidR="00F31D28" w:rsidRPr="00FE4712" w:rsidRDefault="54EA6ECA" w:rsidP="006C60C0">
            <w:pPr>
              <w:jc w:val="left"/>
              <w:rPr>
                <w:rFonts w:ascii="Montserrat SemiBold" w:hAnsi="Montserrat SemiBold"/>
                <w:caps/>
                <w:color w:val="808080" w:themeColor="background1" w:themeShade="80"/>
                <w:szCs w:val="18"/>
              </w:rPr>
            </w:pPr>
            <w:r w:rsidRPr="00FE4712">
              <w:rPr>
                <w:rFonts w:ascii="Montserrat SemiBold" w:hAnsi="Montserrat SemiBold"/>
                <w:caps/>
                <w:color w:val="808080" w:themeColor="background1" w:themeShade="80"/>
                <w:szCs w:val="18"/>
              </w:rPr>
              <w:t>DESCRIPCIÓN</w:t>
            </w:r>
          </w:p>
        </w:tc>
        <w:tc>
          <w:tcPr>
            <w:tcW w:w="1500" w:type="dxa"/>
            <w:hideMark/>
          </w:tcPr>
          <w:p w14:paraId="287E3459" w14:textId="77777777" w:rsidR="00F31D28" w:rsidRPr="00FE4712" w:rsidRDefault="54EA6ECA" w:rsidP="0FA39F20">
            <w:pP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808080" w:themeColor="background1" w:themeShade="80"/>
                <w:szCs w:val="18"/>
              </w:rPr>
            </w:pPr>
            <w:r w:rsidRPr="00FE4712">
              <w:rPr>
                <w:rFonts w:ascii="Montserrat SemiBold" w:hAnsi="Montserrat SemiBold"/>
                <w:caps/>
                <w:color w:val="808080" w:themeColor="background1" w:themeShade="80"/>
                <w:szCs w:val="18"/>
              </w:rPr>
              <w:t>Episodios</w:t>
            </w:r>
          </w:p>
        </w:tc>
        <w:tc>
          <w:tcPr>
            <w:cnfStyle w:val="000001000000" w:firstRow="0" w:lastRow="0" w:firstColumn="0" w:lastColumn="0" w:oddVBand="0" w:evenVBand="1" w:oddHBand="0" w:evenHBand="0" w:firstRowFirstColumn="0" w:firstRowLastColumn="0" w:lastRowFirstColumn="0" w:lastRowLastColumn="0"/>
            <w:tcW w:w="735" w:type="dxa"/>
            <w:hideMark/>
          </w:tcPr>
          <w:p w14:paraId="287E345A" w14:textId="77777777" w:rsidR="00F31D28" w:rsidRPr="00FE4712" w:rsidRDefault="54EA6ECA" w:rsidP="0FA39F20">
            <w:pPr>
              <w:rPr>
                <w:rFonts w:ascii="Montserrat SemiBold" w:hAnsi="Montserrat SemiBold"/>
                <w:caps/>
                <w:color w:val="808080" w:themeColor="background1" w:themeShade="80"/>
                <w:szCs w:val="18"/>
              </w:rPr>
            </w:pPr>
            <w:r w:rsidRPr="00FE4712">
              <w:rPr>
                <w:rFonts w:ascii="Montserrat SemiBold" w:hAnsi="Montserrat SemiBold"/>
                <w:caps/>
                <w:color w:val="808080" w:themeColor="background1" w:themeShade="80"/>
                <w:szCs w:val="18"/>
              </w:rPr>
              <w:t>%</w:t>
            </w:r>
          </w:p>
        </w:tc>
        <w:tc>
          <w:tcPr>
            <w:tcW w:w="1320" w:type="dxa"/>
            <w:hideMark/>
          </w:tcPr>
          <w:p w14:paraId="287E345B" w14:textId="77777777" w:rsidR="00F31D28" w:rsidRPr="00FE4712" w:rsidRDefault="54EA6ECA" w:rsidP="00FE471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808080" w:themeColor="background1" w:themeShade="80"/>
                <w:szCs w:val="18"/>
              </w:rPr>
            </w:pPr>
            <w:r w:rsidRPr="00FE4712">
              <w:rPr>
                <w:rFonts w:ascii="Montserrat SemiBold" w:hAnsi="Montserrat SemiBold"/>
                <w:caps/>
                <w:color w:val="808080" w:themeColor="background1" w:themeShade="80"/>
                <w:szCs w:val="18"/>
              </w:rPr>
              <w:t>Estancia Media</w:t>
            </w:r>
          </w:p>
        </w:tc>
        <w:tc>
          <w:tcPr>
            <w:cnfStyle w:val="000001000000" w:firstRow="0" w:lastRow="0" w:firstColumn="0" w:lastColumn="0" w:oddVBand="0" w:evenVBand="1" w:oddHBand="0" w:evenHBand="0" w:firstRowFirstColumn="0" w:firstRowLastColumn="0" w:lastRowFirstColumn="0" w:lastRowLastColumn="0"/>
            <w:tcW w:w="945" w:type="dxa"/>
            <w:hideMark/>
          </w:tcPr>
          <w:p w14:paraId="287E345C" w14:textId="77777777" w:rsidR="00F31D28" w:rsidRPr="00FE4712" w:rsidRDefault="54EA6ECA" w:rsidP="00FE4712">
            <w:pPr>
              <w:jc w:val="center"/>
              <w:rPr>
                <w:rFonts w:ascii="Montserrat SemiBold" w:hAnsi="Montserrat SemiBold"/>
                <w:caps/>
                <w:color w:val="808080" w:themeColor="background1" w:themeShade="80"/>
                <w:szCs w:val="18"/>
              </w:rPr>
            </w:pPr>
            <w:r w:rsidRPr="00FE4712">
              <w:rPr>
                <w:rFonts w:ascii="Montserrat SemiBold" w:hAnsi="Montserrat SemiBold"/>
                <w:caps/>
                <w:color w:val="808080" w:themeColor="background1" w:themeShade="80"/>
                <w:szCs w:val="18"/>
              </w:rPr>
              <w:t>Peso Medio</w:t>
            </w:r>
          </w:p>
        </w:tc>
      </w:tr>
      <w:tr w:rsidR="00AC3C35" w:rsidRPr="00EC5DC0" w14:paraId="287E3464" w14:textId="77777777" w:rsidTr="0FA39F20">
        <w:trPr>
          <w:trHeight w:val="373"/>
        </w:trPr>
        <w:tc>
          <w:tcPr>
            <w:tcW w:w="990" w:type="dxa"/>
            <w:vAlign w:val="top"/>
          </w:tcPr>
          <w:p w14:paraId="287E345E" w14:textId="77777777" w:rsidR="00AC3C35" w:rsidRPr="00470EC7" w:rsidRDefault="21EE645E" w:rsidP="0FA39F20">
            <w:pPr>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750</w:t>
            </w:r>
          </w:p>
        </w:tc>
        <w:tc>
          <w:tcPr>
            <w:cnfStyle w:val="000001000000" w:firstRow="0" w:lastRow="0" w:firstColumn="0" w:lastColumn="0" w:oddVBand="0" w:evenVBand="1" w:oddHBand="0" w:evenHBand="0" w:firstRowFirstColumn="0" w:firstRowLastColumn="0" w:lastRowFirstColumn="0" w:lastRowLastColumn="0"/>
            <w:tcW w:w="2619" w:type="dxa"/>
            <w:vAlign w:val="top"/>
          </w:tcPr>
          <w:p w14:paraId="287E345F" w14:textId="77777777" w:rsidR="00AC3C35" w:rsidRPr="00470EC7" w:rsidRDefault="21EE645E" w:rsidP="006C60C0">
            <w:pPr>
              <w:jc w:val="lef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ESQUIZOFRENIA</w:t>
            </w:r>
          </w:p>
        </w:tc>
        <w:tc>
          <w:tcPr>
            <w:tcW w:w="1500" w:type="dxa"/>
            <w:vAlign w:val="top"/>
          </w:tcPr>
          <w:p w14:paraId="287E3460" w14:textId="77777777" w:rsidR="00AC3C35" w:rsidRPr="00470EC7" w:rsidRDefault="21EE645E"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51</w:t>
            </w:r>
          </w:p>
        </w:tc>
        <w:tc>
          <w:tcPr>
            <w:cnfStyle w:val="000001000000" w:firstRow="0" w:lastRow="0" w:firstColumn="0" w:lastColumn="0" w:oddVBand="0" w:evenVBand="1" w:oddHBand="0" w:evenHBand="0" w:firstRowFirstColumn="0" w:firstRowLastColumn="0" w:lastRowFirstColumn="0" w:lastRowLastColumn="0"/>
            <w:tcW w:w="735" w:type="dxa"/>
            <w:vAlign w:val="top"/>
          </w:tcPr>
          <w:p w14:paraId="287E3461"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58,6%</w:t>
            </w:r>
          </w:p>
        </w:tc>
        <w:tc>
          <w:tcPr>
            <w:tcW w:w="1320" w:type="dxa"/>
            <w:vAlign w:val="top"/>
          </w:tcPr>
          <w:p w14:paraId="287E3462" w14:textId="77777777" w:rsidR="00AC3C35" w:rsidRPr="00470EC7" w:rsidRDefault="21EE645E"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863,08</w:t>
            </w:r>
          </w:p>
        </w:tc>
        <w:tc>
          <w:tcPr>
            <w:cnfStyle w:val="000001000000" w:firstRow="0" w:lastRow="0" w:firstColumn="0" w:lastColumn="0" w:oddVBand="0" w:evenVBand="1" w:oddHBand="0" w:evenHBand="0" w:firstRowFirstColumn="0" w:firstRowLastColumn="0" w:lastRowFirstColumn="0" w:lastRowLastColumn="0"/>
            <w:tcW w:w="945" w:type="dxa"/>
            <w:vAlign w:val="top"/>
          </w:tcPr>
          <w:p w14:paraId="287E3463"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0,5354</w:t>
            </w:r>
          </w:p>
        </w:tc>
      </w:tr>
      <w:tr w:rsidR="00AC3C35" w:rsidRPr="00EC5DC0" w14:paraId="287E346B" w14:textId="77777777" w:rsidTr="0FA39F20">
        <w:trPr>
          <w:cnfStyle w:val="000000010000" w:firstRow="0" w:lastRow="0" w:firstColumn="0" w:lastColumn="0" w:oddVBand="0" w:evenVBand="0" w:oddHBand="0" w:evenHBand="1" w:firstRowFirstColumn="0" w:firstRowLastColumn="0" w:lastRowFirstColumn="0" w:lastRowLastColumn="0"/>
          <w:trHeight w:val="373"/>
        </w:trPr>
        <w:tc>
          <w:tcPr>
            <w:tcW w:w="990" w:type="dxa"/>
            <w:vAlign w:val="top"/>
          </w:tcPr>
          <w:p w14:paraId="287E3465" w14:textId="77777777" w:rsidR="00AC3C35" w:rsidRPr="00470EC7" w:rsidRDefault="21EE645E" w:rsidP="0FA39F20">
            <w:pPr>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752</w:t>
            </w:r>
          </w:p>
        </w:tc>
        <w:tc>
          <w:tcPr>
            <w:cnfStyle w:val="000001000000" w:firstRow="0" w:lastRow="0" w:firstColumn="0" w:lastColumn="0" w:oddVBand="0" w:evenVBand="1" w:oddHBand="0" w:evenHBand="0" w:firstRowFirstColumn="0" w:firstRowLastColumn="0" w:lastRowFirstColumn="0" w:lastRowLastColumn="0"/>
            <w:tcW w:w="2619" w:type="dxa"/>
            <w:vAlign w:val="top"/>
          </w:tcPr>
          <w:p w14:paraId="287E3466" w14:textId="77777777" w:rsidR="00AC3C35" w:rsidRPr="00470EC7" w:rsidRDefault="21EE645E" w:rsidP="006C60C0">
            <w:pPr>
              <w:jc w:val="lef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TRASTORNOS DE PERSONALIDAD Y CONTROL DE IMPULSOS</w:t>
            </w:r>
          </w:p>
        </w:tc>
        <w:tc>
          <w:tcPr>
            <w:tcW w:w="1500" w:type="dxa"/>
            <w:vAlign w:val="top"/>
          </w:tcPr>
          <w:p w14:paraId="287E3467" w14:textId="77777777" w:rsidR="00AC3C35" w:rsidRPr="00470EC7" w:rsidRDefault="21EE645E" w:rsidP="0FA39F20">
            <w:pPr>
              <w:jc w:val="right"/>
              <w:cnfStyle w:val="000000010000" w:firstRow="0" w:lastRow="0" w:firstColumn="0" w:lastColumn="0" w:oddVBand="0" w:evenVBand="0" w:oddHBand="0" w:evenHBand="1"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17</w:t>
            </w:r>
          </w:p>
        </w:tc>
        <w:tc>
          <w:tcPr>
            <w:cnfStyle w:val="000001000000" w:firstRow="0" w:lastRow="0" w:firstColumn="0" w:lastColumn="0" w:oddVBand="0" w:evenVBand="1" w:oddHBand="0" w:evenHBand="0" w:firstRowFirstColumn="0" w:firstRowLastColumn="0" w:lastRowFirstColumn="0" w:lastRowLastColumn="0"/>
            <w:tcW w:w="735" w:type="dxa"/>
            <w:vAlign w:val="top"/>
          </w:tcPr>
          <w:p w14:paraId="287E3468"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19,5%</w:t>
            </w:r>
          </w:p>
        </w:tc>
        <w:tc>
          <w:tcPr>
            <w:tcW w:w="1320" w:type="dxa"/>
            <w:vAlign w:val="top"/>
          </w:tcPr>
          <w:p w14:paraId="287E3469" w14:textId="77777777" w:rsidR="00AC3C35" w:rsidRPr="00470EC7" w:rsidRDefault="21EE645E" w:rsidP="0FA39F20">
            <w:pPr>
              <w:jc w:val="right"/>
              <w:cnfStyle w:val="000000010000" w:firstRow="0" w:lastRow="0" w:firstColumn="0" w:lastColumn="0" w:oddVBand="0" w:evenVBand="0" w:oddHBand="0" w:evenHBand="1"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249,18</w:t>
            </w:r>
          </w:p>
        </w:tc>
        <w:tc>
          <w:tcPr>
            <w:cnfStyle w:val="000001000000" w:firstRow="0" w:lastRow="0" w:firstColumn="0" w:lastColumn="0" w:oddVBand="0" w:evenVBand="1" w:oddHBand="0" w:evenHBand="0" w:firstRowFirstColumn="0" w:firstRowLastColumn="0" w:lastRowFirstColumn="0" w:lastRowLastColumn="0"/>
            <w:tcW w:w="945" w:type="dxa"/>
            <w:vAlign w:val="top"/>
          </w:tcPr>
          <w:p w14:paraId="287E346A"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0,3492</w:t>
            </w:r>
          </w:p>
        </w:tc>
      </w:tr>
      <w:tr w:rsidR="00AC3C35" w:rsidRPr="00EC5DC0" w14:paraId="287E3472" w14:textId="77777777" w:rsidTr="0FA39F20">
        <w:trPr>
          <w:trHeight w:val="373"/>
        </w:trPr>
        <w:tc>
          <w:tcPr>
            <w:tcW w:w="990" w:type="dxa"/>
            <w:vAlign w:val="top"/>
          </w:tcPr>
          <w:p w14:paraId="287E346C" w14:textId="77777777" w:rsidR="00AC3C35" w:rsidRPr="00470EC7" w:rsidRDefault="21EE645E" w:rsidP="0FA39F20">
            <w:pPr>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751</w:t>
            </w:r>
          </w:p>
        </w:tc>
        <w:tc>
          <w:tcPr>
            <w:cnfStyle w:val="000001000000" w:firstRow="0" w:lastRow="0" w:firstColumn="0" w:lastColumn="0" w:oddVBand="0" w:evenVBand="1" w:oddHBand="0" w:evenHBand="0" w:firstRowFirstColumn="0" w:firstRowLastColumn="0" w:lastRowFirstColumn="0" w:lastRowLastColumn="0"/>
            <w:tcW w:w="2619" w:type="dxa"/>
            <w:vAlign w:val="top"/>
          </w:tcPr>
          <w:p w14:paraId="287E346D" w14:textId="77777777" w:rsidR="00AC3C35" w:rsidRPr="00470EC7" w:rsidRDefault="21EE645E" w:rsidP="006C60C0">
            <w:pPr>
              <w:jc w:val="lef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TRASTORNOS DEPRESIVOS MAYORES Y OTROS/PSICOSIS NO ESPECIFICADA</w:t>
            </w:r>
          </w:p>
        </w:tc>
        <w:tc>
          <w:tcPr>
            <w:tcW w:w="1500" w:type="dxa"/>
            <w:vAlign w:val="top"/>
          </w:tcPr>
          <w:p w14:paraId="287E346E" w14:textId="77777777" w:rsidR="00AC3C35" w:rsidRPr="00470EC7" w:rsidRDefault="21EE645E"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7</w:t>
            </w:r>
          </w:p>
        </w:tc>
        <w:tc>
          <w:tcPr>
            <w:cnfStyle w:val="000001000000" w:firstRow="0" w:lastRow="0" w:firstColumn="0" w:lastColumn="0" w:oddVBand="0" w:evenVBand="1" w:oddHBand="0" w:evenHBand="0" w:firstRowFirstColumn="0" w:firstRowLastColumn="0" w:lastRowFirstColumn="0" w:lastRowLastColumn="0"/>
            <w:tcW w:w="735" w:type="dxa"/>
            <w:vAlign w:val="top"/>
          </w:tcPr>
          <w:p w14:paraId="287E346F"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8,0%</w:t>
            </w:r>
          </w:p>
        </w:tc>
        <w:tc>
          <w:tcPr>
            <w:tcW w:w="1320" w:type="dxa"/>
            <w:vAlign w:val="top"/>
          </w:tcPr>
          <w:p w14:paraId="287E3470" w14:textId="77777777" w:rsidR="00AC3C35" w:rsidRPr="00470EC7" w:rsidRDefault="21EE645E"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235,14</w:t>
            </w:r>
          </w:p>
        </w:tc>
        <w:tc>
          <w:tcPr>
            <w:cnfStyle w:val="000001000000" w:firstRow="0" w:lastRow="0" w:firstColumn="0" w:lastColumn="0" w:oddVBand="0" w:evenVBand="1" w:oddHBand="0" w:evenHBand="0" w:firstRowFirstColumn="0" w:firstRowLastColumn="0" w:lastRowFirstColumn="0" w:lastRowLastColumn="0"/>
            <w:tcW w:w="945" w:type="dxa"/>
            <w:vAlign w:val="top"/>
          </w:tcPr>
          <w:p w14:paraId="287E3471"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0,3163</w:t>
            </w:r>
          </w:p>
        </w:tc>
      </w:tr>
      <w:tr w:rsidR="00AC3C35" w:rsidRPr="00EC5DC0" w14:paraId="287E3479" w14:textId="77777777" w:rsidTr="0FA39F20">
        <w:trPr>
          <w:cnfStyle w:val="000000010000" w:firstRow="0" w:lastRow="0" w:firstColumn="0" w:lastColumn="0" w:oddVBand="0" w:evenVBand="0" w:oddHBand="0" w:evenHBand="1" w:firstRowFirstColumn="0" w:firstRowLastColumn="0" w:lastRowFirstColumn="0" w:lastRowLastColumn="0"/>
          <w:trHeight w:val="373"/>
        </w:trPr>
        <w:tc>
          <w:tcPr>
            <w:tcW w:w="990" w:type="dxa"/>
            <w:vAlign w:val="top"/>
          </w:tcPr>
          <w:p w14:paraId="287E3473" w14:textId="77777777" w:rsidR="00AC3C35" w:rsidRPr="00470EC7" w:rsidRDefault="21EE645E" w:rsidP="0FA39F20">
            <w:pPr>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753</w:t>
            </w:r>
          </w:p>
        </w:tc>
        <w:tc>
          <w:tcPr>
            <w:cnfStyle w:val="000001000000" w:firstRow="0" w:lastRow="0" w:firstColumn="0" w:lastColumn="0" w:oddVBand="0" w:evenVBand="1" w:oddHBand="0" w:evenHBand="0" w:firstRowFirstColumn="0" w:firstRowLastColumn="0" w:lastRowFirstColumn="0" w:lastRowLastColumn="0"/>
            <w:tcW w:w="2619" w:type="dxa"/>
            <w:vAlign w:val="top"/>
          </w:tcPr>
          <w:p w14:paraId="287E3474" w14:textId="77777777" w:rsidR="00AC3C35" w:rsidRPr="00470EC7" w:rsidRDefault="21EE645E" w:rsidP="006C60C0">
            <w:pPr>
              <w:jc w:val="lef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TRASTORNOS BIPOLARES</w:t>
            </w:r>
          </w:p>
        </w:tc>
        <w:tc>
          <w:tcPr>
            <w:tcW w:w="1500" w:type="dxa"/>
            <w:vAlign w:val="top"/>
          </w:tcPr>
          <w:p w14:paraId="287E3475" w14:textId="77777777" w:rsidR="00AC3C35" w:rsidRPr="00470EC7" w:rsidRDefault="21EE645E" w:rsidP="0FA39F20">
            <w:pPr>
              <w:jc w:val="right"/>
              <w:cnfStyle w:val="000000010000" w:firstRow="0" w:lastRow="0" w:firstColumn="0" w:lastColumn="0" w:oddVBand="0" w:evenVBand="0" w:oddHBand="0" w:evenHBand="1"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3</w:t>
            </w:r>
          </w:p>
        </w:tc>
        <w:tc>
          <w:tcPr>
            <w:cnfStyle w:val="000001000000" w:firstRow="0" w:lastRow="0" w:firstColumn="0" w:lastColumn="0" w:oddVBand="0" w:evenVBand="1" w:oddHBand="0" w:evenHBand="0" w:firstRowFirstColumn="0" w:firstRowLastColumn="0" w:lastRowFirstColumn="0" w:lastRowLastColumn="0"/>
            <w:tcW w:w="735" w:type="dxa"/>
            <w:vAlign w:val="top"/>
          </w:tcPr>
          <w:p w14:paraId="287E3476"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3,4%</w:t>
            </w:r>
          </w:p>
        </w:tc>
        <w:tc>
          <w:tcPr>
            <w:tcW w:w="1320" w:type="dxa"/>
            <w:vAlign w:val="top"/>
          </w:tcPr>
          <w:p w14:paraId="287E3477" w14:textId="77777777" w:rsidR="00AC3C35" w:rsidRPr="00470EC7" w:rsidRDefault="21EE645E" w:rsidP="0FA39F20">
            <w:pPr>
              <w:jc w:val="right"/>
              <w:cnfStyle w:val="000000010000" w:firstRow="0" w:lastRow="0" w:firstColumn="0" w:lastColumn="0" w:oddVBand="0" w:evenVBand="0" w:oddHBand="0" w:evenHBand="1"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1332,67</w:t>
            </w:r>
          </w:p>
        </w:tc>
        <w:tc>
          <w:tcPr>
            <w:cnfStyle w:val="000001000000" w:firstRow="0" w:lastRow="0" w:firstColumn="0" w:lastColumn="0" w:oddVBand="0" w:evenVBand="1" w:oddHBand="0" w:evenHBand="0" w:firstRowFirstColumn="0" w:firstRowLastColumn="0" w:lastRowFirstColumn="0" w:lastRowLastColumn="0"/>
            <w:tcW w:w="945" w:type="dxa"/>
            <w:vAlign w:val="top"/>
          </w:tcPr>
          <w:p w14:paraId="287E3478"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0,3131</w:t>
            </w:r>
          </w:p>
        </w:tc>
      </w:tr>
      <w:tr w:rsidR="00AC3C35" w:rsidRPr="00EC5DC0" w14:paraId="287E3480" w14:textId="77777777" w:rsidTr="0FA39F20">
        <w:trPr>
          <w:trHeight w:val="373"/>
        </w:trPr>
        <w:tc>
          <w:tcPr>
            <w:tcW w:w="990" w:type="dxa"/>
            <w:vAlign w:val="top"/>
          </w:tcPr>
          <w:p w14:paraId="287E347A" w14:textId="77777777" w:rsidR="00AC3C35" w:rsidRPr="00470EC7" w:rsidRDefault="21EE645E" w:rsidP="0FA39F20">
            <w:pPr>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754</w:t>
            </w:r>
          </w:p>
        </w:tc>
        <w:tc>
          <w:tcPr>
            <w:cnfStyle w:val="000001000000" w:firstRow="0" w:lastRow="0" w:firstColumn="0" w:lastColumn="0" w:oddVBand="0" w:evenVBand="1" w:oddHBand="0" w:evenHBand="0" w:firstRowFirstColumn="0" w:firstRowLastColumn="0" w:lastRowFirstColumn="0" w:lastRowLastColumn="0"/>
            <w:tcW w:w="2619" w:type="dxa"/>
            <w:vAlign w:val="top"/>
          </w:tcPr>
          <w:p w14:paraId="287E347B" w14:textId="77777777" w:rsidR="00AC3C35" w:rsidRPr="00470EC7" w:rsidRDefault="21EE645E" w:rsidP="006C60C0">
            <w:pPr>
              <w:jc w:val="lef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DEPRESIÓN EXCEPTO TRASTORNO DEPRESIVO MAYOR</w:t>
            </w:r>
          </w:p>
        </w:tc>
        <w:tc>
          <w:tcPr>
            <w:tcW w:w="1500" w:type="dxa"/>
            <w:vAlign w:val="top"/>
          </w:tcPr>
          <w:p w14:paraId="287E347C" w14:textId="77777777" w:rsidR="00AC3C35" w:rsidRPr="00470EC7" w:rsidRDefault="21EE645E"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3</w:t>
            </w:r>
          </w:p>
        </w:tc>
        <w:tc>
          <w:tcPr>
            <w:cnfStyle w:val="000001000000" w:firstRow="0" w:lastRow="0" w:firstColumn="0" w:lastColumn="0" w:oddVBand="0" w:evenVBand="1" w:oddHBand="0" w:evenHBand="0" w:firstRowFirstColumn="0" w:firstRowLastColumn="0" w:lastRowFirstColumn="0" w:lastRowLastColumn="0"/>
            <w:tcW w:w="735" w:type="dxa"/>
            <w:vAlign w:val="top"/>
          </w:tcPr>
          <w:p w14:paraId="287E347D"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3,4%</w:t>
            </w:r>
          </w:p>
        </w:tc>
        <w:tc>
          <w:tcPr>
            <w:tcW w:w="1320" w:type="dxa"/>
            <w:vAlign w:val="top"/>
          </w:tcPr>
          <w:p w14:paraId="287E347E" w14:textId="77777777" w:rsidR="00AC3C35" w:rsidRPr="00470EC7" w:rsidRDefault="21EE645E"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315,00</w:t>
            </w:r>
          </w:p>
        </w:tc>
        <w:tc>
          <w:tcPr>
            <w:cnfStyle w:val="000001000000" w:firstRow="0" w:lastRow="0" w:firstColumn="0" w:lastColumn="0" w:oddVBand="0" w:evenVBand="1" w:oddHBand="0" w:evenHBand="0" w:firstRowFirstColumn="0" w:firstRowLastColumn="0" w:lastRowFirstColumn="0" w:lastRowLastColumn="0"/>
            <w:tcW w:w="945" w:type="dxa"/>
            <w:vAlign w:val="top"/>
          </w:tcPr>
          <w:p w14:paraId="287E347F"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0,4031</w:t>
            </w:r>
          </w:p>
        </w:tc>
      </w:tr>
      <w:tr w:rsidR="00AC3C35" w:rsidRPr="00EC5DC0" w14:paraId="287E3487" w14:textId="77777777" w:rsidTr="0FA39F20">
        <w:trPr>
          <w:cnfStyle w:val="000000010000" w:firstRow="0" w:lastRow="0" w:firstColumn="0" w:lastColumn="0" w:oddVBand="0" w:evenVBand="0" w:oddHBand="0" w:evenHBand="1" w:firstRowFirstColumn="0" w:firstRowLastColumn="0" w:lastRowFirstColumn="0" w:lastRowLastColumn="0"/>
          <w:trHeight w:val="373"/>
        </w:trPr>
        <w:tc>
          <w:tcPr>
            <w:tcW w:w="990" w:type="dxa"/>
            <w:vAlign w:val="top"/>
          </w:tcPr>
          <w:p w14:paraId="287E3481" w14:textId="77777777" w:rsidR="00AC3C35" w:rsidRPr="00470EC7" w:rsidRDefault="21EE645E" w:rsidP="0FA39F20">
            <w:pPr>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755</w:t>
            </w:r>
          </w:p>
        </w:tc>
        <w:tc>
          <w:tcPr>
            <w:cnfStyle w:val="000001000000" w:firstRow="0" w:lastRow="0" w:firstColumn="0" w:lastColumn="0" w:oddVBand="0" w:evenVBand="1" w:oddHBand="0" w:evenHBand="0" w:firstRowFirstColumn="0" w:firstRowLastColumn="0" w:lastRowFirstColumn="0" w:lastRowLastColumn="0"/>
            <w:tcW w:w="2619" w:type="dxa"/>
            <w:vAlign w:val="top"/>
          </w:tcPr>
          <w:p w14:paraId="287E3482" w14:textId="77777777" w:rsidR="00AC3C35" w:rsidRPr="00470EC7" w:rsidRDefault="21EE645E" w:rsidP="006C60C0">
            <w:pPr>
              <w:jc w:val="lef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TRASTORNOS DE ADAPTACIÓN Y NEUROSIS EXCEPTO DIAGNÓSTICOS DEPRESIVOS</w:t>
            </w:r>
          </w:p>
        </w:tc>
        <w:tc>
          <w:tcPr>
            <w:tcW w:w="1500" w:type="dxa"/>
            <w:vAlign w:val="top"/>
          </w:tcPr>
          <w:p w14:paraId="287E3483" w14:textId="77777777" w:rsidR="00AC3C35" w:rsidRPr="00470EC7" w:rsidRDefault="21EE645E" w:rsidP="0FA39F20">
            <w:pPr>
              <w:jc w:val="right"/>
              <w:cnfStyle w:val="000000010000" w:firstRow="0" w:lastRow="0" w:firstColumn="0" w:lastColumn="0" w:oddVBand="0" w:evenVBand="0" w:oddHBand="0" w:evenHBand="1"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2</w:t>
            </w:r>
          </w:p>
        </w:tc>
        <w:tc>
          <w:tcPr>
            <w:cnfStyle w:val="000001000000" w:firstRow="0" w:lastRow="0" w:firstColumn="0" w:lastColumn="0" w:oddVBand="0" w:evenVBand="1" w:oddHBand="0" w:evenHBand="0" w:firstRowFirstColumn="0" w:firstRowLastColumn="0" w:lastRowFirstColumn="0" w:lastRowLastColumn="0"/>
            <w:tcW w:w="735" w:type="dxa"/>
            <w:vAlign w:val="top"/>
          </w:tcPr>
          <w:p w14:paraId="287E3484"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2,3%</w:t>
            </w:r>
          </w:p>
        </w:tc>
        <w:tc>
          <w:tcPr>
            <w:tcW w:w="1320" w:type="dxa"/>
            <w:vAlign w:val="top"/>
          </w:tcPr>
          <w:p w14:paraId="287E3485" w14:textId="77777777" w:rsidR="00AC3C35" w:rsidRPr="00470EC7" w:rsidRDefault="21EE645E" w:rsidP="0FA39F20">
            <w:pPr>
              <w:jc w:val="right"/>
              <w:cnfStyle w:val="000000010000" w:firstRow="0" w:lastRow="0" w:firstColumn="0" w:lastColumn="0" w:oddVBand="0" w:evenVBand="0" w:oddHBand="0" w:evenHBand="1"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383,50</w:t>
            </w:r>
          </w:p>
        </w:tc>
        <w:tc>
          <w:tcPr>
            <w:cnfStyle w:val="000001000000" w:firstRow="0" w:lastRow="0" w:firstColumn="0" w:lastColumn="0" w:oddVBand="0" w:evenVBand="1" w:oddHBand="0" w:evenHBand="0" w:firstRowFirstColumn="0" w:firstRowLastColumn="0" w:lastRowFirstColumn="0" w:lastRowLastColumn="0"/>
            <w:tcW w:w="945" w:type="dxa"/>
            <w:vAlign w:val="top"/>
          </w:tcPr>
          <w:p w14:paraId="287E3486"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0,3773</w:t>
            </w:r>
          </w:p>
        </w:tc>
      </w:tr>
      <w:tr w:rsidR="00AC3C35" w:rsidRPr="00EC5DC0" w14:paraId="287E348E" w14:textId="77777777" w:rsidTr="0FA39F20">
        <w:trPr>
          <w:trHeight w:val="373"/>
        </w:trPr>
        <w:tc>
          <w:tcPr>
            <w:tcW w:w="990" w:type="dxa"/>
            <w:vAlign w:val="top"/>
          </w:tcPr>
          <w:p w14:paraId="287E3488" w14:textId="77777777" w:rsidR="00AC3C35" w:rsidRPr="00470EC7" w:rsidRDefault="21EE645E" w:rsidP="0FA39F20">
            <w:pPr>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760</w:t>
            </w:r>
          </w:p>
        </w:tc>
        <w:tc>
          <w:tcPr>
            <w:cnfStyle w:val="000001000000" w:firstRow="0" w:lastRow="0" w:firstColumn="0" w:lastColumn="0" w:oddVBand="0" w:evenVBand="1" w:oddHBand="0" w:evenHBand="0" w:firstRowFirstColumn="0" w:firstRowLastColumn="0" w:lastRowFirstColumn="0" w:lastRowLastColumn="0"/>
            <w:tcW w:w="2619" w:type="dxa"/>
            <w:vAlign w:val="top"/>
          </w:tcPr>
          <w:p w14:paraId="287E3489" w14:textId="77777777" w:rsidR="00AC3C35" w:rsidRPr="00470EC7" w:rsidRDefault="21EE645E" w:rsidP="006C60C0">
            <w:pPr>
              <w:jc w:val="lef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OTROS TRASTORNOS DE SALUD MENTAL</w:t>
            </w:r>
          </w:p>
        </w:tc>
        <w:tc>
          <w:tcPr>
            <w:tcW w:w="1500" w:type="dxa"/>
            <w:vAlign w:val="top"/>
          </w:tcPr>
          <w:p w14:paraId="287E348A" w14:textId="77777777" w:rsidR="00AC3C35" w:rsidRPr="00470EC7" w:rsidRDefault="21EE645E"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2</w:t>
            </w:r>
          </w:p>
        </w:tc>
        <w:tc>
          <w:tcPr>
            <w:cnfStyle w:val="000001000000" w:firstRow="0" w:lastRow="0" w:firstColumn="0" w:lastColumn="0" w:oddVBand="0" w:evenVBand="1" w:oddHBand="0" w:evenHBand="0" w:firstRowFirstColumn="0" w:firstRowLastColumn="0" w:lastRowFirstColumn="0" w:lastRowLastColumn="0"/>
            <w:tcW w:w="735" w:type="dxa"/>
            <w:vAlign w:val="top"/>
          </w:tcPr>
          <w:p w14:paraId="287E348B"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2,3%</w:t>
            </w:r>
          </w:p>
        </w:tc>
        <w:tc>
          <w:tcPr>
            <w:tcW w:w="1320" w:type="dxa"/>
            <w:vAlign w:val="top"/>
          </w:tcPr>
          <w:p w14:paraId="287E348C" w14:textId="77777777" w:rsidR="00AC3C35" w:rsidRPr="00470EC7" w:rsidRDefault="21EE645E"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3551,00</w:t>
            </w:r>
          </w:p>
        </w:tc>
        <w:tc>
          <w:tcPr>
            <w:cnfStyle w:val="000001000000" w:firstRow="0" w:lastRow="0" w:firstColumn="0" w:lastColumn="0" w:oddVBand="0" w:evenVBand="1" w:oddHBand="0" w:evenHBand="0" w:firstRowFirstColumn="0" w:firstRowLastColumn="0" w:lastRowFirstColumn="0" w:lastRowLastColumn="0"/>
            <w:tcW w:w="945" w:type="dxa"/>
            <w:vAlign w:val="top"/>
          </w:tcPr>
          <w:p w14:paraId="287E348D"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1,0391</w:t>
            </w:r>
          </w:p>
        </w:tc>
      </w:tr>
      <w:tr w:rsidR="00AC3C35" w:rsidRPr="00EC5DC0" w14:paraId="287E3495" w14:textId="77777777" w:rsidTr="0FA39F20">
        <w:trPr>
          <w:cnfStyle w:val="000000010000" w:firstRow="0" w:lastRow="0" w:firstColumn="0" w:lastColumn="0" w:oddVBand="0" w:evenVBand="0" w:oddHBand="0" w:evenHBand="1" w:firstRowFirstColumn="0" w:firstRowLastColumn="0" w:lastRowFirstColumn="0" w:lastRowLastColumn="0"/>
          <w:trHeight w:val="373"/>
        </w:trPr>
        <w:tc>
          <w:tcPr>
            <w:tcW w:w="990" w:type="dxa"/>
            <w:vAlign w:val="top"/>
          </w:tcPr>
          <w:p w14:paraId="287E348F" w14:textId="77777777" w:rsidR="00AC3C35" w:rsidRPr="00470EC7" w:rsidRDefault="21EE645E" w:rsidP="0FA39F20">
            <w:pPr>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757</w:t>
            </w:r>
          </w:p>
        </w:tc>
        <w:tc>
          <w:tcPr>
            <w:cnfStyle w:val="000001000000" w:firstRow="0" w:lastRow="0" w:firstColumn="0" w:lastColumn="0" w:oddVBand="0" w:evenVBand="1" w:oddHBand="0" w:evenHBand="0" w:firstRowFirstColumn="0" w:firstRowLastColumn="0" w:lastRowFirstColumn="0" w:lastRowLastColumn="0"/>
            <w:tcW w:w="2619" w:type="dxa"/>
            <w:vAlign w:val="top"/>
          </w:tcPr>
          <w:p w14:paraId="287E3490" w14:textId="77777777" w:rsidR="00AC3C35" w:rsidRPr="00470EC7" w:rsidRDefault="21EE645E" w:rsidP="006C60C0">
            <w:pPr>
              <w:jc w:val="lef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ALTERACIONES ORGÁNICAS DE SALUD MENTAL</w:t>
            </w:r>
          </w:p>
        </w:tc>
        <w:tc>
          <w:tcPr>
            <w:tcW w:w="1500" w:type="dxa"/>
            <w:vAlign w:val="top"/>
          </w:tcPr>
          <w:p w14:paraId="287E3491" w14:textId="77777777" w:rsidR="00AC3C35" w:rsidRPr="00470EC7" w:rsidRDefault="21EE645E" w:rsidP="0FA39F20">
            <w:pPr>
              <w:jc w:val="right"/>
              <w:cnfStyle w:val="000000010000" w:firstRow="0" w:lastRow="0" w:firstColumn="0" w:lastColumn="0" w:oddVBand="0" w:evenVBand="0" w:oddHBand="0" w:evenHBand="1"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1</w:t>
            </w:r>
          </w:p>
        </w:tc>
        <w:tc>
          <w:tcPr>
            <w:cnfStyle w:val="000001000000" w:firstRow="0" w:lastRow="0" w:firstColumn="0" w:lastColumn="0" w:oddVBand="0" w:evenVBand="1" w:oddHBand="0" w:evenHBand="0" w:firstRowFirstColumn="0" w:firstRowLastColumn="0" w:lastRowFirstColumn="0" w:lastRowLastColumn="0"/>
            <w:tcW w:w="735" w:type="dxa"/>
            <w:vAlign w:val="top"/>
          </w:tcPr>
          <w:p w14:paraId="287E3492"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1,1%</w:t>
            </w:r>
          </w:p>
        </w:tc>
        <w:tc>
          <w:tcPr>
            <w:tcW w:w="1320" w:type="dxa"/>
            <w:vAlign w:val="top"/>
          </w:tcPr>
          <w:p w14:paraId="287E3493" w14:textId="77777777" w:rsidR="00AC3C35" w:rsidRPr="00470EC7" w:rsidRDefault="21EE645E" w:rsidP="0FA39F20">
            <w:pPr>
              <w:jc w:val="right"/>
              <w:cnfStyle w:val="000000010000" w:firstRow="0" w:lastRow="0" w:firstColumn="0" w:lastColumn="0" w:oddVBand="0" w:evenVBand="0" w:oddHBand="0" w:evenHBand="1"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2916,00</w:t>
            </w:r>
          </w:p>
        </w:tc>
        <w:tc>
          <w:tcPr>
            <w:cnfStyle w:val="000001000000" w:firstRow="0" w:lastRow="0" w:firstColumn="0" w:lastColumn="0" w:oddVBand="0" w:evenVBand="1" w:oddHBand="0" w:evenHBand="0" w:firstRowFirstColumn="0" w:firstRowLastColumn="0" w:lastRowFirstColumn="0" w:lastRowLastColumn="0"/>
            <w:tcW w:w="945" w:type="dxa"/>
            <w:vAlign w:val="top"/>
          </w:tcPr>
          <w:p w14:paraId="287E3494"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0,8657</w:t>
            </w:r>
          </w:p>
        </w:tc>
      </w:tr>
      <w:tr w:rsidR="00AC3C35" w:rsidRPr="00EC5DC0" w14:paraId="287E349C" w14:textId="77777777" w:rsidTr="0FA39F20">
        <w:trPr>
          <w:trHeight w:val="373"/>
        </w:trPr>
        <w:tc>
          <w:tcPr>
            <w:tcW w:w="990" w:type="dxa"/>
            <w:vAlign w:val="top"/>
          </w:tcPr>
          <w:p w14:paraId="287E3496" w14:textId="77777777" w:rsidR="00AC3C35" w:rsidRPr="00470EC7" w:rsidRDefault="21EE645E" w:rsidP="0FA39F20">
            <w:pPr>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773</w:t>
            </w:r>
          </w:p>
        </w:tc>
        <w:tc>
          <w:tcPr>
            <w:cnfStyle w:val="000001000000" w:firstRow="0" w:lastRow="0" w:firstColumn="0" w:lastColumn="0" w:oddVBand="0" w:evenVBand="1" w:oddHBand="0" w:evenHBand="0" w:firstRowFirstColumn="0" w:firstRowLastColumn="0" w:lastRowFirstColumn="0" w:lastRowLastColumn="0"/>
            <w:tcW w:w="2619" w:type="dxa"/>
            <w:vAlign w:val="top"/>
          </w:tcPr>
          <w:p w14:paraId="287E3497" w14:textId="77777777" w:rsidR="00AC3C35" w:rsidRPr="00470EC7" w:rsidRDefault="21EE645E" w:rsidP="006C60C0">
            <w:pPr>
              <w:jc w:val="lef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ABUSO O DEPENDENCIA DE OPIÁCEOS</w:t>
            </w:r>
          </w:p>
        </w:tc>
        <w:tc>
          <w:tcPr>
            <w:tcW w:w="1500" w:type="dxa"/>
            <w:vAlign w:val="top"/>
          </w:tcPr>
          <w:p w14:paraId="287E3498" w14:textId="77777777" w:rsidR="00AC3C35" w:rsidRPr="00470EC7" w:rsidRDefault="21EE645E"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1</w:t>
            </w:r>
          </w:p>
        </w:tc>
        <w:tc>
          <w:tcPr>
            <w:cnfStyle w:val="000001000000" w:firstRow="0" w:lastRow="0" w:firstColumn="0" w:lastColumn="0" w:oddVBand="0" w:evenVBand="1" w:oddHBand="0" w:evenHBand="0" w:firstRowFirstColumn="0" w:firstRowLastColumn="0" w:lastRowFirstColumn="0" w:lastRowLastColumn="0"/>
            <w:tcW w:w="735" w:type="dxa"/>
            <w:vAlign w:val="top"/>
          </w:tcPr>
          <w:p w14:paraId="287E3499"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1,1%</w:t>
            </w:r>
          </w:p>
        </w:tc>
        <w:tc>
          <w:tcPr>
            <w:tcW w:w="1320" w:type="dxa"/>
            <w:vAlign w:val="top"/>
          </w:tcPr>
          <w:p w14:paraId="287E349A" w14:textId="77777777" w:rsidR="00AC3C35" w:rsidRPr="00470EC7" w:rsidRDefault="21EE645E"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833,00</w:t>
            </w:r>
          </w:p>
        </w:tc>
        <w:tc>
          <w:tcPr>
            <w:cnfStyle w:val="000001000000" w:firstRow="0" w:lastRow="0" w:firstColumn="0" w:lastColumn="0" w:oddVBand="0" w:evenVBand="1" w:oddHBand="0" w:evenHBand="0" w:firstRowFirstColumn="0" w:firstRowLastColumn="0" w:lastRowFirstColumn="0" w:lastRowLastColumn="0"/>
            <w:tcW w:w="945" w:type="dxa"/>
            <w:vAlign w:val="top"/>
          </w:tcPr>
          <w:p w14:paraId="287E349B" w14:textId="77777777" w:rsidR="00AC3C35" w:rsidRPr="00470EC7" w:rsidRDefault="21EE645E" w:rsidP="0FA39F20">
            <w:pPr>
              <w:jc w:val="right"/>
              <w:rPr>
                <w:rFonts w:ascii="Montserrat SemiBold" w:eastAsia="Montserrat SemiBold" w:hAnsi="Montserrat SemiBold" w:cs="Montserrat SemiBold"/>
                <w:color w:val="A6A6A6" w:themeColor="background1" w:themeShade="A6"/>
                <w:sz w:val="16"/>
                <w:szCs w:val="16"/>
              </w:rPr>
            </w:pPr>
            <w:r w:rsidRPr="0FA39F20">
              <w:rPr>
                <w:rFonts w:ascii="Montserrat SemiBold" w:eastAsia="Montserrat SemiBold" w:hAnsi="Montserrat SemiBold" w:cs="Montserrat SemiBold"/>
                <w:color w:val="A6A6A6" w:themeColor="background1" w:themeShade="A6"/>
                <w:sz w:val="16"/>
                <w:szCs w:val="16"/>
              </w:rPr>
              <w:t>0,1921</w:t>
            </w:r>
          </w:p>
        </w:tc>
      </w:tr>
      <w:tr w:rsidR="00A7761B" w:rsidRPr="00EC5DC0" w14:paraId="287E34A3" w14:textId="77777777" w:rsidTr="0FA39F20">
        <w:trPr>
          <w:cnfStyle w:val="010000000000" w:firstRow="0" w:lastRow="1" w:firstColumn="0" w:lastColumn="0" w:oddVBand="0" w:evenVBand="0" w:oddHBand="0" w:evenHBand="0" w:firstRowFirstColumn="0" w:firstRowLastColumn="0" w:lastRowFirstColumn="0" w:lastRowLastColumn="0"/>
          <w:trHeight w:val="373"/>
        </w:trPr>
        <w:tc>
          <w:tcPr>
            <w:tcW w:w="990" w:type="dxa"/>
            <w:noWrap/>
            <w:hideMark/>
          </w:tcPr>
          <w:p w14:paraId="287E349D" w14:textId="77777777" w:rsidR="00A7761B" w:rsidRPr="00470EC7" w:rsidRDefault="00A7761B" w:rsidP="0FA39F20">
            <w:pPr>
              <w:spacing w:before="0" w:line="240" w:lineRule="auto"/>
              <w:jc w:val="center"/>
              <w:rPr>
                <w:rFonts w:cs="Arial"/>
                <w:color w:val="808080" w:themeColor="background1" w:themeShade="80"/>
                <w:sz w:val="20"/>
              </w:rPr>
            </w:pPr>
          </w:p>
        </w:tc>
        <w:tc>
          <w:tcPr>
            <w:cnfStyle w:val="000001000000" w:firstRow="0" w:lastRow="0" w:firstColumn="0" w:lastColumn="0" w:oddVBand="0" w:evenVBand="1" w:oddHBand="0" w:evenHBand="0" w:firstRowFirstColumn="0" w:firstRowLastColumn="0" w:lastRowFirstColumn="0" w:lastRowLastColumn="0"/>
            <w:tcW w:w="2619" w:type="dxa"/>
            <w:hideMark/>
          </w:tcPr>
          <w:p w14:paraId="287E349E" w14:textId="77777777" w:rsidR="00A7761B" w:rsidRPr="00BF361C" w:rsidRDefault="41A10AF8" w:rsidP="006C60C0">
            <w:pPr>
              <w:spacing w:before="0" w:line="240" w:lineRule="auto"/>
              <w:jc w:val="left"/>
              <w:rPr>
                <w:rFonts w:cs="Arial"/>
                <w:b/>
                <w:bCs/>
                <w:color w:val="808080" w:themeColor="background1" w:themeShade="80"/>
              </w:rPr>
            </w:pPr>
            <w:r w:rsidRPr="00BF361C">
              <w:rPr>
                <w:rFonts w:cs="Arial"/>
                <w:b/>
                <w:bCs/>
                <w:color w:val="808080" w:themeColor="background1" w:themeShade="80"/>
              </w:rPr>
              <w:t>TOTAL GRDs MÉDICOS</w:t>
            </w:r>
          </w:p>
        </w:tc>
        <w:tc>
          <w:tcPr>
            <w:tcW w:w="1500" w:type="dxa"/>
          </w:tcPr>
          <w:p w14:paraId="287E349F" w14:textId="77777777" w:rsidR="00A7761B" w:rsidRPr="00BF361C" w:rsidRDefault="21EE645E" w:rsidP="0FA39F20">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color w:val="808080" w:themeColor="background1" w:themeShade="80"/>
              </w:rPr>
            </w:pPr>
            <w:r w:rsidRPr="00BF361C">
              <w:rPr>
                <w:rFonts w:cs="Arial"/>
                <w:b/>
                <w:bCs/>
                <w:color w:val="808080" w:themeColor="background1" w:themeShade="80"/>
              </w:rPr>
              <w:t>87</w:t>
            </w:r>
          </w:p>
        </w:tc>
        <w:tc>
          <w:tcPr>
            <w:cnfStyle w:val="000001000000" w:firstRow="0" w:lastRow="0" w:firstColumn="0" w:lastColumn="0" w:oddVBand="0" w:evenVBand="1" w:oddHBand="0" w:evenHBand="0" w:firstRowFirstColumn="0" w:firstRowLastColumn="0" w:lastRowFirstColumn="0" w:lastRowLastColumn="0"/>
            <w:tcW w:w="735" w:type="dxa"/>
          </w:tcPr>
          <w:p w14:paraId="287E34A0" w14:textId="77777777" w:rsidR="00A7761B" w:rsidRPr="00BF361C" w:rsidRDefault="00A7761B" w:rsidP="0FA39F20">
            <w:pPr>
              <w:spacing w:before="0" w:line="240" w:lineRule="auto"/>
              <w:jc w:val="right"/>
              <w:rPr>
                <w:rFonts w:cs="Arial"/>
                <w:b/>
                <w:bCs/>
                <w:color w:val="808080" w:themeColor="background1" w:themeShade="80"/>
              </w:rPr>
            </w:pPr>
          </w:p>
        </w:tc>
        <w:tc>
          <w:tcPr>
            <w:tcW w:w="1320" w:type="dxa"/>
          </w:tcPr>
          <w:p w14:paraId="287E34A1" w14:textId="77777777" w:rsidR="00A7761B" w:rsidRPr="00BF361C" w:rsidRDefault="3BA719A3" w:rsidP="0FA39F20">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bCs/>
                <w:color w:val="808080" w:themeColor="background1" w:themeShade="80"/>
              </w:rPr>
            </w:pPr>
            <w:r w:rsidRPr="00BF361C">
              <w:rPr>
                <w:rFonts w:cs="Arial"/>
                <w:b/>
                <w:bCs/>
                <w:color w:val="808080" w:themeColor="background1" w:themeShade="80"/>
              </w:rPr>
              <w:t>763,91</w:t>
            </w:r>
          </w:p>
        </w:tc>
        <w:tc>
          <w:tcPr>
            <w:cnfStyle w:val="000001000000" w:firstRow="0" w:lastRow="0" w:firstColumn="0" w:lastColumn="0" w:oddVBand="0" w:evenVBand="1" w:oddHBand="0" w:evenHBand="0" w:firstRowFirstColumn="0" w:firstRowLastColumn="0" w:lastRowFirstColumn="0" w:lastRowLastColumn="0"/>
            <w:tcW w:w="945" w:type="dxa"/>
          </w:tcPr>
          <w:p w14:paraId="287E34A2" w14:textId="77777777" w:rsidR="00A7761B" w:rsidRPr="00BF361C" w:rsidRDefault="3BA719A3" w:rsidP="0FA39F20">
            <w:pPr>
              <w:spacing w:before="0" w:line="240" w:lineRule="auto"/>
              <w:jc w:val="right"/>
              <w:rPr>
                <w:rFonts w:cs="Arial"/>
                <w:b/>
                <w:bCs/>
                <w:color w:val="808080" w:themeColor="background1" w:themeShade="80"/>
              </w:rPr>
            </w:pPr>
            <w:r w:rsidRPr="00BF361C">
              <w:rPr>
                <w:rFonts w:cs="Arial"/>
                <w:b/>
                <w:bCs/>
                <w:color w:val="808080" w:themeColor="background1" w:themeShade="80"/>
              </w:rPr>
              <w:t>0,4770</w:t>
            </w:r>
          </w:p>
        </w:tc>
      </w:tr>
    </w:tbl>
    <w:p w14:paraId="760E9C28" w14:textId="77777777" w:rsidR="003149D1" w:rsidRDefault="003149D1" w:rsidP="0FA39F20">
      <w:pPr>
        <w:pStyle w:val="Piedetabla"/>
        <w:rPr>
          <w:color w:val="808080" w:themeColor="background1" w:themeShade="80"/>
          <w:sz w:val="20"/>
        </w:rPr>
      </w:pPr>
    </w:p>
    <w:p w14:paraId="287E34A4" w14:textId="699E3971" w:rsidR="00F31D28" w:rsidRPr="003149D1" w:rsidRDefault="54EA6ECA" w:rsidP="003149D1">
      <w:pPr>
        <w:pStyle w:val="Piedetabla"/>
      </w:pPr>
      <w:r w:rsidRPr="003149D1">
        <w:t>Fuente: CMBD</w:t>
      </w:r>
    </w:p>
    <w:p w14:paraId="19D47F32" w14:textId="77777777" w:rsidR="003149D1" w:rsidRPr="009E7227" w:rsidRDefault="003149D1" w:rsidP="003149D1">
      <w:pPr>
        <w:pStyle w:val="Piedetabla"/>
      </w:pPr>
      <w:r w:rsidRPr="000101CB">
        <w:t>La diferencia del peso medio de la casuística 2020 respecto del año anterior se</w:t>
      </w:r>
      <w:r>
        <w:t xml:space="preserve"> debe</w:t>
      </w:r>
      <w:r w:rsidRPr="000101CB">
        <w:t xml:space="preserve"> a la clasificación de los GRD´s que se hace en base a la versión AP GRD 36 y los puntos de corte SERMAS-2020-APR36-Agudos mientras que la de 2019 es la versión APR35 y los puntos de corte SERMAS-2019-APR35-</w:t>
      </w:r>
      <w:r>
        <w:t>A</w:t>
      </w:r>
      <w:r w:rsidRPr="000101CB">
        <w:t>gudos</w:t>
      </w:r>
      <w:r>
        <w:t>.</w:t>
      </w:r>
    </w:p>
    <w:p w14:paraId="287E34A5" w14:textId="77777777" w:rsidR="00F31D28" w:rsidRPr="009E7227" w:rsidRDefault="00F31D28" w:rsidP="0068118A">
      <w:pPr>
        <w:pStyle w:val="Ttulo3Memoria"/>
      </w:pPr>
    </w:p>
    <w:p w14:paraId="287E34A6" w14:textId="77777777" w:rsidR="007C5293" w:rsidRPr="005F6B55" w:rsidRDefault="00F31D28" w:rsidP="007C5293">
      <w:pPr>
        <w:pStyle w:val="Nombredetabla"/>
      </w:pPr>
      <w:bookmarkStart w:id="70" w:name="_Toc318202540"/>
      <w:r>
        <w:br w:type="page"/>
      </w:r>
      <w:bookmarkStart w:id="71" w:name="_Toc318202541"/>
      <w:bookmarkEnd w:id="70"/>
    </w:p>
    <w:p w14:paraId="287E34A7" w14:textId="77777777" w:rsidR="00F31D28" w:rsidRDefault="54EA6ECA" w:rsidP="0FA39F20">
      <w:pPr>
        <w:pStyle w:val="Nombredetabla"/>
        <w:rPr>
          <w:color w:val="31849B" w:themeColor="accent5" w:themeShade="BF"/>
        </w:rPr>
      </w:pPr>
      <w:r w:rsidRPr="0FA39F20">
        <w:rPr>
          <w:color w:val="31849B" w:themeColor="accent5" w:themeShade="BF"/>
        </w:rPr>
        <w:lastRenderedPageBreak/>
        <w:t>GRD con mayor consumo de recursos</w:t>
      </w:r>
      <w:bookmarkEnd w:id="71"/>
    </w:p>
    <w:p w14:paraId="287E34A8" w14:textId="77777777" w:rsidR="007B218F" w:rsidRDefault="007B218F" w:rsidP="005624BE">
      <w:pPr>
        <w:pStyle w:val="TITULO-Nivel3"/>
      </w:pPr>
    </w:p>
    <w:tbl>
      <w:tblPr>
        <w:tblStyle w:val="TablaGeneral"/>
        <w:tblW w:w="8062" w:type="dxa"/>
        <w:tblLook w:val="0260" w:firstRow="1" w:lastRow="1" w:firstColumn="0" w:lastColumn="0" w:noHBand="1" w:noVBand="0"/>
      </w:tblPr>
      <w:tblGrid>
        <w:gridCol w:w="840"/>
        <w:gridCol w:w="2295"/>
        <w:gridCol w:w="1680"/>
        <w:gridCol w:w="915"/>
        <w:gridCol w:w="1380"/>
        <w:gridCol w:w="952"/>
      </w:tblGrid>
      <w:tr w:rsidR="005B66C5" w:rsidRPr="00B16BBD" w14:paraId="287E34AF" w14:textId="77777777" w:rsidTr="0FA39F20">
        <w:trPr>
          <w:cnfStyle w:val="100000000000" w:firstRow="1" w:lastRow="0" w:firstColumn="0" w:lastColumn="0" w:oddVBand="0" w:evenVBand="0" w:oddHBand="0" w:evenHBand="0" w:firstRowFirstColumn="0" w:firstRowLastColumn="0" w:lastRowFirstColumn="0" w:lastRowLastColumn="0"/>
          <w:trHeight w:val="397"/>
        </w:trPr>
        <w:tc>
          <w:tcPr>
            <w:tcW w:w="840" w:type="dxa"/>
          </w:tcPr>
          <w:p w14:paraId="287E34A9" w14:textId="77777777" w:rsidR="00F31D28" w:rsidRPr="00FE4712" w:rsidRDefault="54EA6ECA" w:rsidP="0FA39F20">
            <w:pPr>
              <w:rPr>
                <w:rFonts w:ascii="Montserrat SemiBold" w:hAnsi="Montserrat SemiBold"/>
                <w:b w:val="0"/>
                <w:color w:val="808080" w:themeColor="background1" w:themeShade="80"/>
                <w:sz w:val="18"/>
                <w:szCs w:val="18"/>
              </w:rPr>
            </w:pPr>
            <w:r w:rsidRPr="00FE4712">
              <w:rPr>
                <w:rFonts w:ascii="Montserrat SemiBold" w:hAnsi="Montserrat SemiBold"/>
                <w:b w:val="0"/>
                <w:color w:val="808080" w:themeColor="background1" w:themeShade="80"/>
                <w:sz w:val="18"/>
                <w:szCs w:val="18"/>
              </w:rPr>
              <w:t>GRD</w:t>
            </w:r>
          </w:p>
        </w:tc>
        <w:tc>
          <w:tcPr>
            <w:cnfStyle w:val="000001000000" w:firstRow="0" w:lastRow="0" w:firstColumn="0" w:lastColumn="0" w:oddVBand="0" w:evenVBand="1" w:oddHBand="0" w:evenHBand="0" w:firstRowFirstColumn="0" w:firstRowLastColumn="0" w:lastRowFirstColumn="0" w:lastRowLastColumn="0"/>
            <w:tcW w:w="2295" w:type="dxa"/>
          </w:tcPr>
          <w:p w14:paraId="287E34AA" w14:textId="77777777" w:rsidR="00F31D28" w:rsidRPr="00FE4712" w:rsidRDefault="54EA6ECA" w:rsidP="006C60C0">
            <w:pPr>
              <w:jc w:val="left"/>
              <w:rPr>
                <w:rFonts w:ascii="Montserrat SemiBold" w:hAnsi="Montserrat SemiBold"/>
                <w:b w:val="0"/>
                <w:color w:val="808080" w:themeColor="background1" w:themeShade="80"/>
                <w:sz w:val="18"/>
                <w:szCs w:val="18"/>
              </w:rPr>
            </w:pPr>
            <w:r w:rsidRPr="00FE4712">
              <w:rPr>
                <w:rFonts w:ascii="Montserrat SemiBold" w:hAnsi="Montserrat SemiBold"/>
                <w:b w:val="0"/>
                <w:color w:val="808080" w:themeColor="background1" w:themeShade="80"/>
                <w:sz w:val="18"/>
                <w:szCs w:val="18"/>
              </w:rPr>
              <w:t>DESCRIPCIÓN</w:t>
            </w:r>
          </w:p>
        </w:tc>
        <w:tc>
          <w:tcPr>
            <w:tcW w:w="1680" w:type="dxa"/>
          </w:tcPr>
          <w:p w14:paraId="287E34AB" w14:textId="77777777" w:rsidR="00F31D28" w:rsidRPr="00FE4712" w:rsidRDefault="54EA6ECA" w:rsidP="0FA39F20">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808080" w:themeColor="background1" w:themeShade="80"/>
                <w:sz w:val="18"/>
                <w:szCs w:val="18"/>
              </w:rPr>
            </w:pPr>
            <w:r w:rsidRPr="00FE4712">
              <w:rPr>
                <w:rFonts w:ascii="Montserrat SemiBold" w:hAnsi="Montserrat SemiBold"/>
                <w:b w:val="0"/>
                <w:color w:val="808080" w:themeColor="background1" w:themeShade="80"/>
                <w:sz w:val="18"/>
                <w:szCs w:val="18"/>
              </w:rPr>
              <w:t>Episodios</w:t>
            </w:r>
          </w:p>
        </w:tc>
        <w:tc>
          <w:tcPr>
            <w:cnfStyle w:val="000001000000" w:firstRow="0" w:lastRow="0" w:firstColumn="0" w:lastColumn="0" w:oddVBand="0" w:evenVBand="1" w:oddHBand="0" w:evenHBand="0" w:firstRowFirstColumn="0" w:firstRowLastColumn="0" w:lastRowFirstColumn="0" w:lastRowLastColumn="0"/>
            <w:tcW w:w="915" w:type="dxa"/>
          </w:tcPr>
          <w:p w14:paraId="287E34AC" w14:textId="77777777" w:rsidR="00F31D28" w:rsidRPr="00FE4712" w:rsidRDefault="54EA6ECA" w:rsidP="0FA39F20">
            <w:pPr>
              <w:rPr>
                <w:rFonts w:ascii="Montserrat SemiBold" w:hAnsi="Montserrat SemiBold"/>
                <w:b w:val="0"/>
                <w:color w:val="808080" w:themeColor="background1" w:themeShade="80"/>
                <w:sz w:val="18"/>
                <w:szCs w:val="18"/>
              </w:rPr>
            </w:pPr>
            <w:r w:rsidRPr="00FE4712">
              <w:rPr>
                <w:rFonts w:ascii="Montserrat SemiBold" w:hAnsi="Montserrat SemiBold"/>
                <w:b w:val="0"/>
                <w:color w:val="808080" w:themeColor="background1" w:themeShade="80"/>
                <w:sz w:val="18"/>
                <w:szCs w:val="18"/>
              </w:rPr>
              <w:t>%</w:t>
            </w:r>
          </w:p>
        </w:tc>
        <w:tc>
          <w:tcPr>
            <w:tcW w:w="1380" w:type="dxa"/>
          </w:tcPr>
          <w:p w14:paraId="287E34AD" w14:textId="77777777" w:rsidR="00F31D28" w:rsidRPr="00FE4712" w:rsidRDefault="54EA6ECA" w:rsidP="00FE471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808080" w:themeColor="background1" w:themeShade="80"/>
                <w:sz w:val="18"/>
                <w:szCs w:val="18"/>
              </w:rPr>
            </w:pPr>
            <w:r w:rsidRPr="00FE4712">
              <w:rPr>
                <w:rFonts w:ascii="Montserrat SemiBold" w:hAnsi="Montserrat SemiBold"/>
                <w:b w:val="0"/>
                <w:color w:val="808080" w:themeColor="background1" w:themeShade="80"/>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952" w:type="dxa"/>
          </w:tcPr>
          <w:p w14:paraId="287E34AE" w14:textId="77777777" w:rsidR="00F31D28" w:rsidRPr="00FE4712" w:rsidRDefault="54EA6ECA" w:rsidP="00FE4712">
            <w:pPr>
              <w:jc w:val="center"/>
              <w:rPr>
                <w:rFonts w:ascii="Montserrat SemiBold" w:hAnsi="Montserrat SemiBold"/>
                <w:b w:val="0"/>
                <w:color w:val="808080" w:themeColor="background1" w:themeShade="80"/>
                <w:sz w:val="18"/>
                <w:szCs w:val="18"/>
              </w:rPr>
            </w:pPr>
            <w:r w:rsidRPr="00FE4712">
              <w:rPr>
                <w:rFonts w:ascii="Montserrat SemiBold" w:hAnsi="Montserrat SemiBold"/>
                <w:b w:val="0"/>
                <w:color w:val="808080" w:themeColor="background1" w:themeShade="80"/>
                <w:sz w:val="18"/>
                <w:szCs w:val="18"/>
              </w:rPr>
              <w:t>Peso Medio</w:t>
            </w:r>
          </w:p>
        </w:tc>
      </w:tr>
      <w:tr w:rsidR="00470EC7" w:rsidRPr="00EC5DC0" w14:paraId="287E34B6" w14:textId="77777777" w:rsidTr="0FA39F20">
        <w:trPr>
          <w:trHeight w:val="397"/>
        </w:trPr>
        <w:tc>
          <w:tcPr>
            <w:tcW w:w="840" w:type="dxa"/>
            <w:vAlign w:val="top"/>
          </w:tcPr>
          <w:p w14:paraId="287E34B0" w14:textId="77777777" w:rsidR="00470EC7" w:rsidRPr="00BF361C" w:rsidRDefault="3BA719A3" w:rsidP="0FA39F20">
            <w:pPr>
              <w:rPr>
                <w:rFonts w:eastAsia="Montserrat SemiBold" w:cs="Montserrat SemiBold"/>
                <w:szCs w:val="16"/>
              </w:rPr>
            </w:pPr>
            <w:r w:rsidRPr="00BF361C">
              <w:rPr>
                <w:rFonts w:eastAsia="Montserrat SemiBold" w:cs="Montserrat SemiBold"/>
                <w:szCs w:val="16"/>
              </w:rPr>
              <w:t>750</w:t>
            </w:r>
          </w:p>
        </w:tc>
        <w:tc>
          <w:tcPr>
            <w:cnfStyle w:val="000001000000" w:firstRow="0" w:lastRow="0" w:firstColumn="0" w:lastColumn="0" w:oddVBand="0" w:evenVBand="1" w:oddHBand="0" w:evenHBand="0" w:firstRowFirstColumn="0" w:firstRowLastColumn="0" w:lastRowFirstColumn="0" w:lastRowLastColumn="0"/>
            <w:tcW w:w="2295" w:type="dxa"/>
            <w:vAlign w:val="top"/>
          </w:tcPr>
          <w:p w14:paraId="287E34B1" w14:textId="77777777" w:rsidR="00470EC7" w:rsidRPr="00BF361C" w:rsidRDefault="3BA719A3" w:rsidP="006C60C0">
            <w:pPr>
              <w:jc w:val="left"/>
              <w:rPr>
                <w:rFonts w:eastAsia="Montserrat SemiBold" w:cs="Montserrat SemiBold"/>
                <w:szCs w:val="16"/>
              </w:rPr>
            </w:pPr>
            <w:r w:rsidRPr="00BF361C">
              <w:rPr>
                <w:rFonts w:eastAsia="Montserrat SemiBold" w:cs="Montserrat SemiBold"/>
                <w:szCs w:val="16"/>
              </w:rPr>
              <w:t>ESQUIZOFRENIA</w:t>
            </w:r>
          </w:p>
        </w:tc>
        <w:tc>
          <w:tcPr>
            <w:tcW w:w="1680" w:type="dxa"/>
            <w:vAlign w:val="top"/>
          </w:tcPr>
          <w:p w14:paraId="287E34B2"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51</w:t>
            </w:r>
          </w:p>
        </w:tc>
        <w:tc>
          <w:tcPr>
            <w:cnfStyle w:val="000001000000" w:firstRow="0" w:lastRow="0" w:firstColumn="0" w:lastColumn="0" w:oddVBand="0" w:evenVBand="1" w:oddHBand="0" w:evenHBand="0" w:firstRowFirstColumn="0" w:firstRowLastColumn="0" w:lastRowFirstColumn="0" w:lastRowLastColumn="0"/>
            <w:tcW w:w="915" w:type="dxa"/>
            <w:vAlign w:val="top"/>
          </w:tcPr>
          <w:p w14:paraId="287E34B3"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58,6%</w:t>
            </w:r>
          </w:p>
        </w:tc>
        <w:tc>
          <w:tcPr>
            <w:tcW w:w="1380" w:type="dxa"/>
            <w:vAlign w:val="top"/>
          </w:tcPr>
          <w:p w14:paraId="287E34B4"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863,08</w:t>
            </w:r>
          </w:p>
        </w:tc>
        <w:tc>
          <w:tcPr>
            <w:cnfStyle w:val="000001000000" w:firstRow="0" w:lastRow="0" w:firstColumn="0" w:lastColumn="0" w:oddVBand="0" w:evenVBand="1" w:oddHBand="0" w:evenHBand="0" w:firstRowFirstColumn="0" w:firstRowLastColumn="0" w:lastRowFirstColumn="0" w:lastRowLastColumn="0"/>
            <w:tcW w:w="952" w:type="dxa"/>
            <w:vAlign w:val="top"/>
          </w:tcPr>
          <w:p w14:paraId="287E34B5"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0,5354</w:t>
            </w:r>
          </w:p>
        </w:tc>
        <w:bookmarkStart w:id="72" w:name="_GoBack"/>
        <w:bookmarkEnd w:id="72"/>
      </w:tr>
      <w:tr w:rsidR="00470EC7" w:rsidRPr="00EC5DC0" w14:paraId="287E34BD" w14:textId="77777777" w:rsidTr="0FA39F20">
        <w:trPr>
          <w:trHeight w:val="397"/>
        </w:trPr>
        <w:tc>
          <w:tcPr>
            <w:tcW w:w="840" w:type="dxa"/>
            <w:vAlign w:val="top"/>
          </w:tcPr>
          <w:p w14:paraId="287E34B7" w14:textId="77777777" w:rsidR="00470EC7" w:rsidRPr="00BF361C" w:rsidRDefault="3BA719A3" w:rsidP="0FA39F20">
            <w:pPr>
              <w:rPr>
                <w:rFonts w:eastAsia="Montserrat SemiBold" w:cs="Montserrat SemiBold"/>
                <w:szCs w:val="16"/>
              </w:rPr>
            </w:pPr>
            <w:r w:rsidRPr="00BF361C">
              <w:rPr>
                <w:rFonts w:eastAsia="Montserrat SemiBold" w:cs="Montserrat SemiBold"/>
                <w:szCs w:val="16"/>
              </w:rPr>
              <w:t>752</w:t>
            </w:r>
          </w:p>
        </w:tc>
        <w:tc>
          <w:tcPr>
            <w:cnfStyle w:val="000001000000" w:firstRow="0" w:lastRow="0" w:firstColumn="0" w:lastColumn="0" w:oddVBand="0" w:evenVBand="1" w:oddHBand="0" w:evenHBand="0" w:firstRowFirstColumn="0" w:firstRowLastColumn="0" w:lastRowFirstColumn="0" w:lastRowLastColumn="0"/>
            <w:tcW w:w="2295" w:type="dxa"/>
            <w:vAlign w:val="top"/>
          </w:tcPr>
          <w:p w14:paraId="287E34B8" w14:textId="77777777" w:rsidR="00470EC7" w:rsidRPr="00BF361C" w:rsidRDefault="3BA719A3" w:rsidP="006C60C0">
            <w:pPr>
              <w:jc w:val="left"/>
              <w:rPr>
                <w:rFonts w:eastAsia="Montserrat SemiBold" w:cs="Montserrat SemiBold"/>
                <w:szCs w:val="16"/>
              </w:rPr>
            </w:pPr>
            <w:r w:rsidRPr="00BF361C">
              <w:rPr>
                <w:rFonts w:eastAsia="Montserrat SemiBold" w:cs="Montserrat SemiBold"/>
                <w:szCs w:val="16"/>
              </w:rPr>
              <w:t>TRASTORNOS DE PERSONALIDAD Y CONTROL DE IMPULSOS</w:t>
            </w:r>
          </w:p>
        </w:tc>
        <w:tc>
          <w:tcPr>
            <w:tcW w:w="1680" w:type="dxa"/>
            <w:vAlign w:val="top"/>
          </w:tcPr>
          <w:p w14:paraId="287E34B9"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17</w:t>
            </w:r>
          </w:p>
        </w:tc>
        <w:tc>
          <w:tcPr>
            <w:cnfStyle w:val="000001000000" w:firstRow="0" w:lastRow="0" w:firstColumn="0" w:lastColumn="0" w:oddVBand="0" w:evenVBand="1" w:oddHBand="0" w:evenHBand="0" w:firstRowFirstColumn="0" w:firstRowLastColumn="0" w:lastRowFirstColumn="0" w:lastRowLastColumn="0"/>
            <w:tcW w:w="915" w:type="dxa"/>
            <w:vAlign w:val="top"/>
          </w:tcPr>
          <w:p w14:paraId="287E34BA"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19,5%</w:t>
            </w:r>
          </w:p>
        </w:tc>
        <w:tc>
          <w:tcPr>
            <w:tcW w:w="1380" w:type="dxa"/>
            <w:vAlign w:val="top"/>
          </w:tcPr>
          <w:p w14:paraId="287E34BB"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249,18</w:t>
            </w:r>
          </w:p>
        </w:tc>
        <w:tc>
          <w:tcPr>
            <w:cnfStyle w:val="000001000000" w:firstRow="0" w:lastRow="0" w:firstColumn="0" w:lastColumn="0" w:oddVBand="0" w:evenVBand="1" w:oddHBand="0" w:evenHBand="0" w:firstRowFirstColumn="0" w:firstRowLastColumn="0" w:lastRowFirstColumn="0" w:lastRowLastColumn="0"/>
            <w:tcW w:w="952" w:type="dxa"/>
            <w:vAlign w:val="top"/>
          </w:tcPr>
          <w:p w14:paraId="287E34BC"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0,3492</w:t>
            </w:r>
          </w:p>
        </w:tc>
      </w:tr>
      <w:tr w:rsidR="00470EC7" w:rsidRPr="00EC5DC0" w14:paraId="287E34C4" w14:textId="77777777" w:rsidTr="0FA39F20">
        <w:trPr>
          <w:trHeight w:val="397"/>
        </w:trPr>
        <w:tc>
          <w:tcPr>
            <w:tcW w:w="840" w:type="dxa"/>
            <w:vAlign w:val="top"/>
          </w:tcPr>
          <w:p w14:paraId="287E34BE" w14:textId="77777777" w:rsidR="00470EC7" w:rsidRPr="00BF361C" w:rsidRDefault="3BA719A3" w:rsidP="0FA39F20">
            <w:pPr>
              <w:rPr>
                <w:rFonts w:eastAsia="Montserrat SemiBold" w:cs="Montserrat SemiBold"/>
                <w:szCs w:val="16"/>
              </w:rPr>
            </w:pPr>
            <w:r w:rsidRPr="00BF361C">
              <w:rPr>
                <w:rFonts w:eastAsia="Montserrat SemiBold" w:cs="Montserrat SemiBold"/>
                <w:szCs w:val="16"/>
              </w:rPr>
              <w:t>751</w:t>
            </w:r>
          </w:p>
        </w:tc>
        <w:tc>
          <w:tcPr>
            <w:cnfStyle w:val="000001000000" w:firstRow="0" w:lastRow="0" w:firstColumn="0" w:lastColumn="0" w:oddVBand="0" w:evenVBand="1" w:oddHBand="0" w:evenHBand="0" w:firstRowFirstColumn="0" w:firstRowLastColumn="0" w:lastRowFirstColumn="0" w:lastRowLastColumn="0"/>
            <w:tcW w:w="2295" w:type="dxa"/>
            <w:vAlign w:val="top"/>
          </w:tcPr>
          <w:p w14:paraId="287E34BF" w14:textId="77777777" w:rsidR="00470EC7" w:rsidRPr="00BF361C" w:rsidRDefault="3BA719A3" w:rsidP="006C60C0">
            <w:pPr>
              <w:jc w:val="left"/>
              <w:rPr>
                <w:rFonts w:eastAsia="Montserrat SemiBold" w:cs="Montserrat SemiBold"/>
                <w:szCs w:val="16"/>
              </w:rPr>
            </w:pPr>
            <w:r w:rsidRPr="00BF361C">
              <w:rPr>
                <w:rFonts w:eastAsia="Montserrat SemiBold" w:cs="Montserrat SemiBold"/>
                <w:szCs w:val="16"/>
              </w:rPr>
              <w:t>TRASTORNOS DEPRESIVOS MAYORES Y OTROS/PSICOSIS NO ESPECIFICADA</w:t>
            </w:r>
          </w:p>
        </w:tc>
        <w:tc>
          <w:tcPr>
            <w:tcW w:w="1680" w:type="dxa"/>
            <w:vAlign w:val="top"/>
          </w:tcPr>
          <w:p w14:paraId="287E34C0"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7</w:t>
            </w:r>
          </w:p>
        </w:tc>
        <w:tc>
          <w:tcPr>
            <w:cnfStyle w:val="000001000000" w:firstRow="0" w:lastRow="0" w:firstColumn="0" w:lastColumn="0" w:oddVBand="0" w:evenVBand="1" w:oddHBand="0" w:evenHBand="0" w:firstRowFirstColumn="0" w:firstRowLastColumn="0" w:lastRowFirstColumn="0" w:lastRowLastColumn="0"/>
            <w:tcW w:w="915" w:type="dxa"/>
            <w:vAlign w:val="top"/>
          </w:tcPr>
          <w:p w14:paraId="287E34C1"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8,0%</w:t>
            </w:r>
          </w:p>
        </w:tc>
        <w:tc>
          <w:tcPr>
            <w:tcW w:w="1380" w:type="dxa"/>
            <w:vAlign w:val="top"/>
          </w:tcPr>
          <w:p w14:paraId="287E34C2"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235,14</w:t>
            </w:r>
          </w:p>
        </w:tc>
        <w:tc>
          <w:tcPr>
            <w:cnfStyle w:val="000001000000" w:firstRow="0" w:lastRow="0" w:firstColumn="0" w:lastColumn="0" w:oddVBand="0" w:evenVBand="1" w:oddHBand="0" w:evenHBand="0" w:firstRowFirstColumn="0" w:firstRowLastColumn="0" w:lastRowFirstColumn="0" w:lastRowLastColumn="0"/>
            <w:tcW w:w="952" w:type="dxa"/>
            <w:vAlign w:val="top"/>
          </w:tcPr>
          <w:p w14:paraId="287E34C3"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0,3163</w:t>
            </w:r>
          </w:p>
        </w:tc>
      </w:tr>
      <w:tr w:rsidR="00470EC7" w:rsidRPr="00EC5DC0" w14:paraId="287E34CB" w14:textId="77777777" w:rsidTr="0FA39F20">
        <w:trPr>
          <w:trHeight w:val="397"/>
        </w:trPr>
        <w:tc>
          <w:tcPr>
            <w:tcW w:w="840" w:type="dxa"/>
            <w:vAlign w:val="top"/>
          </w:tcPr>
          <w:p w14:paraId="287E34C5" w14:textId="77777777" w:rsidR="00470EC7" w:rsidRPr="00BF361C" w:rsidRDefault="3BA719A3" w:rsidP="0FA39F20">
            <w:pPr>
              <w:rPr>
                <w:rFonts w:eastAsia="Montserrat SemiBold" w:cs="Montserrat SemiBold"/>
                <w:szCs w:val="16"/>
              </w:rPr>
            </w:pPr>
            <w:r w:rsidRPr="00BF361C">
              <w:rPr>
                <w:rFonts w:eastAsia="Montserrat SemiBold" w:cs="Montserrat SemiBold"/>
                <w:szCs w:val="16"/>
              </w:rPr>
              <w:t>760</w:t>
            </w:r>
          </w:p>
        </w:tc>
        <w:tc>
          <w:tcPr>
            <w:cnfStyle w:val="000001000000" w:firstRow="0" w:lastRow="0" w:firstColumn="0" w:lastColumn="0" w:oddVBand="0" w:evenVBand="1" w:oddHBand="0" w:evenHBand="0" w:firstRowFirstColumn="0" w:firstRowLastColumn="0" w:lastRowFirstColumn="0" w:lastRowLastColumn="0"/>
            <w:tcW w:w="2295" w:type="dxa"/>
            <w:vAlign w:val="top"/>
          </w:tcPr>
          <w:p w14:paraId="287E34C6" w14:textId="77777777" w:rsidR="00470EC7" w:rsidRPr="00BF361C" w:rsidRDefault="3BA719A3" w:rsidP="006C60C0">
            <w:pPr>
              <w:jc w:val="left"/>
              <w:rPr>
                <w:rFonts w:eastAsia="Montserrat SemiBold" w:cs="Montserrat SemiBold"/>
                <w:szCs w:val="16"/>
              </w:rPr>
            </w:pPr>
            <w:r w:rsidRPr="00BF361C">
              <w:rPr>
                <w:rFonts w:eastAsia="Montserrat SemiBold" w:cs="Montserrat SemiBold"/>
                <w:szCs w:val="16"/>
              </w:rPr>
              <w:t>OTROS TRASTORNOS DE SALUD MENTAL</w:t>
            </w:r>
          </w:p>
        </w:tc>
        <w:tc>
          <w:tcPr>
            <w:tcW w:w="1680" w:type="dxa"/>
            <w:vAlign w:val="top"/>
          </w:tcPr>
          <w:p w14:paraId="287E34C7"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2</w:t>
            </w:r>
          </w:p>
        </w:tc>
        <w:tc>
          <w:tcPr>
            <w:cnfStyle w:val="000001000000" w:firstRow="0" w:lastRow="0" w:firstColumn="0" w:lastColumn="0" w:oddVBand="0" w:evenVBand="1" w:oddHBand="0" w:evenHBand="0" w:firstRowFirstColumn="0" w:firstRowLastColumn="0" w:lastRowFirstColumn="0" w:lastRowLastColumn="0"/>
            <w:tcW w:w="915" w:type="dxa"/>
            <w:vAlign w:val="top"/>
          </w:tcPr>
          <w:p w14:paraId="287E34C8"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2,3%</w:t>
            </w:r>
          </w:p>
        </w:tc>
        <w:tc>
          <w:tcPr>
            <w:tcW w:w="1380" w:type="dxa"/>
            <w:vAlign w:val="top"/>
          </w:tcPr>
          <w:p w14:paraId="287E34C9"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3551,00</w:t>
            </w:r>
          </w:p>
        </w:tc>
        <w:tc>
          <w:tcPr>
            <w:cnfStyle w:val="000001000000" w:firstRow="0" w:lastRow="0" w:firstColumn="0" w:lastColumn="0" w:oddVBand="0" w:evenVBand="1" w:oddHBand="0" w:evenHBand="0" w:firstRowFirstColumn="0" w:firstRowLastColumn="0" w:lastRowFirstColumn="0" w:lastRowLastColumn="0"/>
            <w:tcW w:w="952" w:type="dxa"/>
            <w:vAlign w:val="top"/>
          </w:tcPr>
          <w:p w14:paraId="287E34CA"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1,0391</w:t>
            </w:r>
          </w:p>
        </w:tc>
      </w:tr>
      <w:tr w:rsidR="00470EC7" w:rsidRPr="00EC5DC0" w14:paraId="287E34D2" w14:textId="77777777" w:rsidTr="0FA39F20">
        <w:trPr>
          <w:trHeight w:val="397"/>
        </w:trPr>
        <w:tc>
          <w:tcPr>
            <w:tcW w:w="840" w:type="dxa"/>
            <w:vAlign w:val="top"/>
          </w:tcPr>
          <w:p w14:paraId="287E34CC" w14:textId="77777777" w:rsidR="00470EC7" w:rsidRPr="00BF361C" w:rsidRDefault="3BA719A3" w:rsidP="0FA39F20">
            <w:pPr>
              <w:rPr>
                <w:rFonts w:eastAsia="Montserrat SemiBold" w:cs="Montserrat SemiBold"/>
                <w:szCs w:val="16"/>
              </w:rPr>
            </w:pPr>
            <w:r w:rsidRPr="00BF361C">
              <w:rPr>
                <w:rFonts w:eastAsia="Montserrat SemiBold" w:cs="Montserrat SemiBold"/>
                <w:szCs w:val="16"/>
              </w:rPr>
              <w:t>754</w:t>
            </w:r>
          </w:p>
        </w:tc>
        <w:tc>
          <w:tcPr>
            <w:cnfStyle w:val="000001000000" w:firstRow="0" w:lastRow="0" w:firstColumn="0" w:lastColumn="0" w:oddVBand="0" w:evenVBand="1" w:oddHBand="0" w:evenHBand="0" w:firstRowFirstColumn="0" w:firstRowLastColumn="0" w:lastRowFirstColumn="0" w:lastRowLastColumn="0"/>
            <w:tcW w:w="2295" w:type="dxa"/>
            <w:vAlign w:val="top"/>
          </w:tcPr>
          <w:p w14:paraId="287E34CD" w14:textId="77777777" w:rsidR="00470EC7" w:rsidRPr="00BF361C" w:rsidRDefault="3BA719A3" w:rsidP="006C60C0">
            <w:pPr>
              <w:jc w:val="left"/>
              <w:rPr>
                <w:rFonts w:eastAsia="Montserrat SemiBold" w:cs="Montserrat SemiBold"/>
                <w:szCs w:val="16"/>
              </w:rPr>
            </w:pPr>
            <w:r w:rsidRPr="00BF361C">
              <w:rPr>
                <w:rFonts w:eastAsia="Montserrat SemiBold" w:cs="Montserrat SemiBold"/>
                <w:szCs w:val="16"/>
              </w:rPr>
              <w:t>DEPRESIÓN EXCEPTO TRASTORNO DEPRESIVO MAYOR</w:t>
            </w:r>
          </w:p>
        </w:tc>
        <w:tc>
          <w:tcPr>
            <w:tcW w:w="1680" w:type="dxa"/>
            <w:vAlign w:val="top"/>
          </w:tcPr>
          <w:p w14:paraId="287E34CE"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3</w:t>
            </w:r>
          </w:p>
        </w:tc>
        <w:tc>
          <w:tcPr>
            <w:cnfStyle w:val="000001000000" w:firstRow="0" w:lastRow="0" w:firstColumn="0" w:lastColumn="0" w:oddVBand="0" w:evenVBand="1" w:oddHBand="0" w:evenHBand="0" w:firstRowFirstColumn="0" w:firstRowLastColumn="0" w:lastRowFirstColumn="0" w:lastRowLastColumn="0"/>
            <w:tcW w:w="915" w:type="dxa"/>
            <w:vAlign w:val="top"/>
          </w:tcPr>
          <w:p w14:paraId="287E34CF"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3,4%</w:t>
            </w:r>
          </w:p>
        </w:tc>
        <w:tc>
          <w:tcPr>
            <w:tcW w:w="1380" w:type="dxa"/>
            <w:vAlign w:val="top"/>
          </w:tcPr>
          <w:p w14:paraId="287E34D0"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315,00</w:t>
            </w:r>
          </w:p>
        </w:tc>
        <w:tc>
          <w:tcPr>
            <w:cnfStyle w:val="000001000000" w:firstRow="0" w:lastRow="0" w:firstColumn="0" w:lastColumn="0" w:oddVBand="0" w:evenVBand="1" w:oddHBand="0" w:evenHBand="0" w:firstRowFirstColumn="0" w:firstRowLastColumn="0" w:lastRowFirstColumn="0" w:lastRowLastColumn="0"/>
            <w:tcW w:w="952" w:type="dxa"/>
            <w:vAlign w:val="top"/>
          </w:tcPr>
          <w:p w14:paraId="287E34D1"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0,4031</w:t>
            </w:r>
          </w:p>
        </w:tc>
      </w:tr>
      <w:tr w:rsidR="00470EC7" w:rsidRPr="00EC5DC0" w14:paraId="287E34D9" w14:textId="77777777" w:rsidTr="0FA39F20">
        <w:trPr>
          <w:trHeight w:val="397"/>
        </w:trPr>
        <w:tc>
          <w:tcPr>
            <w:tcW w:w="840" w:type="dxa"/>
            <w:vAlign w:val="top"/>
          </w:tcPr>
          <w:p w14:paraId="287E34D3" w14:textId="77777777" w:rsidR="00470EC7" w:rsidRPr="00BF361C" w:rsidRDefault="3BA719A3" w:rsidP="0FA39F20">
            <w:pPr>
              <w:rPr>
                <w:rFonts w:eastAsia="Montserrat SemiBold" w:cs="Montserrat SemiBold"/>
                <w:szCs w:val="16"/>
              </w:rPr>
            </w:pPr>
            <w:r w:rsidRPr="00BF361C">
              <w:rPr>
                <w:rFonts w:eastAsia="Montserrat SemiBold" w:cs="Montserrat SemiBold"/>
                <w:szCs w:val="16"/>
              </w:rPr>
              <w:t>753</w:t>
            </w:r>
          </w:p>
        </w:tc>
        <w:tc>
          <w:tcPr>
            <w:cnfStyle w:val="000001000000" w:firstRow="0" w:lastRow="0" w:firstColumn="0" w:lastColumn="0" w:oddVBand="0" w:evenVBand="1" w:oddHBand="0" w:evenHBand="0" w:firstRowFirstColumn="0" w:firstRowLastColumn="0" w:lastRowFirstColumn="0" w:lastRowLastColumn="0"/>
            <w:tcW w:w="2295" w:type="dxa"/>
            <w:vAlign w:val="top"/>
          </w:tcPr>
          <w:p w14:paraId="287E34D4" w14:textId="77777777" w:rsidR="00470EC7" w:rsidRPr="00BF361C" w:rsidRDefault="3BA719A3" w:rsidP="006C60C0">
            <w:pPr>
              <w:jc w:val="left"/>
              <w:rPr>
                <w:rFonts w:eastAsia="Montserrat SemiBold" w:cs="Montserrat SemiBold"/>
                <w:szCs w:val="16"/>
              </w:rPr>
            </w:pPr>
            <w:r w:rsidRPr="00BF361C">
              <w:rPr>
                <w:rFonts w:eastAsia="Montserrat SemiBold" w:cs="Montserrat SemiBold"/>
                <w:szCs w:val="16"/>
              </w:rPr>
              <w:t>TRASTORNOS BIPOLARES</w:t>
            </w:r>
          </w:p>
        </w:tc>
        <w:tc>
          <w:tcPr>
            <w:tcW w:w="1680" w:type="dxa"/>
            <w:vAlign w:val="top"/>
          </w:tcPr>
          <w:p w14:paraId="287E34D5"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3</w:t>
            </w:r>
          </w:p>
        </w:tc>
        <w:tc>
          <w:tcPr>
            <w:cnfStyle w:val="000001000000" w:firstRow="0" w:lastRow="0" w:firstColumn="0" w:lastColumn="0" w:oddVBand="0" w:evenVBand="1" w:oddHBand="0" w:evenHBand="0" w:firstRowFirstColumn="0" w:firstRowLastColumn="0" w:lastRowFirstColumn="0" w:lastRowLastColumn="0"/>
            <w:tcW w:w="915" w:type="dxa"/>
            <w:vAlign w:val="top"/>
          </w:tcPr>
          <w:p w14:paraId="287E34D6"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3,4%</w:t>
            </w:r>
          </w:p>
        </w:tc>
        <w:tc>
          <w:tcPr>
            <w:tcW w:w="1380" w:type="dxa"/>
            <w:vAlign w:val="top"/>
          </w:tcPr>
          <w:p w14:paraId="287E34D7"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1332,67</w:t>
            </w:r>
          </w:p>
        </w:tc>
        <w:tc>
          <w:tcPr>
            <w:cnfStyle w:val="000001000000" w:firstRow="0" w:lastRow="0" w:firstColumn="0" w:lastColumn="0" w:oddVBand="0" w:evenVBand="1" w:oddHBand="0" w:evenHBand="0" w:firstRowFirstColumn="0" w:firstRowLastColumn="0" w:lastRowFirstColumn="0" w:lastRowLastColumn="0"/>
            <w:tcW w:w="952" w:type="dxa"/>
            <w:vAlign w:val="top"/>
          </w:tcPr>
          <w:p w14:paraId="287E34D8"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0,3131</w:t>
            </w:r>
          </w:p>
        </w:tc>
      </w:tr>
      <w:tr w:rsidR="00470EC7" w:rsidRPr="00EC5DC0" w14:paraId="287E34E0" w14:textId="77777777" w:rsidTr="0FA39F20">
        <w:trPr>
          <w:trHeight w:val="397"/>
        </w:trPr>
        <w:tc>
          <w:tcPr>
            <w:tcW w:w="840" w:type="dxa"/>
            <w:vAlign w:val="top"/>
          </w:tcPr>
          <w:p w14:paraId="287E34DA" w14:textId="77777777" w:rsidR="00470EC7" w:rsidRPr="00BF361C" w:rsidRDefault="3BA719A3" w:rsidP="0FA39F20">
            <w:pPr>
              <w:rPr>
                <w:rFonts w:eastAsia="Montserrat SemiBold" w:cs="Montserrat SemiBold"/>
                <w:szCs w:val="16"/>
              </w:rPr>
            </w:pPr>
            <w:r w:rsidRPr="00BF361C">
              <w:rPr>
                <w:rFonts w:eastAsia="Montserrat SemiBold" w:cs="Montserrat SemiBold"/>
                <w:szCs w:val="16"/>
              </w:rPr>
              <w:t>757</w:t>
            </w:r>
          </w:p>
        </w:tc>
        <w:tc>
          <w:tcPr>
            <w:cnfStyle w:val="000001000000" w:firstRow="0" w:lastRow="0" w:firstColumn="0" w:lastColumn="0" w:oddVBand="0" w:evenVBand="1" w:oddHBand="0" w:evenHBand="0" w:firstRowFirstColumn="0" w:firstRowLastColumn="0" w:lastRowFirstColumn="0" w:lastRowLastColumn="0"/>
            <w:tcW w:w="2295" w:type="dxa"/>
            <w:vAlign w:val="top"/>
          </w:tcPr>
          <w:p w14:paraId="287E34DB" w14:textId="77777777" w:rsidR="00470EC7" w:rsidRPr="00BF361C" w:rsidRDefault="3BA719A3" w:rsidP="006C60C0">
            <w:pPr>
              <w:jc w:val="left"/>
              <w:rPr>
                <w:rFonts w:eastAsia="Montserrat SemiBold" w:cs="Montserrat SemiBold"/>
                <w:szCs w:val="16"/>
              </w:rPr>
            </w:pPr>
            <w:r w:rsidRPr="00BF361C">
              <w:rPr>
                <w:rFonts w:eastAsia="Montserrat SemiBold" w:cs="Montserrat SemiBold"/>
                <w:szCs w:val="16"/>
              </w:rPr>
              <w:t>ALTERACIONES ORGÁNICAS DE SALUD MENTAL</w:t>
            </w:r>
          </w:p>
        </w:tc>
        <w:tc>
          <w:tcPr>
            <w:tcW w:w="1680" w:type="dxa"/>
            <w:vAlign w:val="top"/>
          </w:tcPr>
          <w:p w14:paraId="287E34DC"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1</w:t>
            </w:r>
          </w:p>
        </w:tc>
        <w:tc>
          <w:tcPr>
            <w:cnfStyle w:val="000001000000" w:firstRow="0" w:lastRow="0" w:firstColumn="0" w:lastColumn="0" w:oddVBand="0" w:evenVBand="1" w:oddHBand="0" w:evenHBand="0" w:firstRowFirstColumn="0" w:firstRowLastColumn="0" w:lastRowFirstColumn="0" w:lastRowLastColumn="0"/>
            <w:tcW w:w="915" w:type="dxa"/>
            <w:vAlign w:val="top"/>
          </w:tcPr>
          <w:p w14:paraId="287E34DD"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1,1%</w:t>
            </w:r>
          </w:p>
        </w:tc>
        <w:tc>
          <w:tcPr>
            <w:tcW w:w="1380" w:type="dxa"/>
            <w:vAlign w:val="top"/>
          </w:tcPr>
          <w:p w14:paraId="287E34DE"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2916,00</w:t>
            </w:r>
          </w:p>
        </w:tc>
        <w:tc>
          <w:tcPr>
            <w:cnfStyle w:val="000001000000" w:firstRow="0" w:lastRow="0" w:firstColumn="0" w:lastColumn="0" w:oddVBand="0" w:evenVBand="1" w:oddHBand="0" w:evenHBand="0" w:firstRowFirstColumn="0" w:firstRowLastColumn="0" w:lastRowFirstColumn="0" w:lastRowLastColumn="0"/>
            <w:tcW w:w="952" w:type="dxa"/>
            <w:vAlign w:val="top"/>
          </w:tcPr>
          <w:p w14:paraId="287E34DF"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0,8657</w:t>
            </w:r>
          </w:p>
        </w:tc>
      </w:tr>
      <w:tr w:rsidR="00470EC7" w:rsidRPr="00EC5DC0" w14:paraId="287E34E7" w14:textId="77777777" w:rsidTr="0FA39F20">
        <w:trPr>
          <w:trHeight w:val="397"/>
        </w:trPr>
        <w:tc>
          <w:tcPr>
            <w:tcW w:w="840" w:type="dxa"/>
            <w:vAlign w:val="top"/>
          </w:tcPr>
          <w:p w14:paraId="287E34E1" w14:textId="77777777" w:rsidR="00470EC7" w:rsidRPr="00BF361C" w:rsidRDefault="3BA719A3" w:rsidP="0FA39F20">
            <w:pPr>
              <w:rPr>
                <w:rFonts w:eastAsia="Montserrat SemiBold" w:cs="Montserrat SemiBold"/>
                <w:szCs w:val="16"/>
              </w:rPr>
            </w:pPr>
            <w:r w:rsidRPr="00BF361C">
              <w:rPr>
                <w:rFonts w:eastAsia="Montserrat SemiBold" w:cs="Montserrat SemiBold"/>
                <w:szCs w:val="16"/>
              </w:rPr>
              <w:t>755</w:t>
            </w:r>
          </w:p>
        </w:tc>
        <w:tc>
          <w:tcPr>
            <w:cnfStyle w:val="000001000000" w:firstRow="0" w:lastRow="0" w:firstColumn="0" w:lastColumn="0" w:oddVBand="0" w:evenVBand="1" w:oddHBand="0" w:evenHBand="0" w:firstRowFirstColumn="0" w:firstRowLastColumn="0" w:lastRowFirstColumn="0" w:lastRowLastColumn="0"/>
            <w:tcW w:w="2295" w:type="dxa"/>
            <w:vAlign w:val="top"/>
          </w:tcPr>
          <w:p w14:paraId="287E34E2" w14:textId="77777777" w:rsidR="00470EC7" w:rsidRPr="00BF361C" w:rsidRDefault="3BA719A3" w:rsidP="006C60C0">
            <w:pPr>
              <w:jc w:val="left"/>
              <w:rPr>
                <w:rFonts w:eastAsia="Montserrat SemiBold" w:cs="Montserrat SemiBold"/>
                <w:szCs w:val="16"/>
              </w:rPr>
            </w:pPr>
            <w:r w:rsidRPr="00BF361C">
              <w:rPr>
                <w:rFonts w:eastAsia="Montserrat SemiBold" w:cs="Montserrat SemiBold"/>
                <w:szCs w:val="16"/>
              </w:rPr>
              <w:t>TRASTORNOS DE ADAPTACIÓN Y NEUROSIS EXCEPTO DIAGNÓSTICOS DEPRESIVOS</w:t>
            </w:r>
          </w:p>
        </w:tc>
        <w:tc>
          <w:tcPr>
            <w:tcW w:w="1680" w:type="dxa"/>
            <w:vAlign w:val="top"/>
          </w:tcPr>
          <w:p w14:paraId="287E34E3"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2</w:t>
            </w:r>
          </w:p>
        </w:tc>
        <w:tc>
          <w:tcPr>
            <w:cnfStyle w:val="000001000000" w:firstRow="0" w:lastRow="0" w:firstColumn="0" w:lastColumn="0" w:oddVBand="0" w:evenVBand="1" w:oddHBand="0" w:evenHBand="0" w:firstRowFirstColumn="0" w:firstRowLastColumn="0" w:lastRowFirstColumn="0" w:lastRowLastColumn="0"/>
            <w:tcW w:w="915" w:type="dxa"/>
            <w:vAlign w:val="top"/>
          </w:tcPr>
          <w:p w14:paraId="287E34E4"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2,3%</w:t>
            </w:r>
          </w:p>
        </w:tc>
        <w:tc>
          <w:tcPr>
            <w:tcW w:w="1380" w:type="dxa"/>
            <w:vAlign w:val="top"/>
          </w:tcPr>
          <w:p w14:paraId="287E34E5"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383,50</w:t>
            </w:r>
          </w:p>
        </w:tc>
        <w:tc>
          <w:tcPr>
            <w:cnfStyle w:val="000001000000" w:firstRow="0" w:lastRow="0" w:firstColumn="0" w:lastColumn="0" w:oddVBand="0" w:evenVBand="1" w:oddHBand="0" w:evenHBand="0" w:firstRowFirstColumn="0" w:firstRowLastColumn="0" w:lastRowFirstColumn="0" w:lastRowLastColumn="0"/>
            <w:tcW w:w="952" w:type="dxa"/>
            <w:vAlign w:val="top"/>
          </w:tcPr>
          <w:p w14:paraId="287E34E6"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0,3773</w:t>
            </w:r>
          </w:p>
        </w:tc>
      </w:tr>
      <w:tr w:rsidR="00470EC7" w:rsidRPr="00EC5DC0" w14:paraId="287E34EE" w14:textId="77777777" w:rsidTr="0FA39F20">
        <w:trPr>
          <w:trHeight w:val="397"/>
        </w:trPr>
        <w:tc>
          <w:tcPr>
            <w:tcW w:w="840" w:type="dxa"/>
            <w:vAlign w:val="top"/>
          </w:tcPr>
          <w:p w14:paraId="287E34E8" w14:textId="77777777" w:rsidR="00470EC7" w:rsidRPr="00BF361C" w:rsidRDefault="3BA719A3" w:rsidP="0FA39F20">
            <w:pPr>
              <w:rPr>
                <w:rFonts w:eastAsia="Montserrat SemiBold" w:cs="Montserrat SemiBold"/>
                <w:szCs w:val="16"/>
              </w:rPr>
            </w:pPr>
            <w:r w:rsidRPr="00BF361C">
              <w:rPr>
                <w:rFonts w:eastAsia="Montserrat SemiBold" w:cs="Montserrat SemiBold"/>
                <w:szCs w:val="16"/>
              </w:rPr>
              <w:t>773</w:t>
            </w:r>
          </w:p>
        </w:tc>
        <w:tc>
          <w:tcPr>
            <w:cnfStyle w:val="000001000000" w:firstRow="0" w:lastRow="0" w:firstColumn="0" w:lastColumn="0" w:oddVBand="0" w:evenVBand="1" w:oddHBand="0" w:evenHBand="0" w:firstRowFirstColumn="0" w:firstRowLastColumn="0" w:lastRowFirstColumn="0" w:lastRowLastColumn="0"/>
            <w:tcW w:w="2295" w:type="dxa"/>
            <w:vAlign w:val="top"/>
          </w:tcPr>
          <w:p w14:paraId="287E34E9" w14:textId="77777777" w:rsidR="00470EC7" w:rsidRPr="00BF361C" w:rsidRDefault="3BA719A3" w:rsidP="006C60C0">
            <w:pPr>
              <w:jc w:val="left"/>
              <w:rPr>
                <w:rFonts w:eastAsia="Montserrat SemiBold" w:cs="Montserrat SemiBold"/>
                <w:szCs w:val="16"/>
              </w:rPr>
            </w:pPr>
            <w:r w:rsidRPr="00BF361C">
              <w:rPr>
                <w:rFonts w:eastAsia="Montserrat SemiBold" w:cs="Montserrat SemiBold"/>
                <w:szCs w:val="16"/>
              </w:rPr>
              <w:t>ABUSO O DEPENDENCIA DE OPIÁCEOS</w:t>
            </w:r>
          </w:p>
        </w:tc>
        <w:tc>
          <w:tcPr>
            <w:tcW w:w="1680" w:type="dxa"/>
            <w:vAlign w:val="top"/>
          </w:tcPr>
          <w:p w14:paraId="287E34EA"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1</w:t>
            </w:r>
          </w:p>
        </w:tc>
        <w:tc>
          <w:tcPr>
            <w:cnfStyle w:val="000001000000" w:firstRow="0" w:lastRow="0" w:firstColumn="0" w:lastColumn="0" w:oddVBand="0" w:evenVBand="1" w:oddHBand="0" w:evenHBand="0" w:firstRowFirstColumn="0" w:firstRowLastColumn="0" w:lastRowFirstColumn="0" w:lastRowLastColumn="0"/>
            <w:tcW w:w="915" w:type="dxa"/>
            <w:vAlign w:val="top"/>
          </w:tcPr>
          <w:p w14:paraId="287E34EB"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1,1%</w:t>
            </w:r>
          </w:p>
        </w:tc>
        <w:tc>
          <w:tcPr>
            <w:tcW w:w="1380" w:type="dxa"/>
            <w:vAlign w:val="top"/>
          </w:tcPr>
          <w:p w14:paraId="287E34EC" w14:textId="77777777" w:rsidR="00470EC7" w:rsidRPr="00BF361C" w:rsidRDefault="3BA719A3" w:rsidP="0FA39F20">
            <w:pPr>
              <w:jc w:val="right"/>
              <w:cnfStyle w:val="000000000000" w:firstRow="0" w:lastRow="0" w:firstColumn="0" w:lastColumn="0" w:oddVBand="0" w:evenVBand="0" w:oddHBand="0" w:evenHBand="0" w:firstRowFirstColumn="0" w:firstRowLastColumn="0" w:lastRowFirstColumn="0" w:lastRowLastColumn="0"/>
              <w:rPr>
                <w:rFonts w:eastAsia="Montserrat SemiBold" w:cs="Montserrat SemiBold"/>
                <w:szCs w:val="16"/>
              </w:rPr>
            </w:pPr>
            <w:r w:rsidRPr="00BF361C">
              <w:rPr>
                <w:rFonts w:eastAsia="Montserrat SemiBold" w:cs="Montserrat SemiBold"/>
                <w:szCs w:val="16"/>
              </w:rPr>
              <w:t>833,00</w:t>
            </w:r>
          </w:p>
        </w:tc>
        <w:tc>
          <w:tcPr>
            <w:cnfStyle w:val="000001000000" w:firstRow="0" w:lastRow="0" w:firstColumn="0" w:lastColumn="0" w:oddVBand="0" w:evenVBand="1" w:oddHBand="0" w:evenHBand="0" w:firstRowFirstColumn="0" w:firstRowLastColumn="0" w:lastRowFirstColumn="0" w:lastRowLastColumn="0"/>
            <w:tcW w:w="952" w:type="dxa"/>
            <w:vAlign w:val="top"/>
          </w:tcPr>
          <w:p w14:paraId="287E34ED" w14:textId="77777777" w:rsidR="00470EC7" w:rsidRPr="00BF361C" w:rsidRDefault="3BA719A3" w:rsidP="0FA39F20">
            <w:pPr>
              <w:jc w:val="right"/>
              <w:rPr>
                <w:rFonts w:eastAsia="Montserrat SemiBold" w:cs="Montserrat SemiBold"/>
                <w:szCs w:val="16"/>
              </w:rPr>
            </w:pPr>
            <w:r w:rsidRPr="00BF361C">
              <w:rPr>
                <w:rFonts w:eastAsia="Montserrat SemiBold" w:cs="Montserrat SemiBold"/>
                <w:szCs w:val="16"/>
              </w:rPr>
              <w:t>0,1921</w:t>
            </w:r>
          </w:p>
        </w:tc>
      </w:tr>
      <w:tr w:rsidR="00A7761B" w:rsidRPr="00696E88" w14:paraId="287E34F5" w14:textId="77777777" w:rsidTr="0FA39F20">
        <w:trPr>
          <w:cnfStyle w:val="010000000000" w:firstRow="0" w:lastRow="1" w:firstColumn="0" w:lastColumn="0" w:oddVBand="0" w:evenVBand="0" w:oddHBand="0" w:evenHBand="0" w:firstRowFirstColumn="0" w:firstRowLastColumn="0" w:lastRowFirstColumn="0" w:lastRowLastColumn="0"/>
          <w:trHeight w:val="397"/>
        </w:trPr>
        <w:tc>
          <w:tcPr>
            <w:tcW w:w="840" w:type="dxa"/>
          </w:tcPr>
          <w:p w14:paraId="287E34EF" w14:textId="77777777" w:rsidR="00A7761B" w:rsidRPr="00470EC7" w:rsidRDefault="00A7761B" w:rsidP="0FA39F20">
            <w:pPr>
              <w:rPr>
                <w:rFonts w:ascii="Montserrat SemiBold" w:hAnsi="Montserrat SemiBold"/>
                <w:color w:val="808080" w:themeColor="background1" w:themeShade="80"/>
                <w:sz w:val="20"/>
              </w:rPr>
            </w:pPr>
          </w:p>
        </w:tc>
        <w:tc>
          <w:tcPr>
            <w:cnfStyle w:val="000001000000" w:firstRow="0" w:lastRow="0" w:firstColumn="0" w:lastColumn="0" w:oddVBand="0" w:evenVBand="1" w:oddHBand="0" w:evenHBand="0" w:firstRowFirstColumn="0" w:firstRowLastColumn="0" w:lastRowFirstColumn="0" w:lastRowLastColumn="0"/>
            <w:tcW w:w="2295" w:type="dxa"/>
          </w:tcPr>
          <w:p w14:paraId="287E34F0" w14:textId="77777777" w:rsidR="00A7761B" w:rsidRPr="00BF361C" w:rsidRDefault="41A10AF8" w:rsidP="006C60C0">
            <w:pPr>
              <w:jc w:val="left"/>
              <w:rPr>
                <w:rFonts w:ascii="Montserrat SemiBold" w:hAnsi="Montserrat SemiBold"/>
                <w:color w:val="808080" w:themeColor="background1" w:themeShade="80"/>
              </w:rPr>
            </w:pPr>
            <w:r w:rsidRPr="00BF361C">
              <w:rPr>
                <w:rFonts w:ascii="Montserrat SemiBold" w:hAnsi="Montserrat SemiBold"/>
                <w:color w:val="808080" w:themeColor="background1" w:themeShade="80"/>
              </w:rPr>
              <w:t>TOTAL GRDs</w:t>
            </w:r>
          </w:p>
        </w:tc>
        <w:tc>
          <w:tcPr>
            <w:tcW w:w="1680" w:type="dxa"/>
          </w:tcPr>
          <w:p w14:paraId="287E34F1" w14:textId="77777777" w:rsidR="00A7761B" w:rsidRPr="00BF361C" w:rsidRDefault="3BA719A3" w:rsidP="0FA39F20">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
                <w:bCs/>
                <w:color w:val="808080" w:themeColor="background1" w:themeShade="80"/>
              </w:rPr>
            </w:pPr>
            <w:r w:rsidRPr="00BF361C">
              <w:rPr>
                <w:rFonts w:ascii="Montserrat SemiBold" w:hAnsi="Montserrat SemiBold" w:cs="Arial"/>
                <w:b/>
                <w:bCs/>
                <w:color w:val="808080" w:themeColor="background1" w:themeShade="80"/>
              </w:rPr>
              <w:t>87</w:t>
            </w:r>
          </w:p>
        </w:tc>
        <w:tc>
          <w:tcPr>
            <w:cnfStyle w:val="000001000000" w:firstRow="0" w:lastRow="0" w:firstColumn="0" w:lastColumn="0" w:oddVBand="0" w:evenVBand="1" w:oddHBand="0" w:evenHBand="0" w:firstRowFirstColumn="0" w:firstRowLastColumn="0" w:lastRowFirstColumn="0" w:lastRowLastColumn="0"/>
            <w:tcW w:w="915" w:type="dxa"/>
          </w:tcPr>
          <w:p w14:paraId="287E34F2" w14:textId="77777777" w:rsidR="00A7761B" w:rsidRPr="00BF361C" w:rsidRDefault="00A7761B" w:rsidP="0FA39F20">
            <w:pPr>
              <w:jc w:val="right"/>
              <w:rPr>
                <w:rFonts w:ascii="Montserrat SemiBold" w:hAnsi="Montserrat SemiBold" w:cs="Arial"/>
                <w:b/>
                <w:bCs/>
                <w:color w:val="808080" w:themeColor="background1" w:themeShade="80"/>
              </w:rPr>
            </w:pPr>
          </w:p>
        </w:tc>
        <w:tc>
          <w:tcPr>
            <w:tcW w:w="1380" w:type="dxa"/>
          </w:tcPr>
          <w:p w14:paraId="287E34F3" w14:textId="77777777" w:rsidR="00A7761B" w:rsidRPr="00BF361C" w:rsidRDefault="3BA719A3" w:rsidP="0FA39F20">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s="Arial"/>
                <w:b/>
                <w:bCs/>
                <w:color w:val="808080" w:themeColor="background1" w:themeShade="80"/>
              </w:rPr>
            </w:pPr>
            <w:r w:rsidRPr="00BF361C">
              <w:rPr>
                <w:rFonts w:ascii="Montserrat SemiBold" w:hAnsi="Montserrat SemiBold" w:cs="Arial"/>
                <w:b/>
                <w:bCs/>
                <w:color w:val="808080" w:themeColor="background1" w:themeShade="80"/>
              </w:rPr>
              <w:t>763,91</w:t>
            </w:r>
          </w:p>
        </w:tc>
        <w:tc>
          <w:tcPr>
            <w:cnfStyle w:val="000001000000" w:firstRow="0" w:lastRow="0" w:firstColumn="0" w:lastColumn="0" w:oddVBand="0" w:evenVBand="1" w:oddHBand="0" w:evenHBand="0" w:firstRowFirstColumn="0" w:firstRowLastColumn="0" w:lastRowFirstColumn="0" w:lastRowLastColumn="0"/>
            <w:tcW w:w="952" w:type="dxa"/>
          </w:tcPr>
          <w:p w14:paraId="287E34F4" w14:textId="77777777" w:rsidR="00A7761B" w:rsidRPr="00BF361C" w:rsidRDefault="3BA719A3" w:rsidP="0FA39F20">
            <w:pPr>
              <w:jc w:val="right"/>
              <w:rPr>
                <w:rFonts w:ascii="Montserrat SemiBold" w:hAnsi="Montserrat SemiBold" w:cs="Arial"/>
                <w:b/>
                <w:bCs/>
                <w:color w:val="808080" w:themeColor="background1" w:themeShade="80"/>
              </w:rPr>
            </w:pPr>
            <w:r w:rsidRPr="00BF361C">
              <w:rPr>
                <w:rFonts w:ascii="Montserrat SemiBold" w:hAnsi="Montserrat SemiBold" w:cs="Arial"/>
                <w:b/>
                <w:bCs/>
                <w:color w:val="808080" w:themeColor="background1" w:themeShade="80"/>
              </w:rPr>
              <w:t>0,4770</w:t>
            </w:r>
          </w:p>
        </w:tc>
      </w:tr>
    </w:tbl>
    <w:p w14:paraId="72167423" w14:textId="77777777" w:rsidR="003149D1" w:rsidRDefault="003149D1" w:rsidP="00426E10">
      <w:pPr>
        <w:pStyle w:val="Piedetabla"/>
      </w:pPr>
    </w:p>
    <w:p w14:paraId="287E34F6" w14:textId="52646F80" w:rsidR="00F31D28" w:rsidRPr="00DC4D20" w:rsidRDefault="00F31D28" w:rsidP="00426E10">
      <w:pPr>
        <w:pStyle w:val="Piedetabla"/>
      </w:pPr>
      <w:r w:rsidRPr="00DC4D20">
        <w:t>Fuente: CMBD</w:t>
      </w:r>
    </w:p>
    <w:p w14:paraId="287E34F7" w14:textId="77777777" w:rsidR="003C7B2C" w:rsidRPr="009E7227" w:rsidRDefault="005137EC" w:rsidP="0068118A">
      <w:pPr>
        <w:rPr>
          <w:sz w:val="24"/>
        </w:rPr>
      </w:pPr>
      <w:r w:rsidRPr="009E7227">
        <w:rPr>
          <w:rStyle w:val="EstiloTitulo2MemoriaNegritaCar"/>
          <w:rFonts w:asciiTheme="minorHAnsi" w:hAnsiTheme="minorHAnsi"/>
        </w:rPr>
        <w:br w:type="page"/>
      </w:r>
      <w:bookmarkEnd w:id="67"/>
      <w:bookmarkEnd w:id="68"/>
    </w:p>
    <w:p w14:paraId="287E34F8" w14:textId="77777777" w:rsidR="007C5293" w:rsidRDefault="007C5293" w:rsidP="007374ED">
      <w:pPr>
        <w:pStyle w:val="TITULO-Nivel2"/>
      </w:pPr>
      <w:bookmarkStart w:id="73" w:name="_Toc84870848"/>
      <w:bookmarkStart w:id="74" w:name="_Toc74228260"/>
      <w:bookmarkStart w:id="75" w:name="_Toc75343957"/>
      <w:bookmarkStart w:id="76" w:name="_Toc318202542"/>
      <w:bookmarkStart w:id="77" w:name="_Toc318202547"/>
      <w:bookmarkStart w:id="78" w:name="_Toc248123094"/>
      <w:r>
        <w:lastRenderedPageBreak/>
        <w:t>Otros Indicadores de Rendimiento</w:t>
      </w:r>
      <w:bookmarkEnd w:id="73"/>
    </w:p>
    <w:p w14:paraId="60216AD1" w14:textId="0DAE4B3F" w:rsidR="1325A52B" w:rsidRDefault="003149D1" w:rsidP="000D04CC">
      <w:pPr>
        <w:spacing w:before="240" w:after="120"/>
        <w:rPr>
          <w:rFonts w:ascii="Montserrat SemiBold" w:eastAsia="Montserrat SemiBold" w:hAnsi="Montserrat SemiBold" w:cs="Montserrat SemiBold"/>
          <w:noProof/>
          <w:color w:val="4BACC6" w:themeColor="accent5"/>
          <w:sz w:val="24"/>
          <w:szCs w:val="24"/>
        </w:rPr>
      </w:pPr>
      <w:r w:rsidRPr="003149D1">
        <w:rPr>
          <w:rStyle w:val="TITULO-Nivel3Car"/>
          <w:rFonts w:eastAsia="Montserrat SemiBold"/>
        </w:rPr>
        <w:t>Coo</w:t>
      </w:r>
      <w:r>
        <w:rPr>
          <w:rStyle w:val="TITULO-Nivel3Car"/>
          <w:rFonts w:eastAsia="Montserrat SemiBold"/>
        </w:rPr>
        <w:t>rdinaciones con recursos de la Red de Atención S</w:t>
      </w:r>
      <w:r w:rsidRPr="003149D1">
        <w:rPr>
          <w:rStyle w:val="TITULO-Nivel3Car"/>
          <w:rFonts w:eastAsia="Montserrat SemiBold"/>
        </w:rPr>
        <w:t>oc</w:t>
      </w:r>
      <w:r>
        <w:rPr>
          <w:rStyle w:val="TITULO-Nivel3Car"/>
          <w:rFonts w:eastAsia="Montserrat SemiBold"/>
        </w:rPr>
        <w:t>ial de referencia, adicciones, Atención P</w:t>
      </w:r>
      <w:r w:rsidRPr="003149D1">
        <w:rPr>
          <w:rStyle w:val="TITULO-Nivel3Car"/>
          <w:rFonts w:eastAsia="Montserrat SemiBold"/>
        </w:rPr>
        <w:t>rimaria, etc</w:t>
      </w:r>
      <w:r w:rsidR="000D04CC" w:rsidRPr="0FA39F20">
        <w:rPr>
          <w:rFonts w:ascii="Montserrat SemiBold" w:eastAsia="Montserrat SemiBold" w:hAnsi="Montserrat SemiBold" w:cs="Montserrat SemiBold"/>
          <w:noProof/>
          <w:color w:val="4BACC6" w:themeColor="accent5"/>
          <w:sz w:val="24"/>
          <w:szCs w:val="24"/>
        </w:rPr>
        <w:t>.</w:t>
      </w:r>
    </w:p>
    <w:tbl>
      <w:tblPr>
        <w:tblStyle w:val="TablaGeneral"/>
        <w:tblpPr w:leftFromText="141" w:rightFromText="141" w:vertAnchor="page" w:horzAnchor="margin" w:tblpY="3169"/>
        <w:tblW w:w="5000" w:type="pct"/>
        <w:tblLook w:val="0020" w:firstRow="1" w:lastRow="0" w:firstColumn="0" w:lastColumn="0" w:noHBand="0" w:noVBand="0"/>
      </w:tblPr>
      <w:tblGrid>
        <w:gridCol w:w="6835"/>
        <w:gridCol w:w="1094"/>
      </w:tblGrid>
      <w:tr w:rsidR="000D04CC" w:rsidRPr="00D77135" w14:paraId="505E858D" w14:textId="77777777" w:rsidTr="000D04CC">
        <w:trPr>
          <w:cnfStyle w:val="100000000000" w:firstRow="1" w:lastRow="0" w:firstColumn="0" w:lastColumn="0" w:oddVBand="0" w:evenVBand="0" w:oddHBand="0" w:evenHBand="0" w:firstRowFirstColumn="0" w:firstRowLastColumn="0" w:lastRowFirstColumn="0" w:lastRowLastColumn="0"/>
          <w:trHeight w:val="289"/>
        </w:trPr>
        <w:tc>
          <w:tcPr>
            <w:tcW w:w="4310" w:type="pct"/>
          </w:tcPr>
          <w:p w14:paraId="02EBDE83" w14:textId="60E7342D" w:rsidR="000D04CC" w:rsidRPr="00D77135" w:rsidRDefault="000D04CC" w:rsidP="000D04CC">
            <w:pPr>
              <w:rPr>
                <w:rFonts w:ascii="Montserrat SemiBold" w:eastAsia="Montserrat SemiBold" w:hAnsi="Montserrat SemiBold" w:cs="Montserrat SemiBold"/>
                <w:color w:val="808080" w:themeColor="background1" w:themeShade="80"/>
              </w:rPr>
            </w:pPr>
          </w:p>
        </w:tc>
        <w:tc>
          <w:tcPr>
            <w:cnfStyle w:val="000001000000" w:firstRow="0" w:lastRow="0" w:firstColumn="0" w:lastColumn="0" w:oddVBand="0" w:evenVBand="1" w:oddHBand="0" w:evenHBand="0" w:firstRowFirstColumn="0" w:firstRowLastColumn="0" w:lastRowFirstColumn="0" w:lastRowLastColumn="0"/>
            <w:tcW w:w="690" w:type="pct"/>
          </w:tcPr>
          <w:p w14:paraId="2DC3ECC1" w14:textId="77777777" w:rsidR="000D04CC" w:rsidRPr="00D77135" w:rsidRDefault="000D04CC" w:rsidP="000D04CC">
            <w:pPr>
              <w:jc w:val="right"/>
              <w:rPr>
                <w:rFonts w:ascii="Montserrat SemiBold" w:eastAsia="Montserrat SemiBold" w:hAnsi="Montserrat SemiBold" w:cs="Montserrat SemiBold"/>
                <w:b w:val="0"/>
                <w:color w:val="808080" w:themeColor="background1" w:themeShade="80"/>
              </w:rPr>
            </w:pPr>
            <w:r>
              <w:rPr>
                <w:rFonts w:ascii="Montserrat SemiBold" w:eastAsia="Montserrat SemiBold" w:hAnsi="Montserrat SemiBold" w:cs="Montserrat SemiBold"/>
                <w:b w:val="0"/>
                <w:color w:val="808080" w:themeColor="background1" w:themeShade="80"/>
              </w:rPr>
              <w:t>2020</w:t>
            </w:r>
          </w:p>
        </w:tc>
      </w:tr>
      <w:tr w:rsidR="000D04CC" w:rsidRPr="008A183C" w14:paraId="26686B89" w14:textId="77777777" w:rsidTr="000D04CC">
        <w:trPr>
          <w:trHeight w:val="289"/>
        </w:trPr>
        <w:tc>
          <w:tcPr>
            <w:tcW w:w="4310" w:type="pct"/>
          </w:tcPr>
          <w:p w14:paraId="5536501B" w14:textId="076F0ED9" w:rsidR="000D04CC" w:rsidRPr="00BF361C" w:rsidRDefault="000D04CC" w:rsidP="000D04CC">
            <w:pPr>
              <w:rPr>
                <w:rFonts w:ascii="Montserrat SemiBold" w:eastAsia="Montserrat SemiBold" w:hAnsi="Montserrat SemiBold" w:cs="Montserrat SemiBold"/>
                <w:color w:val="A6A6A6" w:themeColor="background1" w:themeShade="A6"/>
                <w:szCs w:val="16"/>
              </w:rPr>
            </w:pPr>
            <w:r w:rsidRPr="00BF361C">
              <w:rPr>
                <w:rFonts w:ascii="Montserrat SemiBold" w:eastAsia="Montserrat SemiBold" w:hAnsi="Montserrat SemiBold" w:cs="Montserrat SemiBold"/>
                <w:color w:val="A6A6A6" w:themeColor="background1" w:themeShade="A6"/>
                <w:szCs w:val="16"/>
              </w:rPr>
              <w:t>Nº reuniones coordinación a nivel de CSM</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1FAC0C81" w14:textId="15A036BA" w:rsidR="000D04CC" w:rsidRPr="008A183C" w:rsidRDefault="000D04CC" w:rsidP="000D04CC">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52</w:t>
            </w:r>
          </w:p>
        </w:tc>
      </w:tr>
      <w:tr w:rsidR="000D04CC" w:rsidRPr="008A183C" w14:paraId="28EE3CC4" w14:textId="77777777" w:rsidTr="000D04CC">
        <w:trPr>
          <w:trHeight w:val="289"/>
        </w:trPr>
        <w:tc>
          <w:tcPr>
            <w:tcW w:w="4310" w:type="pct"/>
          </w:tcPr>
          <w:p w14:paraId="0EF222DE" w14:textId="33DA247B" w:rsidR="000D04CC" w:rsidRPr="00BF361C" w:rsidRDefault="00BF361C" w:rsidP="000D04CC">
            <w:pPr>
              <w:rPr>
                <w:rFonts w:ascii="Montserrat SemiBold" w:eastAsia="Montserrat SemiBold" w:hAnsi="Montserrat SemiBold" w:cs="Montserrat SemiBold"/>
                <w:color w:val="A6A6A6" w:themeColor="background1" w:themeShade="A6"/>
                <w:szCs w:val="16"/>
              </w:rPr>
            </w:pPr>
            <w:r>
              <w:rPr>
                <w:rFonts w:ascii="Montserrat SemiBold" w:eastAsia="Montserrat SemiBold" w:hAnsi="Montserrat SemiBold" w:cs="Montserrat SemiBold"/>
                <w:color w:val="A6A6A6" w:themeColor="background1" w:themeShade="A6"/>
                <w:szCs w:val="16"/>
              </w:rPr>
              <w:t>Nº reuniones con Á</w:t>
            </w:r>
            <w:r w:rsidR="000D04CC">
              <w:rPr>
                <w:rFonts w:ascii="Montserrat SemiBold" w:eastAsia="Montserrat SemiBold" w:hAnsi="Montserrat SemiBold" w:cs="Montserrat SemiBold"/>
                <w:color w:val="A6A6A6" w:themeColor="background1" w:themeShade="A6"/>
                <w:szCs w:val="16"/>
              </w:rPr>
              <w:t>rea</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7A3045AF" w14:textId="583778DD" w:rsidR="000D04CC" w:rsidRPr="008A183C" w:rsidRDefault="000D04CC" w:rsidP="000D04CC">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1</w:t>
            </w:r>
          </w:p>
        </w:tc>
      </w:tr>
      <w:tr w:rsidR="000D04CC" w14:paraId="5A869391" w14:textId="77777777" w:rsidTr="000D04CC">
        <w:trPr>
          <w:trHeight w:val="289"/>
        </w:trPr>
        <w:tc>
          <w:tcPr>
            <w:tcW w:w="4310" w:type="pct"/>
          </w:tcPr>
          <w:p w14:paraId="569DFE26" w14:textId="70DD92BA" w:rsidR="000D04CC" w:rsidRPr="0014680D" w:rsidRDefault="000D04CC" w:rsidP="000D04CC">
            <w:pPr>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szCs w:val="16"/>
              </w:rPr>
              <w:t>Nº reuniones de coordinación CSM con adicciones</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062BD492" w14:textId="01DFE75C" w:rsidR="000D04CC" w:rsidRDefault="000D04CC" w:rsidP="000D04CC">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0</w:t>
            </w:r>
          </w:p>
        </w:tc>
      </w:tr>
      <w:tr w:rsidR="000D04CC" w:rsidRPr="005E6140" w14:paraId="4D14A8DF" w14:textId="77777777" w:rsidTr="000D04CC">
        <w:trPr>
          <w:trHeight w:val="289"/>
        </w:trPr>
        <w:tc>
          <w:tcPr>
            <w:tcW w:w="4310" w:type="pct"/>
          </w:tcPr>
          <w:p w14:paraId="77D81A28" w14:textId="12F36E68" w:rsidR="000D04CC" w:rsidRPr="0014680D" w:rsidRDefault="000D04CC" w:rsidP="000D04CC">
            <w:pPr>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Nº profesionales con experiencia en TMG</w:t>
            </w:r>
            <w:r>
              <w:rPr>
                <w:rFonts w:ascii="Montserrat SemiBold" w:eastAsia="Montserrat SemiBold" w:hAnsi="Montserrat SemiBold" w:cs="Montserrat SemiBold"/>
                <w:color w:val="A6A6A6" w:themeColor="background1" w:themeShade="A6"/>
                <w:szCs w:val="16"/>
              </w:rPr>
              <w:t xml:space="preserve"> </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387073BB" w14:textId="1FF937DC" w:rsidR="000D04CC" w:rsidRPr="005E6140" w:rsidRDefault="000D04CC" w:rsidP="000D04CC">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31</w:t>
            </w:r>
          </w:p>
        </w:tc>
      </w:tr>
      <w:tr w:rsidR="000D04CC" w:rsidRPr="005E6140" w14:paraId="1369F326" w14:textId="77777777" w:rsidTr="000D04CC">
        <w:trPr>
          <w:trHeight w:val="289"/>
        </w:trPr>
        <w:tc>
          <w:tcPr>
            <w:tcW w:w="4310" w:type="pct"/>
          </w:tcPr>
          <w:p w14:paraId="2C9F47FB" w14:textId="30C39B21" w:rsidR="000D04CC" w:rsidRPr="0014680D" w:rsidRDefault="000D04CC" w:rsidP="000D04CC">
            <w:pPr>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Nº reuniones de coordinación con A</w:t>
            </w:r>
            <w:r w:rsidR="00BF361C">
              <w:rPr>
                <w:rFonts w:ascii="Montserrat SemiBold" w:eastAsia="Montserrat SemiBold" w:hAnsi="Montserrat SemiBold" w:cs="Montserrat SemiBold"/>
                <w:color w:val="A6A6A6" w:themeColor="background1" w:themeShade="A6"/>
              </w:rPr>
              <w:t xml:space="preserve">tención </w:t>
            </w:r>
            <w:r>
              <w:rPr>
                <w:rFonts w:ascii="Montserrat SemiBold" w:eastAsia="Montserrat SemiBold" w:hAnsi="Montserrat SemiBold" w:cs="Montserrat SemiBold"/>
                <w:color w:val="A6A6A6" w:themeColor="background1" w:themeShade="A6"/>
              </w:rPr>
              <w:t>P</w:t>
            </w:r>
            <w:r w:rsidR="00BF361C">
              <w:rPr>
                <w:rFonts w:ascii="Montserrat SemiBold" w:eastAsia="Montserrat SemiBold" w:hAnsi="Montserrat SemiBold" w:cs="Montserrat SemiBold"/>
                <w:color w:val="A6A6A6" w:themeColor="background1" w:themeShade="A6"/>
              </w:rPr>
              <w:t>rimaria</w:t>
            </w:r>
            <w:r>
              <w:rPr>
                <w:rFonts w:ascii="Montserrat SemiBold" w:eastAsia="Montserrat SemiBold" w:hAnsi="Montserrat SemiBold" w:cs="Montserrat SemiBold"/>
                <w:color w:val="A6A6A6" w:themeColor="background1" w:themeShade="A6"/>
              </w:rPr>
              <w:t>; consultor especialista Infanto Juvenil y adultos</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75994145" w14:textId="6072566D" w:rsidR="000D04CC" w:rsidRPr="005E6140" w:rsidRDefault="000D04CC" w:rsidP="000D04CC">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114</w:t>
            </w:r>
          </w:p>
        </w:tc>
      </w:tr>
    </w:tbl>
    <w:p w14:paraId="00217BFF" w14:textId="23CCC4F6" w:rsidR="1325A52B" w:rsidRDefault="00BF361C" w:rsidP="000D04CC">
      <w:pPr>
        <w:spacing w:before="240" w:after="120"/>
        <w:rPr>
          <w:rFonts w:ascii="Montserrat SemiBold" w:eastAsia="Montserrat SemiBold" w:hAnsi="Montserrat SemiBold" w:cs="Montserrat SemiBold"/>
          <w:noProof/>
          <w:color w:val="4BACC6" w:themeColor="accent5"/>
          <w:sz w:val="24"/>
          <w:szCs w:val="24"/>
        </w:rPr>
      </w:pPr>
      <w:r>
        <w:rPr>
          <w:rFonts w:ascii="Montserrat SemiBold" w:eastAsia="Montserrat SemiBold" w:hAnsi="Montserrat SemiBold" w:cs="Montserrat SemiBold"/>
          <w:noProof/>
          <w:color w:val="4BACC6" w:themeColor="accent5"/>
          <w:sz w:val="24"/>
          <w:szCs w:val="24"/>
        </w:rPr>
        <w:t>Programa de Continuidad de C</w:t>
      </w:r>
      <w:r w:rsidR="003149D1" w:rsidRPr="0FA39F20">
        <w:rPr>
          <w:rFonts w:ascii="Montserrat SemiBold" w:eastAsia="Montserrat SemiBold" w:hAnsi="Montserrat SemiBold" w:cs="Montserrat SemiBold"/>
          <w:noProof/>
          <w:color w:val="4BACC6" w:themeColor="accent5"/>
          <w:sz w:val="24"/>
          <w:szCs w:val="24"/>
        </w:rPr>
        <w:t xml:space="preserve">uidados </w:t>
      </w:r>
      <w:r>
        <w:rPr>
          <w:rFonts w:ascii="Montserrat SemiBold" w:eastAsia="Montserrat SemiBold" w:hAnsi="Montserrat SemiBold" w:cs="Montserrat SemiBold"/>
          <w:noProof/>
          <w:color w:val="4BACC6" w:themeColor="accent5"/>
          <w:sz w:val="24"/>
          <w:szCs w:val="24"/>
        </w:rPr>
        <w:t>A</w:t>
      </w:r>
      <w:r w:rsidR="003149D1" w:rsidRPr="0FA39F20">
        <w:rPr>
          <w:rFonts w:ascii="Montserrat SemiBold" w:eastAsia="Montserrat SemiBold" w:hAnsi="Montserrat SemiBold" w:cs="Montserrat SemiBold"/>
          <w:noProof/>
          <w:color w:val="4BACC6" w:themeColor="accent5"/>
          <w:sz w:val="24"/>
          <w:szCs w:val="24"/>
        </w:rPr>
        <w:t>dultos</w:t>
      </w:r>
    </w:p>
    <w:tbl>
      <w:tblPr>
        <w:tblStyle w:val="TablaGeneral"/>
        <w:tblpPr w:leftFromText="141" w:rightFromText="141" w:vertAnchor="page" w:horzAnchor="margin" w:tblpY="6325"/>
        <w:tblW w:w="5000" w:type="pct"/>
        <w:tblLook w:val="0020" w:firstRow="1" w:lastRow="0" w:firstColumn="0" w:lastColumn="0" w:noHBand="0" w:noVBand="0"/>
      </w:tblPr>
      <w:tblGrid>
        <w:gridCol w:w="6835"/>
        <w:gridCol w:w="1094"/>
      </w:tblGrid>
      <w:tr w:rsidR="000D04CC" w:rsidRPr="00D77135" w14:paraId="7CFF02FF" w14:textId="77777777" w:rsidTr="000D04CC">
        <w:trPr>
          <w:cnfStyle w:val="100000000000" w:firstRow="1" w:lastRow="0" w:firstColumn="0" w:lastColumn="0" w:oddVBand="0" w:evenVBand="0" w:oddHBand="0" w:evenHBand="0" w:firstRowFirstColumn="0" w:firstRowLastColumn="0" w:lastRowFirstColumn="0" w:lastRowLastColumn="0"/>
          <w:trHeight w:val="289"/>
        </w:trPr>
        <w:tc>
          <w:tcPr>
            <w:tcW w:w="4310" w:type="pct"/>
          </w:tcPr>
          <w:p w14:paraId="15FD79B2" w14:textId="77777777" w:rsidR="000D04CC" w:rsidRPr="00D77135" w:rsidRDefault="000D04CC" w:rsidP="000D04CC">
            <w:pPr>
              <w:rPr>
                <w:rFonts w:ascii="Montserrat SemiBold" w:eastAsia="Montserrat SemiBold" w:hAnsi="Montserrat SemiBold" w:cs="Montserrat SemiBold"/>
                <w:color w:val="808080" w:themeColor="background1" w:themeShade="80"/>
              </w:rPr>
            </w:pPr>
          </w:p>
        </w:tc>
        <w:tc>
          <w:tcPr>
            <w:cnfStyle w:val="000001000000" w:firstRow="0" w:lastRow="0" w:firstColumn="0" w:lastColumn="0" w:oddVBand="0" w:evenVBand="1" w:oddHBand="0" w:evenHBand="0" w:firstRowFirstColumn="0" w:firstRowLastColumn="0" w:lastRowFirstColumn="0" w:lastRowLastColumn="0"/>
            <w:tcW w:w="690" w:type="pct"/>
          </w:tcPr>
          <w:p w14:paraId="38324E9F" w14:textId="77777777" w:rsidR="000D04CC" w:rsidRPr="00D77135" w:rsidRDefault="000D04CC" w:rsidP="000D04CC">
            <w:pPr>
              <w:jc w:val="right"/>
              <w:rPr>
                <w:rFonts w:ascii="Montserrat SemiBold" w:eastAsia="Montserrat SemiBold" w:hAnsi="Montserrat SemiBold" w:cs="Montserrat SemiBold"/>
                <w:b w:val="0"/>
                <w:color w:val="808080" w:themeColor="background1" w:themeShade="80"/>
              </w:rPr>
            </w:pPr>
            <w:r>
              <w:rPr>
                <w:rFonts w:ascii="Montserrat SemiBold" w:eastAsia="Montserrat SemiBold" w:hAnsi="Montserrat SemiBold" w:cs="Montserrat SemiBold"/>
                <w:b w:val="0"/>
                <w:color w:val="808080" w:themeColor="background1" w:themeShade="80"/>
              </w:rPr>
              <w:t>2020</w:t>
            </w:r>
          </w:p>
        </w:tc>
      </w:tr>
      <w:tr w:rsidR="000D04CC" w:rsidRPr="008A183C" w14:paraId="1789DBBB" w14:textId="77777777" w:rsidTr="000D04CC">
        <w:trPr>
          <w:trHeight w:val="289"/>
        </w:trPr>
        <w:tc>
          <w:tcPr>
            <w:tcW w:w="4310" w:type="pct"/>
          </w:tcPr>
          <w:p w14:paraId="5E22FDA6" w14:textId="03EE79D1" w:rsidR="000D04CC" w:rsidRPr="00BF361C" w:rsidRDefault="000D04CC" w:rsidP="000D04CC">
            <w:pPr>
              <w:rPr>
                <w:rFonts w:ascii="Montserrat SemiBold" w:eastAsia="Montserrat SemiBold" w:hAnsi="Montserrat SemiBold" w:cs="Montserrat SemiBold"/>
                <w:color w:val="A6A6A6" w:themeColor="background1" w:themeShade="A6"/>
                <w:szCs w:val="16"/>
              </w:rPr>
            </w:pPr>
            <w:r w:rsidRPr="00BF361C">
              <w:rPr>
                <w:rFonts w:ascii="Montserrat SemiBold" w:eastAsia="Montserrat SemiBold" w:hAnsi="Montserrat SemiBold" w:cs="Montserrat SemiBold"/>
                <w:color w:val="A6A6A6" w:themeColor="background1" w:themeShade="A6"/>
                <w:szCs w:val="16"/>
              </w:rPr>
              <w:t>Nº  pacientes incluidos en el programa de continuidad de cuidados</w:t>
            </w:r>
            <w:r w:rsidR="006C5D1B" w:rsidRPr="00BF361C">
              <w:rPr>
                <w:rFonts w:ascii="Montserrat SemiBold" w:eastAsia="Montserrat SemiBold" w:hAnsi="Montserrat SemiBold" w:cs="Montserrat SemiBold"/>
                <w:color w:val="A6A6A6" w:themeColor="background1" w:themeShade="A6"/>
                <w:szCs w:val="16"/>
              </w:rPr>
              <w:t xml:space="preserve"> adultos</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7F69C3CF" w14:textId="70CB4F48" w:rsidR="000D04CC" w:rsidRPr="008A183C" w:rsidRDefault="000D04CC" w:rsidP="000D04CC">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30</w:t>
            </w:r>
          </w:p>
        </w:tc>
      </w:tr>
      <w:tr w:rsidR="000D04CC" w:rsidRPr="008A183C" w14:paraId="3BD20392" w14:textId="77777777" w:rsidTr="000D04CC">
        <w:trPr>
          <w:trHeight w:val="289"/>
        </w:trPr>
        <w:tc>
          <w:tcPr>
            <w:tcW w:w="4310" w:type="pct"/>
          </w:tcPr>
          <w:p w14:paraId="1EBF4E68" w14:textId="3D831E1F" w:rsidR="000D04CC" w:rsidRPr="00BF361C" w:rsidRDefault="000D04CC" w:rsidP="000D04CC">
            <w:pPr>
              <w:rPr>
                <w:rFonts w:ascii="Montserrat SemiBold" w:eastAsia="Montserrat SemiBold" w:hAnsi="Montserrat SemiBold" w:cs="Montserrat SemiBold"/>
                <w:color w:val="A6A6A6" w:themeColor="background1" w:themeShade="A6"/>
                <w:szCs w:val="16"/>
              </w:rPr>
            </w:pPr>
            <w:r w:rsidRPr="00BF361C">
              <w:rPr>
                <w:rFonts w:ascii="Montserrat SemiBold" w:eastAsia="Montserrat SemiBold" w:hAnsi="Montserrat SemiBold" w:cs="Montserrat SemiBold"/>
                <w:color w:val="A6A6A6" w:themeColor="background1" w:themeShade="A6"/>
                <w:szCs w:val="16"/>
              </w:rPr>
              <w:t>Nº pacientes derivados a otros recursos de salud mental</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2C2FAB79" w14:textId="2EC2EED3" w:rsidR="000D04CC" w:rsidRPr="008A183C" w:rsidRDefault="000D04CC" w:rsidP="000D04CC">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12</w:t>
            </w:r>
          </w:p>
        </w:tc>
      </w:tr>
      <w:tr w:rsidR="000D04CC" w14:paraId="4DF202BB" w14:textId="77777777" w:rsidTr="000D04CC">
        <w:trPr>
          <w:trHeight w:val="289"/>
        </w:trPr>
        <w:tc>
          <w:tcPr>
            <w:tcW w:w="4310" w:type="pct"/>
          </w:tcPr>
          <w:p w14:paraId="02DFBDE0" w14:textId="46D98F20" w:rsidR="000D04CC" w:rsidRPr="00BF361C" w:rsidRDefault="000D04CC" w:rsidP="000D04CC">
            <w:pPr>
              <w:rPr>
                <w:rFonts w:ascii="Montserrat SemiBold" w:eastAsia="Montserrat SemiBold" w:hAnsi="Montserrat SemiBold" w:cs="Montserrat SemiBold"/>
                <w:color w:val="A6A6A6" w:themeColor="background1" w:themeShade="A6"/>
                <w:szCs w:val="16"/>
              </w:rPr>
            </w:pPr>
            <w:r w:rsidRPr="00BF361C">
              <w:rPr>
                <w:rFonts w:ascii="Montserrat SemiBold" w:eastAsia="Montserrat SemiBold" w:hAnsi="Montserrat SemiBold" w:cs="Montserrat SemiBold"/>
                <w:color w:val="A6A6A6" w:themeColor="background1" w:themeShade="A6"/>
                <w:szCs w:val="16"/>
              </w:rPr>
              <w:t>Nº pacientes a los que se ha evaluado con la EVDP</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5C83F8F0" w14:textId="446B0FB9" w:rsidR="000D04CC" w:rsidRDefault="000D04CC" w:rsidP="000D04CC">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23</w:t>
            </w:r>
          </w:p>
        </w:tc>
      </w:tr>
      <w:tr w:rsidR="000D04CC" w:rsidRPr="005E6140" w14:paraId="6869B2B8" w14:textId="77777777" w:rsidTr="000D04CC">
        <w:trPr>
          <w:trHeight w:val="289"/>
        </w:trPr>
        <w:tc>
          <w:tcPr>
            <w:tcW w:w="4310" w:type="pct"/>
          </w:tcPr>
          <w:p w14:paraId="585F8DDC" w14:textId="7C871473" w:rsidR="000D04CC" w:rsidRPr="00BF361C" w:rsidRDefault="000D04CC" w:rsidP="000D04CC">
            <w:pPr>
              <w:rPr>
                <w:rFonts w:ascii="Montserrat SemiBold" w:eastAsia="Montserrat SemiBold" w:hAnsi="Montserrat SemiBold" w:cs="Montserrat SemiBold"/>
                <w:color w:val="A6A6A6" w:themeColor="background1" w:themeShade="A6"/>
                <w:szCs w:val="16"/>
              </w:rPr>
            </w:pPr>
            <w:r w:rsidRPr="00BF361C">
              <w:rPr>
                <w:rFonts w:ascii="Montserrat SemiBold" w:eastAsia="Montserrat SemiBold" w:hAnsi="Montserrat SemiBold" w:cs="Montserrat SemiBold"/>
                <w:color w:val="A6A6A6" w:themeColor="background1" w:themeShade="A6"/>
                <w:szCs w:val="16"/>
              </w:rPr>
              <w:t>Nº pacientes que tiene diseñado el Plan de Trabajo Individualizado</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64D2072A" w14:textId="4543CF15" w:rsidR="000D04CC" w:rsidRPr="005E6140" w:rsidRDefault="000D04CC" w:rsidP="000D04CC">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52</w:t>
            </w:r>
          </w:p>
        </w:tc>
      </w:tr>
    </w:tbl>
    <w:p w14:paraId="3D9D0EA9" w14:textId="11DAB7A0" w:rsidR="1325A52B" w:rsidRDefault="1325A52B" w:rsidP="257FA2AA">
      <w:pPr>
        <w:spacing w:line="257" w:lineRule="auto"/>
      </w:pPr>
    </w:p>
    <w:tbl>
      <w:tblPr>
        <w:tblStyle w:val="TablaGeneral"/>
        <w:tblpPr w:leftFromText="141" w:rightFromText="141" w:vertAnchor="page" w:horzAnchor="margin" w:tblpY="9113"/>
        <w:tblW w:w="5000" w:type="pct"/>
        <w:tblLook w:val="0020" w:firstRow="1" w:lastRow="0" w:firstColumn="0" w:lastColumn="0" w:noHBand="0" w:noVBand="0"/>
      </w:tblPr>
      <w:tblGrid>
        <w:gridCol w:w="6835"/>
        <w:gridCol w:w="1094"/>
      </w:tblGrid>
      <w:tr w:rsidR="006C5D1B" w:rsidRPr="00D77135" w14:paraId="643A392A" w14:textId="77777777" w:rsidTr="006C5D1B">
        <w:trPr>
          <w:cnfStyle w:val="100000000000" w:firstRow="1" w:lastRow="0" w:firstColumn="0" w:lastColumn="0" w:oddVBand="0" w:evenVBand="0" w:oddHBand="0" w:evenHBand="0" w:firstRowFirstColumn="0" w:firstRowLastColumn="0" w:lastRowFirstColumn="0" w:lastRowLastColumn="0"/>
          <w:trHeight w:val="289"/>
        </w:trPr>
        <w:tc>
          <w:tcPr>
            <w:tcW w:w="4310" w:type="pct"/>
          </w:tcPr>
          <w:p w14:paraId="501DC18E" w14:textId="77777777" w:rsidR="006C5D1B" w:rsidRPr="00D77135" w:rsidRDefault="006C5D1B" w:rsidP="006C5D1B">
            <w:pPr>
              <w:rPr>
                <w:rFonts w:ascii="Montserrat SemiBold" w:eastAsia="Montserrat SemiBold" w:hAnsi="Montserrat SemiBold" w:cs="Montserrat SemiBold"/>
                <w:color w:val="808080" w:themeColor="background1" w:themeShade="80"/>
              </w:rPr>
            </w:pPr>
          </w:p>
        </w:tc>
        <w:tc>
          <w:tcPr>
            <w:cnfStyle w:val="000001000000" w:firstRow="0" w:lastRow="0" w:firstColumn="0" w:lastColumn="0" w:oddVBand="0" w:evenVBand="1" w:oddHBand="0" w:evenHBand="0" w:firstRowFirstColumn="0" w:firstRowLastColumn="0" w:lastRowFirstColumn="0" w:lastRowLastColumn="0"/>
            <w:tcW w:w="690" w:type="pct"/>
          </w:tcPr>
          <w:p w14:paraId="20973789" w14:textId="77777777" w:rsidR="006C5D1B" w:rsidRPr="00D77135" w:rsidRDefault="006C5D1B" w:rsidP="006C5D1B">
            <w:pPr>
              <w:jc w:val="right"/>
              <w:rPr>
                <w:rFonts w:ascii="Montserrat SemiBold" w:eastAsia="Montserrat SemiBold" w:hAnsi="Montserrat SemiBold" w:cs="Montserrat SemiBold"/>
                <w:b w:val="0"/>
                <w:color w:val="808080" w:themeColor="background1" w:themeShade="80"/>
              </w:rPr>
            </w:pPr>
            <w:r>
              <w:rPr>
                <w:rFonts w:ascii="Montserrat SemiBold" w:eastAsia="Montserrat SemiBold" w:hAnsi="Montserrat SemiBold" w:cs="Montserrat SemiBold"/>
                <w:b w:val="0"/>
                <w:color w:val="808080" w:themeColor="background1" w:themeShade="80"/>
              </w:rPr>
              <w:t>2020</w:t>
            </w:r>
          </w:p>
        </w:tc>
      </w:tr>
      <w:tr w:rsidR="006C5D1B" w:rsidRPr="008A183C" w14:paraId="703EBABC" w14:textId="77777777" w:rsidTr="006C5D1B">
        <w:trPr>
          <w:trHeight w:val="289"/>
        </w:trPr>
        <w:tc>
          <w:tcPr>
            <w:tcW w:w="4310" w:type="pct"/>
          </w:tcPr>
          <w:p w14:paraId="28AFFB84" w14:textId="77777777" w:rsidR="006C5D1B" w:rsidRPr="000D04CC" w:rsidRDefault="006C5D1B" w:rsidP="006C5D1B">
            <w:pPr>
              <w:rPr>
                <w:rFonts w:eastAsia="Montserrat SemiBold" w:cs="Montserrat SemiBold"/>
                <w:color w:val="A6A6A6" w:themeColor="background1" w:themeShade="A6"/>
                <w:szCs w:val="16"/>
              </w:rPr>
            </w:pPr>
            <w:r w:rsidRPr="000D04CC">
              <w:rPr>
                <w:rFonts w:eastAsia="Montserrat SemiBold" w:cs="Montserrat SemiBold"/>
                <w:color w:val="A6A6A6" w:themeColor="background1" w:themeShade="A6"/>
                <w:szCs w:val="16"/>
              </w:rPr>
              <w:t>Nº  pacientes incluidos en el programa de continuidad de cuidados</w:t>
            </w:r>
            <w:r>
              <w:rPr>
                <w:rFonts w:eastAsia="Montserrat SemiBold" w:cs="Montserrat SemiBold"/>
                <w:color w:val="A6A6A6" w:themeColor="background1" w:themeShade="A6"/>
                <w:szCs w:val="16"/>
              </w:rPr>
              <w:t xml:space="preserve"> Infanto Juvenil</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0250C914" w14:textId="77777777" w:rsidR="006C5D1B" w:rsidRPr="008A183C" w:rsidRDefault="006C5D1B" w:rsidP="006C5D1B">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73</w:t>
            </w:r>
          </w:p>
        </w:tc>
      </w:tr>
      <w:tr w:rsidR="006C5D1B" w:rsidRPr="008A183C" w14:paraId="67EF2296" w14:textId="77777777" w:rsidTr="006C5D1B">
        <w:trPr>
          <w:trHeight w:val="289"/>
        </w:trPr>
        <w:tc>
          <w:tcPr>
            <w:tcW w:w="4310" w:type="pct"/>
          </w:tcPr>
          <w:p w14:paraId="318EC087" w14:textId="77777777" w:rsidR="006C5D1B" w:rsidRPr="000D04CC" w:rsidRDefault="006C5D1B" w:rsidP="006C5D1B">
            <w:pPr>
              <w:rPr>
                <w:rFonts w:eastAsia="Montserrat SemiBold" w:cs="Montserrat SemiBold"/>
                <w:color w:val="A6A6A6" w:themeColor="background1" w:themeShade="A6"/>
                <w:szCs w:val="16"/>
              </w:rPr>
            </w:pPr>
            <w:r>
              <w:rPr>
                <w:rFonts w:eastAsia="Montserrat SemiBold" w:cs="Montserrat SemiBold"/>
                <w:color w:val="A6A6A6" w:themeColor="background1" w:themeShade="A6"/>
                <w:szCs w:val="16"/>
              </w:rPr>
              <w:t>Nº consultas de psiquiatría</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4C7CB9C2" w14:textId="77777777" w:rsidR="006C5D1B" w:rsidRPr="008A183C" w:rsidRDefault="006C5D1B" w:rsidP="006C5D1B">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457</w:t>
            </w:r>
          </w:p>
        </w:tc>
      </w:tr>
      <w:tr w:rsidR="006C5D1B" w14:paraId="29B47DA2" w14:textId="77777777" w:rsidTr="006C5D1B">
        <w:trPr>
          <w:trHeight w:val="289"/>
        </w:trPr>
        <w:tc>
          <w:tcPr>
            <w:tcW w:w="4310" w:type="pct"/>
          </w:tcPr>
          <w:p w14:paraId="5C0ECFE6" w14:textId="77777777" w:rsidR="006C5D1B" w:rsidRPr="000D04CC" w:rsidRDefault="006C5D1B" w:rsidP="006C5D1B">
            <w:pPr>
              <w:rPr>
                <w:rFonts w:eastAsia="Montserrat SemiBold" w:cs="Montserrat SemiBold"/>
                <w:color w:val="A6A6A6" w:themeColor="background1" w:themeShade="A6"/>
                <w:szCs w:val="16"/>
              </w:rPr>
            </w:pPr>
            <w:r>
              <w:rPr>
                <w:rFonts w:eastAsia="Montserrat SemiBold" w:cs="Montserrat SemiBold"/>
                <w:color w:val="A6A6A6" w:themeColor="background1" w:themeShade="A6"/>
                <w:szCs w:val="16"/>
              </w:rPr>
              <w:t>Nº consultas de psicología</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3F4A8A9D" w14:textId="77777777" w:rsidR="006C5D1B" w:rsidRDefault="006C5D1B" w:rsidP="006C5D1B">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169</w:t>
            </w:r>
          </w:p>
        </w:tc>
      </w:tr>
      <w:tr w:rsidR="006C5D1B" w:rsidRPr="005E6140" w14:paraId="24B4DBC9" w14:textId="77777777" w:rsidTr="006C5D1B">
        <w:trPr>
          <w:trHeight w:val="289"/>
        </w:trPr>
        <w:tc>
          <w:tcPr>
            <w:tcW w:w="4310" w:type="pct"/>
          </w:tcPr>
          <w:p w14:paraId="0C44661A" w14:textId="77777777" w:rsidR="006C5D1B" w:rsidRPr="000D04CC" w:rsidRDefault="006C5D1B" w:rsidP="006C5D1B">
            <w:pPr>
              <w:rPr>
                <w:rFonts w:eastAsia="Montserrat SemiBold" w:cs="Montserrat SemiBold"/>
                <w:color w:val="A6A6A6" w:themeColor="background1" w:themeShade="A6"/>
                <w:szCs w:val="16"/>
              </w:rPr>
            </w:pPr>
            <w:r>
              <w:rPr>
                <w:rFonts w:eastAsia="Montserrat SemiBold" w:cs="Montserrat SemiBold"/>
                <w:color w:val="A6A6A6" w:themeColor="background1" w:themeShade="A6"/>
                <w:szCs w:val="16"/>
              </w:rPr>
              <w:t>Nº consultas de enfermería</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370DBA67" w14:textId="77777777" w:rsidR="006C5D1B" w:rsidRPr="005E6140" w:rsidRDefault="006C5D1B" w:rsidP="006C5D1B">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86</w:t>
            </w:r>
          </w:p>
        </w:tc>
      </w:tr>
      <w:tr w:rsidR="006C5D1B" w:rsidRPr="005E6140" w14:paraId="3F7D454F" w14:textId="77777777" w:rsidTr="006C5D1B">
        <w:trPr>
          <w:trHeight w:val="289"/>
        </w:trPr>
        <w:tc>
          <w:tcPr>
            <w:tcW w:w="4310" w:type="pct"/>
          </w:tcPr>
          <w:p w14:paraId="496063BE" w14:textId="77777777" w:rsidR="006C5D1B" w:rsidRDefault="006C5D1B" w:rsidP="006C5D1B">
            <w:pPr>
              <w:rPr>
                <w:rFonts w:eastAsia="Montserrat SemiBold" w:cs="Montserrat SemiBold"/>
                <w:color w:val="A6A6A6" w:themeColor="background1" w:themeShade="A6"/>
                <w:szCs w:val="16"/>
              </w:rPr>
            </w:pPr>
            <w:r>
              <w:rPr>
                <w:rFonts w:eastAsia="Montserrat SemiBold" w:cs="Montserrat SemiBold"/>
                <w:color w:val="A6A6A6" w:themeColor="background1" w:themeShade="A6"/>
                <w:szCs w:val="16"/>
              </w:rPr>
              <w:t>Nº consultas de trabajo social</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11DF52EF" w14:textId="77777777" w:rsidR="006C5D1B" w:rsidRDefault="006C5D1B" w:rsidP="006C5D1B">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260</w:t>
            </w:r>
          </w:p>
        </w:tc>
      </w:tr>
    </w:tbl>
    <w:p w14:paraId="2A89F77E" w14:textId="6021936C" w:rsidR="1325A52B" w:rsidRDefault="00BF361C" w:rsidP="000D04CC">
      <w:pPr>
        <w:spacing w:before="240" w:after="120"/>
        <w:rPr>
          <w:rFonts w:ascii="Montserrat SemiBold" w:eastAsia="Montserrat SemiBold" w:hAnsi="Montserrat SemiBold" w:cs="Montserrat SemiBold"/>
          <w:noProof/>
          <w:color w:val="4BACC6" w:themeColor="accent5"/>
          <w:sz w:val="24"/>
          <w:szCs w:val="24"/>
        </w:rPr>
      </w:pPr>
      <w:r>
        <w:rPr>
          <w:rFonts w:ascii="Montserrat SemiBold" w:eastAsia="Montserrat SemiBold" w:hAnsi="Montserrat SemiBold" w:cs="Montserrat SemiBold"/>
          <w:noProof/>
          <w:color w:val="4BACC6" w:themeColor="accent5"/>
          <w:sz w:val="24"/>
          <w:szCs w:val="24"/>
        </w:rPr>
        <w:t>Programa de Continuidad de Cuidados I</w:t>
      </w:r>
      <w:r w:rsidR="003149D1" w:rsidRPr="0FA39F20">
        <w:rPr>
          <w:rFonts w:ascii="Montserrat SemiBold" w:eastAsia="Montserrat SemiBold" w:hAnsi="Montserrat SemiBold" w:cs="Montserrat SemiBold"/>
          <w:noProof/>
          <w:color w:val="4BACC6" w:themeColor="accent5"/>
          <w:sz w:val="24"/>
          <w:szCs w:val="24"/>
        </w:rPr>
        <w:t xml:space="preserve">nfanto </w:t>
      </w:r>
      <w:r>
        <w:rPr>
          <w:rFonts w:ascii="Montserrat SemiBold" w:eastAsia="Montserrat SemiBold" w:hAnsi="Montserrat SemiBold" w:cs="Montserrat SemiBold"/>
          <w:noProof/>
          <w:color w:val="4BACC6" w:themeColor="accent5"/>
          <w:sz w:val="24"/>
          <w:szCs w:val="24"/>
        </w:rPr>
        <w:t>J</w:t>
      </w:r>
      <w:r w:rsidR="003149D1" w:rsidRPr="0FA39F20">
        <w:rPr>
          <w:rFonts w:ascii="Montserrat SemiBold" w:eastAsia="Montserrat SemiBold" w:hAnsi="Montserrat SemiBold" w:cs="Montserrat SemiBold"/>
          <w:noProof/>
          <w:color w:val="4BACC6" w:themeColor="accent5"/>
          <w:sz w:val="24"/>
          <w:szCs w:val="24"/>
        </w:rPr>
        <w:t>uvenil</w:t>
      </w:r>
    </w:p>
    <w:tbl>
      <w:tblPr>
        <w:tblStyle w:val="TablaGeneral"/>
        <w:tblpPr w:leftFromText="141" w:rightFromText="141" w:vertAnchor="page" w:horzAnchor="margin" w:tblpXSpec="center" w:tblpY="11890"/>
        <w:tblW w:w="5000" w:type="pct"/>
        <w:tblLook w:val="0020" w:firstRow="1" w:lastRow="0" w:firstColumn="0" w:lastColumn="0" w:noHBand="0" w:noVBand="0"/>
      </w:tblPr>
      <w:tblGrid>
        <w:gridCol w:w="6835"/>
        <w:gridCol w:w="1094"/>
      </w:tblGrid>
      <w:tr w:rsidR="006C5D1B" w:rsidRPr="00D77135" w14:paraId="295CF4A5" w14:textId="77777777" w:rsidTr="006C5D1B">
        <w:trPr>
          <w:cnfStyle w:val="100000000000" w:firstRow="1" w:lastRow="0" w:firstColumn="0" w:lastColumn="0" w:oddVBand="0" w:evenVBand="0" w:oddHBand="0" w:evenHBand="0" w:firstRowFirstColumn="0" w:firstRowLastColumn="0" w:lastRowFirstColumn="0" w:lastRowLastColumn="0"/>
          <w:trHeight w:val="289"/>
        </w:trPr>
        <w:tc>
          <w:tcPr>
            <w:tcW w:w="4310" w:type="pct"/>
          </w:tcPr>
          <w:p w14:paraId="705F4086" w14:textId="77777777" w:rsidR="006C5D1B" w:rsidRPr="00D77135" w:rsidRDefault="006C5D1B" w:rsidP="006C5D1B">
            <w:pPr>
              <w:rPr>
                <w:rFonts w:ascii="Montserrat SemiBold" w:eastAsia="Montserrat SemiBold" w:hAnsi="Montserrat SemiBold" w:cs="Montserrat SemiBold"/>
                <w:color w:val="808080" w:themeColor="background1" w:themeShade="80"/>
              </w:rPr>
            </w:pPr>
          </w:p>
        </w:tc>
        <w:tc>
          <w:tcPr>
            <w:cnfStyle w:val="000001000000" w:firstRow="0" w:lastRow="0" w:firstColumn="0" w:lastColumn="0" w:oddVBand="0" w:evenVBand="1" w:oddHBand="0" w:evenHBand="0" w:firstRowFirstColumn="0" w:firstRowLastColumn="0" w:lastRowFirstColumn="0" w:lastRowLastColumn="0"/>
            <w:tcW w:w="690" w:type="pct"/>
          </w:tcPr>
          <w:p w14:paraId="113B41EE" w14:textId="77777777" w:rsidR="006C5D1B" w:rsidRPr="00D77135" w:rsidRDefault="006C5D1B" w:rsidP="006C5D1B">
            <w:pPr>
              <w:jc w:val="right"/>
              <w:rPr>
                <w:rFonts w:ascii="Montserrat SemiBold" w:eastAsia="Montserrat SemiBold" w:hAnsi="Montserrat SemiBold" w:cs="Montserrat SemiBold"/>
                <w:b w:val="0"/>
                <w:color w:val="808080" w:themeColor="background1" w:themeShade="80"/>
              </w:rPr>
            </w:pPr>
            <w:r>
              <w:rPr>
                <w:rFonts w:ascii="Montserrat SemiBold" w:eastAsia="Montserrat SemiBold" w:hAnsi="Montserrat SemiBold" w:cs="Montserrat SemiBold"/>
                <w:b w:val="0"/>
                <w:color w:val="808080" w:themeColor="background1" w:themeShade="80"/>
              </w:rPr>
              <w:t>2020</w:t>
            </w:r>
          </w:p>
        </w:tc>
      </w:tr>
      <w:tr w:rsidR="006C5D1B" w:rsidRPr="008A183C" w14:paraId="47CF5154" w14:textId="77777777" w:rsidTr="006C5D1B">
        <w:trPr>
          <w:trHeight w:val="289"/>
        </w:trPr>
        <w:tc>
          <w:tcPr>
            <w:tcW w:w="4310" w:type="pct"/>
          </w:tcPr>
          <w:p w14:paraId="6E2225B8" w14:textId="34C07DE5" w:rsidR="006C5D1B" w:rsidRPr="000D04CC" w:rsidRDefault="006C5D1B" w:rsidP="006C5D1B">
            <w:pPr>
              <w:rPr>
                <w:rFonts w:eastAsia="Montserrat SemiBold" w:cs="Montserrat SemiBold"/>
                <w:color w:val="A6A6A6" w:themeColor="background1" w:themeShade="A6"/>
                <w:szCs w:val="16"/>
              </w:rPr>
            </w:pPr>
            <w:r>
              <w:rPr>
                <w:rFonts w:eastAsia="Montserrat SemiBold" w:cs="Montserrat SemiBold"/>
                <w:color w:val="A6A6A6" w:themeColor="background1" w:themeShade="A6"/>
                <w:szCs w:val="16"/>
              </w:rPr>
              <w:t>Demora en la atención</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2F0E047F" w14:textId="4D09330F" w:rsidR="006C5D1B" w:rsidRPr="008A183C" w:rsidRDefault="006C5D1B" w:rsidP="006C5D1B">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1.9 días</w:t>
            </w:r>
          </w:p>
        </w:tc>
      </w:tr>
      <w:tr w:rsidR="006C5D1B" w:rsidRPr="008A183C" w14:paraId="00F7CCFE" w14:textId="77777777" w:rsidTr="006C5D1B">
        <w:trPr>
          <w:trHeight w:val="289"/>
        </w:trPr>
        <w:tc>
          <w:tcPr>
            <w:tcW w:w="4310" w:type="pct"/>
          </w:tcPr>
          <w:p w14:paraId="776FF182" w14:textId="33B2B5CE" w:rsidR="006C5D1B" w:rsidRPr="000D04CC" w:rsidRDefault="006C5D1B" w:rsidP="006C5D1B">
            <w:pPr>
              <w:rPr>
                <w:rFonts w:eastAsia="Montserrat SemiBold" w:cs="Montserrat SemiBold"/>
                <w:color w:val="A6A6A6" w:themeColor="background1" w:themeShade="A6"/>
                <w:szCs w:val="16"/>
              </w:rPr>
            </w:pPr>
            <w:r>
              <w:rPr>
                <w:rFonts w:eastAsia="Montserrat SemiBold" w:cs="Montserrat SemiBold"/>
                <w:color w:val="A6A6A6" w:themeColor="background1" w:themeShade="A6"/>
                <w:szCs w:val="16"/>
              </w:rPr>
              <w:t>Tasa de Planes de tratamiento realizados</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1C90FAF2" w14:textId="1242821D" w:rsidR="006C5D1B" w:rsidRPr="008A183C" w:rsidRDefault="006C5D1B" w:rsidP="006C5D1B">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24%</w:t>
            </w:r>
          </w:p>
        </w:tc>
      </w:tr>
      <w:tr w:rsidR="006C5D1B" w14:paraId="3C155FC0" w14:textId="77777777" w:rsidTr="006C5D1B">
        <w:trPr>
          <w:trHeight w:val="289"/>
        </w:trPr>
        <w:tc>
          <w:tcPr>
            <w:tcW w:w="4310" w:type="pct"/>
          </w:tcPr>
          <w:p w14:paraId="3D7FCCCB" w14:textId="399BADD5" w:rsidR="006C5D1B" w:rsidRPr="000D04CC" w:rsidRDefault="006C5D1B" w:rsidP="006C5D1B">
            <w:pPr>
              <w:rPr>
                <w:rFonts w:eastAsia="Montserrat SemiBold" w:cs="Montserrat SemiBold"/>
                <w:color w:val="A6A6A6" w:themeColor="background1" w:themeShade="A6"/>
                <w:szCs w:val="16"/>
              </w:rPr>
            </w:pPr>
            <w:r>
              <w:rPr>
                <w:rFonts w:eastAsia="Montserrat SemiBold" w:cs="Montserrat SemiBold"/>
                <w:color w:val="A6A6A6" w:themeColor="background1" w:themeShade="A6"/>
                <w:szCs w:val="16"/>
              </w:rPr>
              <w:t>Porcentaje de pacientes con al menos una visita semanal</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6AE05B24" w14:textId="5C68CA97" w:rsidR="006C5D1B" w:rsidRDefault="006C5D1B" w:rsidP="006C5D1B">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64.88%</w:t>
            </w:r>
          </w:p>
        </w:tc>
      </w:tr>
      <w:tr w:rsidR="006C5D1B" w:rsidRPr="005E6140" w14:paraId="63615356" w14:textId="77777777" w:rsidTr="006C5D1B">
        <w:trPr>
          <w:trHeight w:val="289"/>
        </w:trPr>
        <w:tc>
          <w:tcPr>
            <w:tcW w:w="4310" w:type="pct"/>
          </w:tcPr>
          <w:p w14:paraId="1B072357" w14:textId="78F70750" w:rsidR="006C5D1B" w:rsidRPr="000D04CC" w:rsidRDefault="006C5D1B" w:rsidP="006C5D1B">
            <w:pPr>
              <w:rPr>
                <w:rFonts w:eastAsia="Montserrat SemiBold" w:cs="Montserrat SemiBold"/>
                <w:color w:val="A6A6A6" w:themeColor="background1" w:themeShade="A6"/>
                <w:szCs w:val="16"/>
              </w:rPr>
            </w:pPr>
            <w:r>
              <w:rPr>
                <w:rFonts w:eastAsia="Montserrat SemiBold" w:cs="Montserrat SemiBold"/>
                <w:color w:val="A6A6A6" w:themeColor="background1" w:themeShade="A6"/>
                <w:szCs w:val="16"/>
              </w:rPr>
              <w:t>Porcentaje de consultas sucesivas que no se producen, por causa del paciente</w:t>
            </w:r>
          </w:p>
        </w:tc>
        <w:tc>
          <w:tcPr>
            <w:cnfStyle w:val="000001000000" w:firstRow="0" w:lastRow="0" w:firstColumn="0" w:lastColumn="0" w:oddVBand="0" w:evenVBand="1" w:oddHBand="0" w:evenHBand="0" w:firstRowFirstColumn="0" w:firstRowLastColumn="0" w:lastRowFirstColumn="0" w:lastRowLastColumn="0"/>
            <w:tcW w:w="690" w:type="pct"/>
            <w:shd w:val="clear" w:color="auto" w:fill="auto"/>
            <w:vAlign w:val="top"/>
          </w:tcPr>
          <w:p w14:paraId="7BE38B3B" w14:textId="78587F11" w:rsidR="006C5D1B" w:rsidRPr="005E6140" w:rsidRDefault="006C5D1B" w:rsidP="006C5D1B">
            <w:pPr>
              <w:jc w:val="right"/>
              <w:rPr>
                <w:rFonts w:ascii="Montserrat SemiBold" w:eastAsia="Montserrat SemiBold" w:hAnsi="Montserrat SemiBold" w:cs="Montserrat SemiBold"/>
                <w:color w:val="A6A6A6" w:themeColor="background1" w:themeShade="A6"/>
              </w:rPr>
            </w:pPr>
            <w:r>
              <w:rPr>
                <w:rFonts w:ascii="Montserrat SemiBold" w:eastAsia="Montserrat SemiBold" w:hAnsi="Montserrat SemiBold" w:cs="Montserrat SemiBold"/>
                <w:color w:val="A6A6A6" w:themeColor="background1" w:themeShade="A6"/>
              </w:rPr>
              <w:t>6.9%</w:t>
            </w:r>
          </w:p>
        </w:tc>
      </w:tr>
    </w:tbl>
    <w:p w14:paraId="600CEDA6" w14:textId="78A1136C" w:rsidR="1325A52B" w:rsidRDefault="00BF361C" w:rsidP="000D04CC">
      <w:pPr>
        <w:spacing w:before="240" w:after="120"/>
        <w:rPr>
          <w:rFonts w:ascii="Montserrat SemiBold" w:eastAsia="Montserrat SemiBold" w:hAnsi="Montserrat SemiBold" w:cs="Montserrat SemiBold"/>
          <w:noProof/>
          <w:color w:val="4BACC6" w:themeColor="accent5"/>
          <w:sz w:val="24"/>
          <w:szCs w:val="24"/>
        </w:rPr>
      </w:pPr>
      <w:r w:rsidRPr="0FA39F20">
        <w:rPr>
          <w:rFonts w:ascii="Montserrat SemiBold" w:eastAsia="Montserrat SemiBold" w:hAnsi="Montserrat SemiBold" w:cs="Montserrat SemiBold"/>
          <w:noProof/>
          <w:color w:val="4BACC6" w:themeColor="accent5"/>
          <w:sz w:val="24"/>
          <w:szCs w:val="24"/>
        </w:rPr>
        <w:t>Programa Comunitario Intensivo</w:t>
      </w:r>
    </w:p>
    <w:p w14:paraId="287E34FC" w14:textId="4C20D89F" w:rsidR="007374ED" w:rsidRDefault="007374ED" w:rsidP="257FA2AA">
      <w:pPr>
        <w:spacing w:before="0" w:line="240" w:lineRule="auto"/>
        <w:jc w:val="left"/>
        <w:rPr>
          <w:rFonts w:ascii="Montserrat SemiBold" w:hAnsi="Montserrat SemiBold"/>
          <w:caps/>
          <w:noProof/>
          <w:color w:val="48ACC6"/>
          <w:spacing w:val="-6"/>
          <w:sz w:val="24"/>
          <w:szCs w:val="24"/>
        </w:rPr>
      </w:pPr>
    </w:p>
    <w:p w14:paraId="287E34FD" w14:textId="77777777" w:rsidR="00F31D28" w:rsidRPr="008E426F" w:rsidRDefault="00F31D28" w:rsidP="005624BE">
      <w:pPr>
        <w:pStyle w:val="TITULO-Nivel2"/>
        <w:rPr>
          <w:noProof w:val="0"/>
        </w:rPr>
      </w:pPr>
      <w:bookmarkStart w:id="79" w:name="_Toc84870849"/>
      <w:r w:rsidRPr="008E426F">
        <w:rPr>
          <w:noProof w:val="0"/>
        </w:rPr>
        <w:t>Continuidad Asistencial</w:t>
      </w:r>
      <w:bookmarkEnd w:id="74"/>
      <w:bookmarkEnd w:id="75"/>
      <w:bookmarkEnd w:id="79"/>
    </w:p>
    <w:p w14:paraId="287E34FF" w14:textId="77777777" w:rsidR="00F31D28" w:rsidRPr="008E426F" w:rsidRDefault="00F31D28" w:rsidP="006C5D1B">
      <w:pPr>
        <w:ind w:firstLine="708"/>
      </w:pPr>
      <w:r w:rsidRPr="008E426F">
        <w:t xml:space="preserve">Los decretos del </w:t>
      </w:r>
      <w:hyperlink r:id="rId28" w:anchor="no-back-button" w:history="1">
        <w:r w:rsidRPr="008E426F">
          <w:rPr>
            <w:rStyle w:val="Hipervnculo"/>
            <w:color w:val="31849B" w:themeColor="accent5" w:themeShade="BF"/>
            <w:szCs w:val="22"/>
          </w:rPr>
          <w:t>Área Única</w:t>
        </w:r>
      </w:hyperlink>
      <w:r w:rsidRPr="008E426F">
        <w:rPr>
          <w:color w:val="31849B" w:themeColor="accent5" w:themeShade="BF"/>
        </w:rPr>
        <w:t xml:space="preserve"> </w:t>
      </w:r>
      <w:r w:rsidRPr="008E426F">
        <w:t xml:space="preserve">y </w:t>
      </w:r>
      <w:hyperlink r:id="rId29" w:anchor="no-back-button" w:history="1">
        <w:r w:rsidRPr="008E426F">
          <w:rPr>
            <w:rStyle w:val="Hipervnculo"/>
            <w:color w:val="31849B" w:themeColor="accent5" w:themeShade="BF"/>
            <w:szCs w:val="22"/>
          </w:rPr>
          <w:t>Libre Elección</w:t>
        </w:r>
      </w:hyperlink>
      <w:r w:rsidRPr="008E426F">
        <w:t xml:space="preserve"> de la Comunidad de Madrid del año 2010, marcan un escenario en el que se hace imprescindible impulsar el establecimiento de una cultura de trabajo conjunto y organizado entre los diferentes ámbitos asistenciales.</w:t>
      </w:r>
    </w:p>
    <w:p w14:paraId="287E3500" w14:textId="77777777" w:rsidR="00F31D28" w:rsidRPr="008E426F" w:rsidRDefault="00F31D28" w:rsidP="006C5D1B">
      <w:pPr>
        <w:ind w:firstLine="708"/>
      </w:pPr>
      <w:r w:rsidRPr="008E426F">
        <w:t>La continuidad asistencial se entiende como un elemento esencial que añade valor a la asistencia sanitaria prestada en la Comunidad de Madrid, y como un elemento de garantía de una atención de calidad. De esta forma, se establecen acciones que refuerzan el vínculo, relación y compromiso entre la Atención Especializada, la Atención Primaria y el entorno social en pacientes institucionalizados, permitiendo así una atención sanitaria continuada de los pacientes.</w:t>
      </w:r>
    </w:p>
    <w:p w14:paraId="287E3501" w14:textId="77777777" w:rsidR="00F31D28" w:rsidRPr="008E426F" w:rsidRDefault="00F31D28" w:rsidP="006C5D1B">
      <w:pPr>
        <w:ind w:firstLine="708"/>
      </w:pPr>
      <w:r w:rsidRPr="008E426F">
        <w:t xml:space="preserve">A </w:t>
      </w:r>
      <w:r w:rsidR="004E4D27" w:rsidRPr="008E426F">
        <w:t>continuación,</w:t>
      </w:r>
      <w:r w:rsidRPr="008E426F">
        <w:t xml:space="preserve"> se presentan los principales resultados de la actividad desarrollada por este centro en el ámbito de la continuidad asistencial.</w:t>
      </w:r>
    </w:p>
    <w:p w14:paraId="287E3502" w14:textId="452D9A62" w:rsidR="00F31D28" w:rsidRPr="008E426F" w:rsidRDefault="006C5D1B" w:rsidP="006C5D1B">
      <w:pPr>
        <w:pStyle w:val="Nivel03confilete"/>
        <w:rPr>
          <w:noProof w:val="0"/>
        </w:rPr>
      </w:pPr>
      <w:r w:rsidRPr="008E426F">
        <w:rPr>
          <w:noProof w:val="0"/>
        </w:rPr>
        <w:t>COMISIONES</w:t>
      </w:r>
    </w:p>
    <w:p w14:paraId="2C6E09C4" w14:textId="51B586D6" w:rsidR="00F31D28" w:rsidRPr="008E426F" w:rsidRDefault="39104B0C" w:rsidP="00692A92">
      <w:pPr>
        <w:pStyle w:val="NormalListas2"/>
        <w:rPr>
          <w:lang w:val="es-ES"/>
        </w:rPr>
      </w:pPr>
      <w:r w:rsidRPr="008E426F">
        <w:rPr>
          <w:rStyle w:val="TITULO-Nivel4Car"/>
          <w:lang w:val="es-ES"/>
        </w:rPr>
        <w:t>Comisión Sur de Rehabilitación.</w:t>
      </w:r>
      <w:r w:rsidRPr="008E426F">
        <w:rPr>
          <w:lang w:val="es-ES"/>
        </w:rPr>
        <w:t xml:space="preserve"> Comisión asesora en las áreas de rehabilitación, dependiente funcionalmente del HU</w:t>
      </w:r>
      <w:r w:rsidR="00692A92" w:rsidRPr="008E426F">
        <w:rPr>
          <w:lang w:val="es-ES"/>
        </w:rPr>
        <w:t xml:space="preserve"> </w:t>
      </w:r>
      <w:r w:rsidRPr="008E426F">
        <w:rPr>
          <w:lang w:val="es-ES"/>
        </w:rPr>
        <w:t>J</w:t>
      </w:r>
      <w:r w:rsidR="00692A92" w:rsidRPr="008E426F">
        <w:rPr>
          <w:lang w:val="es-ES"/>
        </w:rPr>
        <w:t xml:space="preserve">osé </w:t>
      </w:r>
      <w:r w:rsidRPr="008E426F">
        <w:rPr>
          <w:lang w:val="es-ES"/>
        </w:rPr>
        <w:t>G</w:t>
      </w:r>
      <w:r w:rsidR="00692A92" w:rsidRPr="008E426F">
        <w:rPr>
          <w:lang w:val="es-ES"/>
        </w:rPr>
        <w:t>ermain</w:t>
      </w:r>
      <w:r w:rsidRPr="008E426F">
        <w:rPr>
          <w:lang w:val="es-ES"/>
        </w:rPr>
        <w:t>, y en la que están representados los equipos de Continuidad de cuidados de todos los Servicios de Salud Mental de la Zona Sur, y los distintos recursos de la red de Atención social a personas con Enfermedad Mental Grave y Duradera. Tiene como objetivo fundamental velar porque las personas con TMG atendidas en la red de Salud Mental de la Zona Sur de Madrid reciban las prestaciones socio-sanitarias y de rehabilitación más adecuadas en cada momento del proceso de enfermedad.</w:t>
      </w:r>
    </w:p>
    <w:p w14:paraId="49DFECE6" w14:textId="6C5E848C" w:rsidR="00F31D28" w:rsidRPr="008E426F" w:rsidRDefault="39104B0C" w:rsidP="00692A92">
      <w:pPr>
        <w:pStyle w:val="NormalListas2"/>
        <w:rPr>
          <w:lang w:val="es-ES"/>
        </w:rPr>
      </w:pPr>
      <w:r w:rsidRPr="008E426F">
        <w:rPr>
          <w:rStyle w:val="TITULO-Nivel4Car"/>
          <w:lang w:val="es-ES"/>
        </w:rPr>
        <w:t>Coordinaciones de Ingresos del Area Sur</w:t>
      </w:r>
      <w:r w:rsidRPr="008E426F">
        <w:rPr>
          <w:lang w:val="es-ES"/>
        </w:rPr>
        <w:t>. Se realizan reuniones semanales con el objetivo de valorar la idoneidad de los pacientes presentados para las diferentes unidades hospitalarias. Acude personal del hospital (Jefe de Sección, Responsable de Enfermería y un facultativo (Psiquiatra/Psicólogo) representante de cada unidad y el responsable del caso derivante. Con los casos presentados y aprobados se elabora una lista de espera para ingreso</w:t>
      </w:r>
    </w:p>
    <w:p w14:paraId="287E3507" w14:textId="096C84A5" w:rsidR="00F31D28" w:rsidRPr="008E426F" w:rsidRDefault="39104B0C" w:rsidP="00692A92">
      <w:pPr>
        <w:pStyle w:val="NormalListas2"/>
        <w:rPr>
          <w:lang w:val="es-ES"/>
        </w:rPr>
      </w:pPr>
      <w:r w:rsidRPr="008E426F">
        <w:rPr>
          <w:rStyle w:val="TITULO-Nivel4Car"/>
          <w:lang w:val="es-ES"/>
        </w:rPr>
        <w:t>Coordinaciones de ingresos de miniresidencias</w:t>
      </w:r>
      <w:r w:rsidRPr="008E426F">
        <w:rPr>
          <w:lang w:val="es-ES"/>
        </w:rPr>
        <w:t>. Se realiza a demanda y por vía telemática. Participa el responsable del caso, el equipo de Continuidad de Cuidad, el personal de miniresidencia, el psiquiatra de la UHTR I que tratara al paciente y el Jefe de Sección.</w:t>
      </w:r>
    </w:p>
    <w:p w14:paraId="7B0CDBDE" w14:textId="77777777" w:rsidR="006C60C0" w:rsidRDefault="006C60C0" w:rsidP="006C5D1B">
      <w:pPr>
        <w:pStyle w:val="Nivel03confilete"/>
        <w:rPr>
          <w:noProof w:val="0"/>
        </w:rPr>
      </w:pPr>
    </w:p>
    <w:p w14:paraId="287E3508" w14:textId="6A4BDA91" w:rsidR="00F31D28" w:rsidRPr="008E426F" w:rsidRDefault="006C5D1B" w:rsidP="006C5D1B">
      <w:pPr>
        <w:pStyle w:val="Nivel03confilete"/>
        <w:rPr>
          <w:noProof w:val="0"/>
        </w:rPr>
      </w:pPr>
      <w:r w:rsidRPr="008E426F">
        <w:rPr>
          <w:noProof w:val="0"/>
        </w:rPr>
        <w:lastRenderedPageBreak/>
        <w:t>LÍNEAS DE TRABAJO</w:t>
      </w:r>
    </w:p>
    <w:p w14:paraId="45B8030B" w14:textId="45C4431E" w:rsidR="605CD532" w:rsidRPr="008E426F" w:rsidRDefault="605CD532" w:rsidP="00E01208">
      <w:pPr>
        <w:pStyle w:val="Prrafodelista"/>
        <w:numPr>
          <w:ilvl w:val="0"/>
          <w:numId w:val="31"/>
        </w:numPr>
        <w:spacing w:after="0"/>
        <w:ind w:left="284" w:hanging="284"/>
      </w:pPr>
      <w:r w:rsidRPr="008E426F">
        <w:rPr>
          <w:rFonts w:eastAsia="Montserrat Medium" w:cs="Montserrat Medium"/>
        </w:rPr>
        <w:t>Mejorar la comunicación entre los dispositivos a través de la implantación de reuniones con los referentes de los distintos dispositivos del Hospital.</w:t>
      </w:r>
    </w:p>
    <w:p w14:paraId="1E6E4BFF" w14:textId="44DB4407" w:rsidR="605CD532" w:rsidRPr="008E426F" w:rsidRDefault="605CD532" w:rsidP="00E01208">
      <w:pPr>
        <w:pStyle w:val="Prrafodelista"/>
        <w:numPr>
          <w:ilvl w:val="0"/>
          <w:numId w:val="31"/>
        </w:numPr>
        <w:spacing w:after="0"/>
        <w:ind w:left="284" w:hanging="284"/>
      </w:pPr>
      <w:r w:rsidRPr="008E426F">
        <w:rPr>
          <w:rFonts w:eastAsia="Montserrat Medium" w:cs="Montserrat Medium"/>
        </w:rPr>
        <w:t>Programa de Especialista consultor tanto adultos como Infanto juvenil que mejora la derivación de pacientes desde Atención Primaria al Centro de Salud Mental.</w:t>
      </w:r>
    </w:p>
    <w:p w14:paraId="02EAE9EC" w14:textId="7C843B4B" w:rsidR="605CD532" w:rsidRPr="008E426F" w:rsidRDefault="00C76E65" w:rsidP="00E01208">
      <w:pPr>
        <w:pStyle w:val="Prrafodelista"/>
        <w:numPr>
          <w:ilvl w:val="0"/>
          <w:numId w:val="31"/>
        </w:numPr>
        <w:spacing w:after="0"/>
        <w:ind w:left="284" w:hanging="284"/>
      </w:pPr>
      <w:r w:rsidRPr="008E426F">
        <w:rPr>
          <w:rFonts w:eastAsia="Montserrat Medium" w:cs="Montserrat Medium"/>
        </w:rPr>
        <w:t>Implantación de la e-C</w:t>
      </w:r>
      <w:r w:rsidR="605CD532" w:rsidRPr="008E426F">
        <w:rPr>
          <w:rFonts w:eastAsia="Montserrat Medium" w:cs="Montserrat Medium"/>
        </w:rPr>
        <w:t>onsulta en Infanto Juvenil.</w:t>
      </w:r>
    </w:p>
    <w:p w14:paraId="234CE526" w14:textId="71B0A304" w:rsidR="257FA2AA" w:rsidRPr="008E426F" w:rsidRDefault="605CD532" w:rsidP="00EE4655">
      <w:pPr>
        <w:pStyle w:val="Prrafodelista"/>
        <w:numPr>
          <w:ilvl w:val="0"/>
          <w:numId w:val="31"/>
        </w:numPr>
        <w:spacing w:after="0"/>
        <w:ind w:left="284" w:hanging="284"/>
      </w:pPr>
      <w:r w:rsidRPr="008E426F">
        <w:rPr>
          <w:rFonts w:eastAsia="Montserrat Medium" w:cs="Montserrat Medium"/>
        </w:rPr>
        <w:t>Coordinaciones con otros dispositivos de la Red de Salud Mental.</w:t>
      </w:r>
    </w:p>
    <w:p w14:paraId="64F010AE" w14:textId="77777777" w:rsidR="00461D9A" w:rsidRDefault="00461D9A" w:rsidP="00F22E30">
      <w:pPr>
        <w:pStyle w:val="TITULO-Nivel2"/>
        <w:rPr>
          <w:noProof w:val="0"/>
        </w:rPr>
      </w:pPr>
      <w:bookmarkStart w:id="80" w:name="_Toc74228261"/>
      <w:bookmarkStart w:id="81" w:name="_Toc75343958"/>
      <w:bookmarkStart w:id="82" w:name="_Toc84870850"/>
    </w:p>
    <w:p w14:paraId="287E3509" w14:textId="48A45F7D" w:rsidR="00F31D28" w:rsidRPr="008E426F" w:rsidRDefault="00F31D28" w:rsidP="00F22E30">
      <w:pPr>
        <w:pStyle w:val="TITULO-Nivel2"/>
        <w:rPr>
          <w:noProof w:val="0"/>
        </w:rPr>
      </w:pPr>
      <w:r w:rsidRPr="008E426F">
        <w:rPr>
          <w:noProof w:val="0"/>
        </w:rPr>
        <w:t>Cuidados</w:t>
      </w:r>
      <w:bookmarkEnd w:id="80"/>
      <w:bookmarkEnd w:id="81"/>
      <w:bookmarkEnd w:id="82"/>
    </w:p>
    <w:p w14:paraId="287E350B" w14:textId="4BC02A87" w:rsidR="00F31D28" w:rsidRPr="008E426F" w:rsidRDefault="000D7B64" w:rsidP="000D7B64">
      <w:pPr>
        <w:ind w:firstLine="708"/>
        <w:rPr>
          <w:rFonts w:eastAsia="Montserrat Medium" w:cs="Montserrat Medium"/>
        </w:rPr>
      </w:pPr>
      <w:r w:rsidRPr="008E426F">
        <w:rPr>
          <w:rFonts w:eastAsia="Montserrat Medium" w:cs="Montserrat Medium"/>
        </w:rPr>
        <w:t>En 2020 se tenía como proyectos la implantación de Planes de cuidados estandarizados, que tuvo que posponerse debido a la situación epidemiológica.</w:t>
      </w:r>
    </w:p>
    <w:p w14:paraId="287E350D" w14:textId="7137ED0C" w:rsidR="00F31D28" w:rsidRPr="008E426F" w:rsidRDefault="00C76E65" w:rsidP="00F22E30">
      <w:pPr>
        <w:pStyle w:val="Nivel03confilete"/>
        <w:rPr>
          <w:noProof w:val="0"/>
        </w:rPr>
      </w:pPr>
      <w:r w:rsidRPr="008E426F">
        <w:rPr>
          <w:noProof w:val="0"/>
        </w:rPr>
        <w:t>Planes de C</w:t>
      </w:r>
      <w:r w:rsidR="00F31D28" w:rsidRPr="008E426F">
        <w:rPr>
          <w:noProof w:val="0"/>
        </w:rPr>
        <w:t xml:space="preserve">uidados </w:t>
      </w:r>
    </w:p>
    <w:p w14:paraId="287E350E" w14:textId="79D4730F" w:rsidR="00F31D28" w:rsidRPr="008E426F" w:rsidRDefault="000D7B64" w:rsidP="0061403D">
      <w:pPr>
        <w:pStyle w:val="Columnas"/>
        <w:ind w:firstLine="708"/>
        <w:jc w:val="both"/>
      </w:pPr>
      <w:r w:rsidRPr="008E426F">
        <w:t>Disponemos de planes Individualizados. En la Historia Clínica Informatizada se encuentran todos los diagnósticos enfermeros (NANDA, NIC y NOC) y, a cada paciente, de forma individualizada, se le aplican los diagnósticos que presenta y se realiza un Plan Individualizado, con actuaciones concretas, evaluación del Plan periódicamente y actualización.</w:t>
      </w:r>
    </w:p>
    <w:p w14:paraId="287E3511" w14:textId="77777777" w:rsidR="00F31D28" w:rsidRPr="008E426F" w:rsidRDefault="00F31D28" w:rsidP="0061403D">
      <w:pPr>
        <w:pStyle w:val="Nivel03confilete"/>
        <w:jc w:val="both"/>
        <w:rPr>
          <w:noProof w:val="0"/>
        </w:rPr>
      </w:pPr>
      <w:r w:rsidRPr="008E426F">
        <w:rPr>
          <w:noProof w:val="0"/>
        </w:rPr>
        <w:t>Protocolos y registros enfermeros</w:t>
      </w:r>
    </w:p>
    <w:p w14:paraId="287E3512" w14:textId="5786D5E9" w:rsidR="00F31D28" w:rsidRPr="008E426F" w:rsidRDefault="00A72392" w:rsidP="00EC4BD2">
      <w:pPr>
        <w:pStyle w:val="Columnas"/>
        <w:spacing w:before="120"/>
        <w:ind w:hanging="284"/>
        <w:jc w:val="both"/>
      </w:pPr>
      <w:r w:rsidRPr="008E426F">
        <w:t>Se dispone de una relación de documentos disponibles desde la Intranet, que pasan a relacionarse a continuación:</w:t>
      </w:r>
    </w:p>
    <w:p w14:paraId="51AFC866" w14:textId="7EAF419E" w:rsidR="00A72392" w:rsidRPr="008E426F" w:rsidRDefault="00A72392" w:rsidP="00C76E65">
      <w:pPr>
        <w:pStyle w:val="Normallistas"/>
      </w:pPr>
      <w:r w:rsidRPr="008E426F">
        <w:t>Protocolo de utilización de antidiabéticos sujetos a visado.</w:t>
      </w:r>
    </w:p>
    <w:p w14:paraId="24754668" w14:textId="09AB22FE" w:rsidR="00E4647B" w:rsidRPr="008E426F" w:rsidRDefault="00E4647B" w:rsidP="00C76E65">
      <w:pPr>
        <w:pStyle w:val="Normallistas"/>
      </w:pPr>
      <w:r w:rsidRPr="008E426F">
        <w:t>Guía de paciente encamado y buenas practicas.</w:t>
      </w:r>
    </w:p>
    <w:p w14:paraId="436C4B10" w14:textId="5DE8031B" w:rsidR="00E4647B" w:rsidRPr="008E426F" w:rsidRDefault="00E4647B" w:rsidP="00C76E65">
      <w:pPr>
        <w:pStyle w:val="Normallistas"/>
      </w:pPr>
      <w:r w:rsidRPr="008E426F">
        <w:t>Procedimiento para el mantenimiento de botiquines.</w:t>
      </w:r>
    </w:p>
    <w:p w14:paraId="28CBFC46" w14:textId="3B990996" w:rsidR="00E4647B" w:rsidRPr="008E426F" w:rsidRDefault="00E4647B" w:rsidP="00C76E65">
      <w:pPr>
        <w:pStyle w:val="Normallistas"/>
      </w:pPr>
      <w:r w:rsidRPr="008E426F">
        <w:t>Protocolo para la prescripción y dispensación de estupefacientes.</w:t>
      </w:r>
    </w:p>
    <w:p w14:paraId="79119069" w14:textId="06D88919" w:rsidR="00E4647B" w:rsidRPr="008E426F" w:rsidRDefault="00E4647B" w:rsidP="00C76E65">
      <w:pPr>
        <w:pStyle w:val="Normallistas"/>
      </w:pPr>
      <w:r w:rsidRPr="008E426F">
        <w:t>Solicitud de medicamentos y productos sanitarios por la Web.</w:t>
      </w:r>
    </w:p>
    <w:p w14:paraId="3C103802" w14:textId="1DCABF41" w:rsidR="00E4647B" w:rsidRPr="008E426F" w:rsidRDefault="00E4647B" w:rsidP="00C76E65">
      <w:pPr>
        <w:pStyle w:val="Normallistas"/>
      </w:pPr>
      <w:r w:rsidRPr="008E426F">
        <w:t>Prescripción, dispensación control de estupefacientes.</w:t>
      </w:r>
    </w:p>
    <w:p w14:paraId="0617F42A" w14:textId="543880D8" w:rsidR="00E4647B" w:rsidRPr="008E426F" w:rsidRDefault="00EC4BD2" w:rsidP="00C76E65">
      <w:pPr>
        <w:pStyle w:val="Normallistas"/>
      </w:pPr>
      <w:r w:rsidRPr="008E426F">
        <w:t>Procedimiento de mantenimiento y control de neveras termolábiles.</w:t>
      </w:r>
    </w:p>
    <w:p w14:paraId="16B3CE7D" w14:textId="074ACCEE" w:rsidR="00EC4BD2" w:rsidRPr="008E426F" w:rsidRDefault="00EC4BD2" w:rsidP="00C76E65">
      <w:pPr>
        <w:pStyle w:val="Normallistas"/>
      </w:pPr>
      <w:r w:rsidRPr="008E426F">
        <w:t>Procedimiento de revisión y reposición sistematizada de carros de paradas y maletines de soporte vital básico.</w:t>
      </w:r>
    </w:p>
    <w:p w14:paraId="5BA47A29" w14:textId="40B2D20D" w:rsidR="00EC4BD2" w:rsidRPr="008E426F" w:rsidRDefault="00EC4BD2" w:rsidP="00C76E65">
      <w:pPr>
        <w:pStyle w:val="Normallistas"/>
      </w:pPr>
      <w:r w:rsidRPr="008E426F">
        <w:t>Procedimiento para la identificación de ropa de pacientes.</w:t>
      </w:r>
    </w:p>
    <w:p w14:paraId="27311BA9" w14:textId="371ADAD9" w:rsidR="00EC4BD2" w:rsidRPr="008E426F" w:rsidRDefault="00EC4BD2" w:rsidP="00C76E65">
      <w:pPr>
        <w:pStyle w:val="Normallistas"/>
      </w:pPr>
      <w:r w:rsidRPr="008E426F">
        <w:t>Procedimiento para la preparación y administración de Tratamiento farmacológico en la Unidades de Hospitalización.</w:t>
      </w:r>
    </w:p>
    <w:p w14:paraId="1C4A78EC" w14:textId="5670C9A9" w:rsidR="00EC4BD2" w:rsidRPr="008E426F" w:rsidRDefault="00EC4BD2" w:rsidP="00C76E65">
      <w:pPr>
        <w:pStyle w:val="Normallistas"/>
      </w:pPr>
      <w:r w:rsidRPr="008E426F">
        <w:lastRenderedPageBreak/>
        <w:t>Protocolo de higiene de manos.</w:t>
      </w:r>
    </w:p>
    <w:p w14:paraId="3FF54305" w14:textId="7816D221" w:rsidR="00EC4BD2" w:rsidRPr="008E426F" w:rsidRDefault="00EC4BD2" w:rsidP="00C76E65">
      <w:pPr>
        <w:pStyle w:val="Normallistas"/>
      </w:pPr>
      <w:r w:rsidRPr="008E426F">
        <w:t xml:space="preserve">Protocolo de </w:t>
      </w:r>
      <w:r w:rsidR="001D6D0C" w:rsidRPr="008E426F">
        <w:t>ausencia</w:t>
      </w:r>
      <w:r w:rsidRPr="008E426F">
        <w:t xml:space="preserve"> de pacientes en las unidades de Tratamiento y Rehabilitación.</w:t>
      </w:r>
    </w:p>
    <w:p w14:paraId="10AA0AED" w14:textId="2D96C286" w:rsidR="00EC4BD2" w:rsidRPr="008E426F" w:rsidRDefault="00EC4BD2" w:rsidP="00C76E65">
      <w:pPr>
        <w:pStyle w:val="Normallistas"/>
      </w:pPr>
      <w:r w:rsidRPr="008E426F">
        <w:t>Protocolos de prevención y asistencia en caídas.</w:t>
      </w:r>
    </w:p>
    <w:p w14:paraId="0BB148E7" w14:textId="4FA03B71" w:rsidR="00EC4BD2" w:rsidRPr="008E426F" w:rsidRDefault="00EC4BD2" w:rsidP="00C76E65">
      <w:pPr>
        <w:pStyle w:val="Normallistas"/>
      </w:pPr>
      <w:r w:rsidRPr="008E426F">
        <w:t>Protocolo de prevención y tratamiento de las úlceras por presión.</w:t>
      </w:r>
    </w:p>
    <w:p w14:paraId="561FCC81" w14:textId="21CB31C6" w:rsidR="00EC4BD2" w:rsidRPr="008E426F" w:rsidRDefault="00EC4BD2" w:rsidP="00C76E65">
      <w:pPr>
        <w:pStyle w:val="Normallistas"/>
      </w:pPr>
      <w:r w:rsidRPr="008E426F">
        <w:t>Protocolo de sujeciones físicas.</w:t>
      </w:r>
    </w:p>
    <w:p w14:paraId="0B413F71" w14:textId="163F957C" w:rsidR="00EC4BD2" w:rsidRPr="008E426F" w:rsidRDefault="00EC4BD2" w:rsidP="00C76E65">
      <w:pPr>
        <w:pStyle w:val="Normallistas"/>
      </w:pPr>
      <w:r w:rsidRPr="008E426F">
        <w:t>Protocolo de restricción de movimientos.</w:t>
      </w:r>
    </w:p>
    <w:p w14:paraId="20566C2F" w14:textId="01ABD37F" w:rsidR="00EC4BD2" w:rsidRPr="008E426F" w:rsidRDefault="00EC4BD2" w:rsidP="00C76E65">
      <w:pPr>
        <w:pStyle w:val="Normallistas"/>
      </w:pPr>
      <w:r w:rsidRPr="008E426F">
        <w:t>Protocolo de órdenes verbales.</w:t>
      </w:r>
    </w:p>
    <w:p w14:paraId="433A5148" w14:textId="1AC9CC55" w:rsidR="00A72392" w:rsidRPr="008E426F" w:rsidRDefault="00EC4BD2" w:rsidP="00C76E65">
      <w:pPr>
        <w:pStyle w:val="Normallistas"/>
      </w:pPr>
      <w:r w:rsidRPr="008E426F">
        <w:t>Protocolos de Medicamentos de alto riesgo.</w:t>
      </w:r>
    </w:p>
    <w:p w14:paraId="04D84FE5" w14:textId="77777777" w:rsidR="00EC4BD2" w:rsidRPr="008E426F" w:rsidRDefault="00EC4BD2" w:rsidP="00EC4BD2">
      <w:pPr>
        <w:pStyle w:val="Columnas"/>
        <w:spacing w:before="120"/>
        <w:ind w:hanging="284"/>
        <w:jc w:val="both"/>
      </w:pPr>
    </w:p>
    <w:p w14:paraId="2F00AB2C" w14:textId="77777777" w:rsidR="00C76E65" w:rsidRPr="008E426F" w:rsidRDefault="00C76E65" w:rsidP="00EC4BD2">
      <w:pPr>
        <w:pStyle w:val="Columnas"/>
        <w:spacing w:before="120"/>
        <w:ind w:hanging="284"/>
        <w:jc w:val="both"/>
      </w:pPr>
    </w:p>
    <w:p w14:paraId="4AB0914D" w14:textId="31C5D26F" w:rsidR="00EC4BD2" w:rsidRPr="008E426F" w:rsidRDefault="00EC4BD2" w:rsidP="00EC4BD2">
      <w:pPr>
        <w:pStyle w:val="Columnas"/>
        <w:spacing w:before="120"/>
        <w:ind w:hanging="284"/>
        <w:jc w:val="both"/>
      </w:pPr>
      <w:r w:rsidRPr="008E426F">
        <w:t xml:space="preserve">De la misma forma se disponen de registros de </w:t>
      </w:r>
      <w:r w:rsidR="001D6D0C" w:rsidRPr="008E426F">
        <w:t>Enfermería</w:t>
      </w:r>
      <w:r w:rsidRPr="008E426F">
        <w:t xml:space="preserve">: </w:t>
      </w:r>
    </w:p>
    <w:p w14:paraId="287E3513" w14:textId="5657DFA3" w:rsidR="00F31D28" w:rsidRPr="008E426F" w:rsidRDefault="00A72392" w:rsidP="00C76E65">
      <w:pPr>
        <w:pStyle w:val="Normallistas"/>
      </w:pPr>
      <w:r w:rsidRPr="008E426F">
        <w:t>Check list de revisión de botiquines.</w:t>
      </w:r>
    </w:p>
    <w:p w14:paraId="042B6555" w14:textId="13B8DEEA" w:rsidR="00A72392" w:rsidRPr="008E426F" w:rsidRDefault="00A72392" w:rsidP="00C76E65">
      <w:pPr>
        <w:pStyle w:val="Normallistas"/>
      </w:pPr>
      <w:r w:rsidRPr="008E426F">
        <w:t>Control de entrega y derivación para marcaje de ropa de usuarios.</w:t>
      </w:r>
    </w:p>
    <w:p w14:paraId="364C7978" w14:textId="5380CA41" w:rsidR="00A72392" w:rsidRPr="008E426F" w:rsidRDefault="00A72392" w:rsidP="00C76E65">
      <w:pPr>
        <w:pStyle w:val="Normallistas"/>
      </w:pPr>
      <w:r w:rsidRPr="008E426F">
        <w:t>Control de salidas de tarde.</w:t>
      </w:r>
    </w:p>
    <w:p w14:paraId="0EDBFD80" w14:textId="01788D8A" w:rsidR="00A72392" w:rsidRPr="008E426F" w:rsidRDefault="00A72392" w:rsidP="00C76E65">
      <w:pPr>
        <w:pStyle w:val="Normallistas"/>
      </w:pPr>
      <w:r w:rsidRPr="008E426F">
        <w:t>Cronograma de revisión del carro de pa</w:t>
      </w:r>
      <w:r w:rsidR="0061403D" w:rsidRPr="008E426F">
        <w:t>radas de unidades hospitalarias.</w:t>
      </w:r>
    </w:p>
    <w:p w14:paraId="287E3514" w14:textId="4F508BC1" w:rsidR="00F31D28" w:rsidRPr="008E426F" w:rsidRDefault="0061403D" w:rsidP="00C76E65">
      <w:pPr>
        <w:pStyle w:val="Normallistas"/>
      </w:pPr>
      <w:r w:rsidRPr="008E426F">
        <w:t>Evaluación del riesgo de caída.</w:t>
      </w:r>
    </w:p>
    <w:p w14:paraId="600E4D0B" w14:textId="58BB5E8F" w:rsidR="0061403D" w:rsidRPr="008E426F" w:rsidRDefault="0061403D" w:rsidP="00C76E65">
      <w:pPr>
        <w:pStyle w:val="Normallistas"/>
      </w:pPr>
      <w:r w:rsidRPr="008E426F">
        <w:t>Control de productos sanitarios del carro de parada.</w:t>
      </w:r>
    </w:p>
    <w:p w14:paraId="27276ED7" w14:textId="51D273C5" w:rsidR="0061403D" w:rsidRPr="008E426F" w:rsidRDefault="0061403D" w:rsidP="00C76E65">
      <w:pPr>
        <w:pStyle w:val="Normallistas"/>
      </w:pPr>
      <w:r w:rsidRPr="008E426F">
        <w:t>Control del material del maletín de soporte vital básico.</w:t>
      </w:r>
    </w:p>
    <w:p w14:paraId="67B6E8EB" w14:textId="0EB39810" w:rsidR="0061403D" w:rsidRPr="008E426F" w:rsidRDefault="0061403D" w:rsidP="00C76E65">
      <w:pPr>
        <w:pStyle w:val="Normallistas"/>
      </w:pPr>
      <w:r w:rsidRPr="008E426F">
        <w:t>Verificación del marcaje de ropa de pacientes en Unidades de Hospitalización.</w:t>
      </w:r>
    </w:p>
    <w:p w14:paraId="1ADD593C" w14:textId="4CDC6926" w:rsidR="0061403D" w:rsidRPr="008E426F" w:rsidRDefault="0061403D" w:rsidP="00C76E65">
      <w:pPr>
        <w:pStyle w:val="Normallistas"/>
      </w:pPr>
      <w:r w:rsidRPr="008E426F">
        <w:t>Gráficos de control de temperaturas de neveras.</w:t>
      </w:r>
    </w:p>
    <w:p w14:paraId="3EBAB24B" w14:textId="5DBC2ED5" w:rsidR="00E4647B" w:rsidRPr="008E426F" w:rsidRDefault="00E4647B" w:rsidP="00C76E65">
      <w:pPr>
        <w:pStyle w:val="Normallistas"/>
      </w:pPr>
      <w:r w:rsidRPr="008E426F">
        <w:t>Solicitud y valoración de dietas.</w:t>
      </w:r>
    </w:p>
    <w:p w14:paraId="175D9A51" w14:textId="04CCC792" w:rsidR="00E4647B" w:rsidRPr="008E426F" w:rsidRDefault="00E4647B" w:rsidP="00C76E65">
      <w:pPr>
        <w:pStyle w:val="Normallistas"/>
      </w:pPr>
      <w:r w:rsidRPr="008E426F">
        <w:t>Listados de medicación, productos, Soporte vital básico, etc.</w:t>
      </w:r>
    </w:p>
    <w:p w14:paraId="3F10EECD" w14:textId="76F01461" w:rsidR="00E4647B" w:rsidRPr="008E426F" w:rsidRDefault="00E4647B" w:rsidP="00C76E65">
      <w:pPr>
        <w:pStyle w:val="Normallistas"/>
      </w:pPr>
      <w:r w:rsidRPr="008E426F">
        <w:t>Parte diario de observación de pacientes en los espacios asistenciales. POPEA.</w:t>
      </w:r>
    </w:p>
    <w:p w14:paraId="734AD1C9" w14:textId="137E390F" w:rsidR="00E4647B" w:rsidRPr="008E426F" w:rsidRDefault="00EC4BD2" w:rsidP="00C76E65">
      <w:pPr>
        <w:pStyle w:val="Normallistas"/>
      </w:pPr>
      <w:r w:rsidRPr="008E426F">
        <w:t>Registro de caídas.</w:t>
      </w:r>
    </w:p>
    <w:p w14:paraId="287E3516" w14:textId="77777777" w:rsidR="00F31D28" w:rsidRPr="008E426F" w:rsidRDefault="00F31D28" w:rsidP="0061403D">
      <w:pPr>
        <w:pStyle w:val="Nivel03confilete"/>
        <w:jc w:val="both"/>
        <w:rPr>
          <w:noProof w:val="0"/>
        </w:rPr>
      </w:pPr>
      <w:r w:rsidRPr="008E426F">
        <w:rPr>
          <w:noProof w:val="0"/>
        </w:rPr>
        <w:t>Actividades vinculadas a la Enfermería de Práctica Avanzada</w:t>
      </w:r>
    </w:p>
    <w:p w14:paraId="4212DDAB" w14:textId="77777777" w:rsidR="000D7B64" w:rsidRPr="008E426F" w:rsidRDefault="000D7B64" w:rsidP="0061403D">
      <w:pPr>
        <w:pStyle w:val="Columnas"/>
        <w:jc w:val="both"/>
        <w:rPr>
          <w:rStyle w:val="volume"/>
        </w:rPr>
      </w:pPr>
      <w:r w:rsidRPr="008E426F">
        <w:rPr>
          <w:rStyle w:val="volume"/>
        </w:rPr>
        <w:t>Tenemos Práctica Avanzada por Enfermeras/os Especialistas en Salud Mental, tanto hospitalario como Ambulatorio:</w:t>
      </w:r>
    </w:p>
    <w:p w14:paraId="703F1F4F" w14:textId="77777777" w:rsidR="000D7B64" w:rsidRPr="008E426F" w:rsidRDefault="000D7B64" w:rsidP="00C76E65">
      <w:pPr>
        <w:pStyle w:val="Normallistas"/>
        <w:rPr>
          <w:rStyle w:val="volume"/>
        </w:rPr>
      </w:pPr>
      <w:r w:rsidRPr="008E426F">
        <w:rPr>
          <w:rStyle w:val="volume"/>
        </w:rPr>
        <w:t>Actividad Grupal Hospitalaria con Trastorno Mental Grave:</w:t>
      </w:r>
    </w:p>
    <w:p w14:paraId="7DD29A88" w14:textId="77777777" w:rsidR="000D7B64" w:rsidRPr="008E426F" w:rsidRDefault="000D7B64" w:rsidP="00C76E65">
      <w:pPr>
        <w:pStyle w:val="NormalListas2"/>
        <w:numPr>
          <w:ilvl w:val="1"/>
          <w:numId w:val="18"/>
        </w:numPr>
        <w:rPr>
          <w:rStyle w:val="volume"/>
          <w:lang w:val="es-ES"/>
        </w:rPr>
      </w:pPr>
      <w:r w:rsidRPr="008E426F">
        <w:rPr>
          <w:rStyle w:val="volume"/>
          <w:lang w:val="es-ES"/>
        </w:rPr>
        <w:t>Grupos de Educación para la Salud tanto en Media como el Larga Estancia</w:t>
      </w:r>
    </w:p>
    <w:p w14:paraId="5EFA8A76" w14:textId="11B8DAA7" w:rsidR="000D7B64" w:rsidRPr="008E426F" w:rsidRDefault="000D7B64" w:rsidP="00C76E65">
      <w:pPr>
        <w:pStyle w:val="NormalListas2"/>
        <w:numPr>
          <w:ilvl w:val="1"/>
          <w:numId w:val="18"/>
        </w:numPr>
        <w:rPr>
          <w:rStyle w:val="volume"/>
          <w:lang w:val="es-ES"/>
        </w:rPr>
      </w:pPr>
      <w:r w:rsidRPr="008E426F">
        <w:rPr>
          <w:rStyle w:val="volume"/>
          <w:lang w:val="es-ES"/>
        </w:rPr>
        <w:lastRenderedPageBreak/>
        <w:t>Grupo de Autoadministración de la Medicación.</w:t>
      </w:r>
    </w:p>
    <w:p w14:paraId="4C9EB139" w14:textId="4788FED8" w:rsidR="000D7B64" w:rsidRPr="008E426F" w:rsidRDefault="000D7B64" w:rsidP="00C76E65">
      <w:pPr>
        <w:pStyle w:val="Normallistas"/>
        <w:rPr>
          <w:rStyle w:val="volume"/>
        </w:rPr>
      </w:pPr>
      <w:r w:rsidRPr="008E426F">
        <w:rPr>
          <w:rStyle w:val="volume"/>
        </w:rPr>
        <w:t>Actividad Grupal Ambulatoria con diversas patologías mentales, en el Centro de Salud Mental (CSM)</w:t>
      </w:r>
    </w:p>
    <w:p w14:paraId="7F01C82C" w14:textId="27539E35" w:rsidR="000D7B64" w:rsidRPr="008E426F" w:rsidRDefault="000D7B64" w:rsidP="00C76E65">
      <w:pPr>
        <w:pStyle w:val="Normallistas"/>
        <w:rPr>
          <w:rStyle w:val="volume"/>
        </w:rPr>
      </w:pPr>
      <w:r w:rsidRPr="008E426F">
        <w:rPr>
          <w:rStyle w:val="volume"/>
        </w:rPr>
        <w:t>Enfermeras/os del Programa adultos de Continuidad de Cuidados Ambulatorio, en el Centro de Salud Mental (CSM)</w:t>
      </w:r>
    </w:p>
    <w:p w14:paraId="0269327B" w14:textId="6187856D" w:rsidR="000D7B64" w:rsidRPr="008E426F" w:rsidRDefault="000D7B64" w:rsidP="00C76E65">
      <w:pPr>
        <w:pStyle w:val="Normallistas"/>
        <w:rPr>
          <w:rStyle w:val="volume"/>
        </w:rPr>
      </w:pPr>
      <w:r w:rsidRPr="008E426F">
        <w:rPr>
          <w:rStyle w:val="volume"/>
        </w:rPr>
        <w:t>Enfermeras/os del Programa Infantojuvenil de Continuidad de Cuidados Ambulatorio.</w:t>
      </w:r>
      <w:r w:rsidR="0061403D" w:rsidRPr="008E426F">
        <w:rPr>
          <w:rStyle w:val="volume"/>
        </w:rPr>
        <w:t xml:space="preserve"> </w:t>
      </w:r>
      <w:r w:rsidRPr="008E426F">
        <w:rPr>
          <w:rStyle w:val="volume"/>
        </w:rPr>
        <w:t>(CSM)</w:t>
      </w:r>
    </w:p>
    <w:p w14:paraId="18C23AC7" w14:textId="78693148" w:rsidR="000D7B64" w:rsidRPr="008E426F" w:rsidRDefault="000D7B64" w:rsidP="00C76E65">
      <w:pPr>
        <w:pStyle w:val="Normallistas"/>
        <w:rPr>
          <w:rStyle w:val="volume"/>
        </w:rPr>
      </w:pPr>
      <w:r w:rsidRPr="008E426F">
        <w:rPr>
          <w:rStyle w:val="volume"/>
        </w:rPr>
        <w:t xml:space="preserve">Programa </w:t>
      </w:r>
      <w:r w:rsidR="0061403D" w:rsidRPr="008E426F">
        <w:rPr>
          <w:rStyle w:val="volume"/>
        </w:rPr>
        <w:t>Comunitario</w:t>
      </w:r>
      <w:r w:rsidRPr="008E426F">
        <w:rPr>
          <w:rStyle w:val="volume"/>
        </w:rPr>
        <w:t xml:space="preserve"> Intensivo</w:t>
      </w:r>
      <w:r w:rsidR="0061403D" w:rsidRPr="008E426F">
        <w:rPr>
          <w:rStyle w:val="volume"/>
        </w:rPr>
        <w:t xml:space="preserve">: </w:t>
      </w:r>
      <w:r w:rsidRPr="008E426F">
        <w:rPr>
          <w:rStyle w:val="volume"/>
        </w:rPr>
        <w:t>Atención y seguimiento ambulatorio domiciliario de Trastorno Mental Grave.</w:t>
      </w:r>
    </w:p>
    <w:p w14:paraId="6E55B092" w14:textId="6E5896F0" w:rsidR="000D7B64" w:rsidRPr="008E426F" w:rsidRDefault="000D7B64" w:rsidP="00C76E65">
      <w:pPr>
        <w:pStyle w:val="Normallistas"/>
        <w:rPr>
          <w:rStyle w:val="volume"/>
        </w:rPr>
      </w:pPr>
      <w:r w:rsidRPr="008E426F">
        <w:rPr>
          <w:rStyle w:val="volume"/>
        </w:rPr>
        <w:t>Programa de Pisos Supervisados: Atención a 21 pacientes que viven en pisos de Alta Supervisión domiciliaria, por parte de Enfermería Especializada.</w:t>
      </w:r>
    </w:p>
    <w:p w14:paraId="6863BE6F" w14:textId="52E574FD" w:rsidR="000D7B64" w:rsidRPr="008E426F" w:rsidRDefault="000D7B64" w:rsidP="00C76E65">
      <w:pPr>
        <w:pStyle w:val="Normallistas"/>
        <w:rPr>
          <w:rStyle w:val="volume"/>
        </w:rPr>
      </w:pPr>
      <w:r w:rsidRPr="008E426F">
        <w:rPr>
          <w:rStyle w:val="volume"/>
        </w:rPr>
        <w:t>Actividad grupal e individual en el Hospital de Día de adultos. Enfermería Especialista en Salud Mental.</w:t>
      </w:r>
    </w:p>
    <w:p w14:paraId="287E3517" w14:textId="3704D098" w:rsidR="00F31D28" w:rsidRDefault="000D7B64" w:rsidP="00C76E65">
      <w:pPr>
        <w:pStyle w:val="Normallistas"/>
        <w:rPr>
          <w:rStyle w:val="volume"/>
        </w:rPr>
      </w:pPr>
      <w:r w:rsidRPr="008E426F">
        <w:rPr>
          <w:rStyle w:val="volume"/>
        </w:rPr>
        <w:t>Actividad grupal e individual en el Hospital de Día de Infantojuvenil. Enfermería Especialista en Salud Mental (pacientes de 6 a 18 años).</w:t>
      </w:r>
    </w:p>
    <w:p w14:paraId="4EC3266B" w14:textId="77777777" w:rsidR="00461D9A" w:rsidRPr="008E426F" w:rsidRDefault="00461D9A" w:rsidP="00461D9A">
      <w:pPr>
        <w:pStyle w:val="Normallistas"/>
        <w:numPr>
          <w:ilvl w:val="0"/>
          <w:numId w:val="0"/>
        </w:numPr>
        <w:ind w:left="720"/>
        <w:rPr>
          <w:rStyle w:val="volume"/>
        </w:rPr>
      </w:pPr>
    </w:p>
    <w:p w14:paraId="631CBB15" w14:textId="77777777" w:rsidR="00461D9A" w:rsidRDefault="00461D9A" w:rsidP="257FA2AA">
      <w:pPr>
        <w:pStyle w:val="TITULO-Nivel2"/>
        <w:rPr>
          <w:rFonts w:eastAsia="Montserrat SemiBold" w:cs="Montserrat SemiBold"/>
          <w:noProof w:val="0"/>
        </w:rPr>
      </w:pPr>
      <w:bookmarkStart w:id="83" w:name="_Toc84870851"/>
    </w:p>
    <w:p w14:paraId="287E3518" w14:textId="78B56CD2" w:rsidR="00F31D28" w:rsidRPr="008E426F" w:rsidRDefault="00F31D28" w:rsidP="257FA2AA">
      <w:pPr>
        <w:pStyle w:val="TITULO-Nivel2"/>
        <w:rPr>
          <w:rFonts w:eastAsia="Montserrat SemiBold" w:cs="Montserrat SemiBold"/>
          <w:noProof w:val="0"/>
        </w:rPr>
      </w:pPr>
      <w:r w:rsidRPr="008E426F">
        <w:rPr>
          <w:rFonts w:eastAsia="Montserrat SemiBold" w:cs="Montserrat SemiBold"/>
          <w:noProof w:val="0"/>
        </w:rPr>
        <w:t>Áreas de Soporte y Actividad</w:t>
      </w:r>
      <w:bookmarkEnd w:id="83"/>
      <w:r w:rsidRPr="008E426F">
        <w:rPr>
          <w:rFonts w:eastAsia="Montserrat SemiBold" w:cs="Montserrat SemiBold"/>
          <w:noProof w:val="0"/>
        </w:rPr>
        <w:t xml:space="preserve"> </w:t>
      </w:r>
    </w:p>
    <w:p w14:paraId="79506449" w14:textId="3637742D" w:rsidR="00F31D28" w:rsidRPr="008E426F" w:rsidRDefault="003149D1" w:rsidP="006C5D1B">
      <w:pPr>
        <w:spacing w:before="240" w:after="120"/>
        <w:rPr>
          <w:rFonts w:ascii="Montserrat SemiBold" w:eastAsia="Montserrat SemiBold" w:hAnsi="Montserrat SemiBold" w:cs="Montserrat SemiBold"/>
          <w:color w:val="4BACC6" w:themeColor="accent5"/>
          <w:sz w:val="24"/>
          <w:szCs w:val="24"/>
        </w:rPr>
      </w:pPr>
      <w:r w:rsidRPr="008E426F">
        <w:rPr>
          <w:rFonts w:ascii="Montserrat SemiBold" w:eastAsia="Montserrat SemiBold" w:hAnsi="Montserrat SemiBold" w:cs="Montserrat SemiBold"/>
          <w:color w:val="4BABC6"/>
          <w:sz w:val="24"/>
          <w:szCs w:val="24"/>
        </w:rPr>
        <w:t>Sistemas y tecnología de la información: proyectos por áreas, actuaciones e incidencia</w:t>
      </w:r>
    </w:p>
    <w:p w14:paraId="1380BDD2" w14:textId="01088C3B" w:rsidR="00F31D28" w:rsidRPr="008E426F" w:rsidRDefault="42166D67" w:rsidP="00C76E65">
      <w:pPr>
        <w:pStyle w:val="TITULO-Nivel4"/>
      </w:pPr>
      <w:r w:rsidRPr="008E426F">
        <w:rPr>
          <w:rFonts w:eastAsia="Montserrat Medium"/>
        </w:rPr>
        <w:t>Proyectos 2020.</w:t>
      </w:r>
    </w:p>
    <w:p w14:paraId="5C58B5B8" w14:textId="020D6989" w:rsidR="00F31D28" w:rsidRPr="008E426F" w:rsidRDefault="42166D67" w:rsidP="00E01208">
      <w:pPr>
        <w:pStyle w:val="Prrafodelista"/>
        <w:numPr>
          <w:ilvl w:val="0"/>
          <w:numId w:val="13"/>
        </w:numPr>
        <w:spacing w:after="0"/>
        <w:ind w:hanging="284"/>
        <w:rPr>
          <w:szCs w:val="20"/>
        </w:rPr>
      </w:pPr>
      <w:r w:rsidRPr="008E426F">
        <w:rPr>
          <w:rFonts w:eastAsia="Montserrat Medium" w:cs="Montserrat Medium"/>
          <w:szCs w:val="20"/>
        </w:rPr>
        <w:t>Implantación Gestor de turnos en Consultas Salud Mental (CSM).</w:t>
      </w:r>
    </w:p>
    <w:p w14:paraId="23DB128B" w14:textId="5D7BE6A8" w:rsidR="00F31D28" w:rsidRPr="008E426F" w:rsidRDefault="42166D67" w:rsidP="00E01208">
      <w:pPr>
        <w:pStyle w:val="Prrafodelista"/>
        <w:numPr>
          <w:ilvl w:val="1"/>
          <w:numId w:val="13"/>
        </w:numPr>
        <w:spacing w:after="0"/>
        <w:ind w:hanging="284"/>
        <w:rPr>
          <w:szCs w:val="20"/>
        </w:rPr>
      </w:pPr>
      <w:r w:rsidRPr="008E426F">
        <w:rPr>
          <w:rFonts w:eastAsia="Montserrat Medium" w:cs="Montserrat Medium"/>
          <w:szCs w:val="20"/>
        </w:rPr>
        <w:t xml:space="preserve">Llamada a pacientes de Consultas Externas mediante gestión de tickets y llamada en pantalla. </w:t>
      </w:r>
    </w:p>
    <w:p w14:paraId="754CAB32" w14:textId="77777777" w:rsidR="00C76E65" w:rsidRPr="008E426F" w:rsidRDefault="00C76E65" w:rsidP="00C76E65">
      <w:pPr>
        <w:pStyle w:val="Prrafodelista"/>
        <w:spacing w:after="0"/>
        <w:ind w:left="1080"/>
        <w:rPr>
          <w:szCs w:val="20"/>
        </w:rPr>
      </w:pPr>
    </w:p>
    <w:tbl>
      <w:tblPr>
        <w:tblStyle w:val="TablaGeneral"/>
        <w:tblW w:w="0" w:type="auto"/>
        <w:jc w:val="center"/>
        <w:tblLayout w:type="fixed"/>
        <w:tblLook w:val="04A0" w:firstRow="1" w:lastRow="0" w:firstColumn="1" w:lastColumn="0" w:noHBand="0" w:noVBand="1"/>
      </w:tblPr>
      <w:tblGrid>
        <w:gridCol w:w="2370"/>
        <w:gridCol w:w="2310"/>
        <w:gridCol w:w="2385"/>
      </w:tblGrid>
      <w:tr w:rsidR="257FA2AA" w:rsidRPr="008E426F" w14:paraId="713C540C" w14:textId="77777777" w:rsidTr="00C76E6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70" w:type="dxa"/>
          </w:tcPr>
          <w:p w14:paraId="06650815" w14:textId="3C1625C2" w:rsidR="257FA2AA" w:rsidRPr="008E426F" w:rsidRDefault="59E91E66" w:rsidP="006C5D1B">
            <w:pPr>
              <w:ind w:hanging="284"/>
              <w:jc w:val="center"/>
              <w:rPr>
                <w:rFonts w:eastAsia="Montserrat SemiBold" w:cs="Montserrat SemiBold"/>
                <w:color w:val="808080" w:themeColor="background1" w:themeShade="80"/>
                <w:sz w:val="16"/>
                <w:szCs w:val="16"/>
              </w:rPr>
            </w:pPr>
            <w:r w:rsidRPr="008E426F">
              <w:rPr>
                <w:rFonts w:eastAsia="Montserrat SemiBold" w:cs="Montserrat SemiBold"/>
                <w:color w:val="808080" w:themeColor="background1" w:themeShade="80"/>
                <w:sz w:val="16"/>
                <w:szCs w:val="16"/>
              </w:rPr>
              <w:t>Pantallas</w:t>
            </w:r>
          </w:p>
        </w:tc>
        <w:tc>
          <w:tcPr>
            <w:tcW w:w="2310" w:type="dxa"/>
          </w:tcPr>
          <w:p w14:paraId="6F8F4503" w14:textId="1F54EC4E" w:rsidR="257FA2AA" w:rsidRPr="008E426F" w:rsidRDefault="59E91E66" w:rsidP="006C5D1B">
            <w:pPr>
              <w:ind w:hanging="284"/>
              <w:jc w:val="center"/>
              <w:cnfStyle w:val="100000000000" w:firstRow="1" w:lastRow="0" w:firstColumn="0" w:lastColumn="0" w:oddVBand="0" w:evenVBand="0" w:oddHBand="0" w:evenHBand="0" w:firstRowFirstColumn="0" w:firstRowLastColumn="0" w:lastRowFirstColumn="0" w:lastRowLastColumn="0"/>
              <w:rPr>
                <w:rFonts w:eastAsia="Montserrat SemiBold" w:cs="Montserrat SemiBold"/>
                <w:color w:val="808080" w:themeColor="background1" w:themeShade="80"/>
                <w:sz w:val="16"/>
                <w:szCs w:val="16"/>
              </w:rPr>
            </w:pPr>
            <w:r w:rsidRPr="008E426F">
              <w:rPr>
                <w:rFonts w:eastAsia="Montserrat SemiBold" w:cs="Montserrat SemiBold"/>
                <w:color w:val="808080" w:themeColor="background1" w:themeShade="80"/>
                <w:sz w:val="16"/>
                <w:szCs w:val="16"/>
              </w:rPr>
              <w:t>Kiosco</w:t>
            </w:r>
          </w:p>
        </w:tc>
        <w:tc>
          <w:tcPr>
            <w:tcW w:w="2385" w:type="dxa"/>
          </w:tcPr>
          <w:p w14:paraId="58FEC3D9" w14:textId="7764C0F9" w:rsidR="257FA2AA" w:rsidRPr="008E426F" w:rsidRDefault="59E91E66" w:rsidP="006C5D1B">
            <w:pPr>
              <w:ind w:hanging="284"/>
              <w:jc w:val="center"/>
              <w:cnfStyle w:val="100000000000" w:firstRow="1" w:lastRow="0" w:firstColumn="0" w:lastColumn="0" w:oddVBand="0" w:evenVBand="0" w:oddHBand="0" w:evenHBand="0" w:firstRowFirstColumn="0" w:firstRowLastColumn="0" w:lastRowFirstColumn="0" w:lastRowLastColumn="0"/>
              <w:rPr>
                <w:rFonts w:eastAsia="Montserrat SemiBold" w:cs="Montserrat SemiBold"/>
                <w:color w:val="808080" w:themeColor="background1" w:themeShade="80"/>
                <w:sz w:val="16"/>
                <w:szCs w:val="16"/>
              </w:rPr>
            </w:pPr>
            <w:r w:rsidRPr="008E426F">
              <w:rPr>
                <w:rFonts w:eastAsia="Montserrat SemiBold" w:cs="Montserrat SemiBold"/>
                <w:color w:val="808080" w:themeColor="background1" w:themeShade="80"/>
                <w:sz w:val="16"/>
                <w:szCs w:val="16"/>
              </w:rPr>
              <w:t>Consultas</w:t>
            </w:r>
          </w:p>
        </w:tc>
      </w:tr>
      <w:tr w:rsidR="257FA2AA" w:rsidRPr="008E426F" w14:paraId="549D3B2F" w14:textId="77777777" w:rsidTr="00C76E65">
        <w:trPr>
          <w:jc w:val="center"/>
        </w:trPr>
        <w:tc>
          <w:tcPr>
            <w:cnfStyle w:val="001000000000" w:firstRow="0" w:lastRow="0" w:firstColumn="1" w:lastColumn="0" w:oddVBand="0" w:evenVBand="0" w:oddHBand="0" w:evenHBand="0" w:firstRowFirstColumn="0" w:firstRowLastColumn="0" w:lastRowFirstColumn="0" w:lastRowLastColumn="0"/>
            <w:tcW w:w="2370" w:type="dxa"/>
          </w:tcPr>
          <w:p w14:paraId="30E37377" w14:textId="56C86ACE" w:rsidR="257FA2AA" w:rsidRPr="008E426F" w:rsidRDefault="257FA2AA" w:rsidP="006C5D1B">
            <w:pPr>
              <w:ind w:hanging="284"/>
              <w:jc w:val="center"/>
              <w:rPr>
                <w:rFonts w:eastAsia="Montserrat Medium" w:cs="Montserrat Medium"/>
                <w:color w:val="A6A6A6" w:themeColor="background1" w:themeShade="A6"/>
                <w:sz w:val="16"/>
                <w:szCs w:val="16"/>
              </w:rPr>
            </w:pPr>
            <w:r w:rsidRPr="008E426F">
              <w:rPr>
                <w:rFonts w:eastAsia="Montserrat Medium" w:cs="Montserrat Medium"/>
                <w:color w:val="A6A6A6" w:themeColor="background1" w:themeShade="A6"/>
                <w:sz w:val="16"/>
                <w:szCs w:val="16"/>
              </w:rPr>
              <w:t>5</w:t>
            </w:r>
          </w:p>
        </w:tc>
        <w:tc>
          <w:tcPr>
            <w:tcW w:w="2310" w:type="dxa"/>
          </w:tcPr>
          <w:p w14:paraId="133C6964" w14:textId="5A3BC99E" w:rsidR="257FA2AA" w:rsidRPr="008E426F" w:rsidRDefault="257FA2AA" w:rsidP="006C5D1B">
            <w:pPr>
              <w:ind w:hanging="284"/>
              <w:jc w:val="center"/>
              <w:cnfStyle w:val="000000000000" w:firstRow="0" w:lastRow="0" w:firstColumn="0" w:lastColumn="0" w:oddVBand="0" w:evenVBand="0" w:oddHBand="0" w:evenHBand="0" w:firstRowFirstColumn="0" w:firstRowLastColumn="0" w:lastRowFirstColumn="0" w:lastRowLastColumn="0"/>
              <w:rPr>
                <w:rFonts w:eastAsia="Montserrat Medium" w:cs="Montserrat Medium"/>
                <w:color w:val="A6A6A6" w:themeColor="background1" w:themeShade="A6"/>
                <w:szCs w:val="16"/>
              </w:rPr>
            </w:pPr>
            <w:r w:rsidRPr="008E426F">
              <w:rPr>
                <w:rFonts w:eastAsia="Montserrat Medium" w:cs="Montserrat Medium"/>
                <w:color w:val="A6A6A6" w:themeColor="background1" w:themeShade="A6"/>
                <w:szCs w:val="16"/>
              </w:rPr>
              <w:t>1</w:t>
            </w:r>
          </w:p>
        </w:tc>
        <w:tc>
          <w:tcPr>
            <w:tcW w:w="2385" w:type="dxa"/>
          </w:tcPr>
          <w:p w14:paraId="1215AF6D" w14:textId="4B3E11F3" w:rsidR="257FA2AA" w:rsidRPr="008E426F" w:rsidRDefault="257FA2AA" w:rsidP="006C5D1B">
            <w:pPr>
              <w:ind w:hanging="284"/>
              <w:jc w:val="center"/>
              <w:cnfStyle w:val="000000000000" w:firstRow="0" w:lastRow="0" w:firstColumn="0" w:lastColumn="0" w:oddVBand="0" w:evenVBand="0" w:oddHBand="0" w:evenHBand="0" w:firstRowFirstColumn="0" w:firstRowLastColumn="0" w:lastRowFirstColumn="0" w:lastRowLastColumn="0"/>
              <w:rPr>
                <w:rFonts w:eastAsia="Montserrat Medium" w:cs="Montserrat Medium"/>
                <w:color w:val="A6A6A6" w:themeColor="background1" w:themeShade="A6"/>
                <w:szCs w:val="16"/>
              </w:rPr>
            </w:pPr>
            <w:r w:rsidRPr="008E426F">
              <w:rPr>
                <w:rFonts w:eastAsia="Montserrat Medium" w:cs="Montserrat Medium"/>
                <w:color w:val="A6A6A6" w:themeColor="background1" w:themeShade="A6"/>
                <w:szCs w:val="16"/>
              </w:rPr>
              <w:t>43</w:t>
            </w:r>
          </w:p>
        </w:tc>
      </w:tr>
    </w:tbl>
    <w:p w14:paraId="116E6A82" w14:textId="41FD673D" w:rsidR="00F31D28" w:rsidRPr="008E426F" w:rsidRDefault="42166D67" w:rsidP="00E01208">
      <w:pPr>
        <w:pStyle w:val="Prrafodelista"/>
        <w:numPr>
          <w:ilvl w:val="0"/>
          <w:numId w:val="13"/>
        </w:numPr>
        <w:spacing w:after="0"/>
        <w:ind w:hanging="284"/>
        <w:rPr>
          <w:szCs w:val="20"/>
        </w:rPr>
      </w:pPr>
      <w:r w:rsidRPr="008E426F">
        <w:rPr>
          <w:rFonts w:eastAsia="Montserrat Medium" w:cs="Montserrat Medium"/>
          <w:color w:val="7F7F7F" w:themeColor="text1" w:themeTint="80"/>
          <w:szCs w:val="20"/>
        </w:rPr>
        <w:t xml:space="preserve">  </w:t>
      </w:r>
      <w:r w:rsidRPr="008E426F">
        <w:rPr>
          <w:rFonts w:eastAsia="Montserrat Medium" w:cs="Montserrat Medium"/>
          <w:szCs w:val="20"/>
        </w:rPr>
        <w:t>Telemedicina y Tele consultas</w:t>
      </w:r>
    </w:p>
    <w:p w14:paraId="37B1BAB8" w14:textId="6351710E" w:rsidR="00F31D28" w:rsidRPr="008E426F" w:rsidRDefault="42166D67" w:rsidP="00E01208">
      <w:pPr>
        <w:pStyle w:val="Prrafodelista"/>
        <w:numPr>
          <w:ilvl w:val="1"/>
          <w:numId w:val="13"/>
        </w:numPr>
        <w:spacing w:after="0"/>
        <w:ind w:hanging="284"/>
        <w:rPr>
          <w:szCs w:val="20"/>
        </w:rPr>
      </w:pPr>
      <w:r w:rsidRPr="008E426F">
        <w:rPr>
          <w:rFonts w:eastAsia="Montserrat Medium" w:cs="Montserrat Medium"/>
          <w:szCs w:val="20"/>
        </w:rPr>
        <w:t>Gestión de VPN para personal para la realización de tele consultas.</w:t>
      </w:r>
    </w:p>
    <w:p w14:paraId="20EED4E3" w14:textId="379C1B35" w:rsidR="00F31D28" w:rsidRPr="008E426F" w:rsidRDefault="42166D67" w:rsidP="00E01208">
      <w:pPr>
        <w:pStyle w:val="Prrafodelista"/>
        <w:numPr>
          <w:ilvl w:val="1"/>
          <w:numId w:val="13"/>
        </w:numPr>
        <w:spacing w:after="0"/>
        <w:ind w:hanging="284"/>
        <w:rPr>
          <w:szCs w:val="20"/>
        </w:rPr>
      </w:pPr>
      <w:r w:rsidRPr="008E426F">
        <w:rPr>
          <w:rFonts w:eastAsia="Montserrat Medium" w:cs="Montserrat Medium"/>
          <w:szCs w:val="20"/>
        </w:rPr>
        <w:t>Gestión de acceso a TEAMS</w:t>
      </w:r>
    </w:p>
    <w:p w14:paraId="58137100" w14:textId="286A1CDB" w:rsidR="00F31D28" w:rsidRPr="008E426F" w:rsidRDefault="42166D67" w:rsidP="00E01208">
      <w:pPr>
        <w:pStyle w:val="Prrafodelista"/>
        <w:numPr>
          <w:ilvl w:val="1"/>
          <w:numId w:val="13"/>
        </w:numPr>
        <w:spacing w:after="0"/>
        <w:ind w:hanging="284"/>
        <w:rPr>
          <w:szCs w:val="20"/>
        </w:rPr>
      </w:pPr>
      <w:r w:rsidRPr="008E426F">
        <w:rPr>
          <w:rFonts w:eastAsia="Montserrat Medium" w:cs="Montserrat Medium"/>
          <w:szCs w:val="20"/>
        </w:rPr>
        <w:t>Gestión de acceso a ZOOM.</w:t>
      </w:r>
    </w:p>
    <w:p w14:paraId="09E1D202" w14:textId="77777777" w:rsidR="00C76E65" w:rsidRPr="008E426F" w:rsidRDefault="00C76E65" w:rsidP="00C76E65">
      <w:pPr>
        <w:pStyle w:val="Prrafodelista"/>
        <w:spacing w:after="0"/>
        <w:ind w:left="1080"/>
        <w:rPr>
          <w:szCs w:val="20"/>
        </w:rPr>
      </w:pPr>
    </w:p>
    <w:tbl>
      <w:tblPr>
        <w:tblStyle w:val="TablaGeneral"/>
        <w:tblW w:w="0" w:type="auto"/>
        <w:jc w:val="center"/>
        <w:tblLayout w:type="fixed"/>
        <w:tblLook w:val="04A0" w:firstRow="1" w:lastRow="0" w:firstColumn="1" w:lastColumn="0" w:noHBand="0" w:noVBand="1"/>
      </w:tblPr>
      <w:tblGrid>
        <w:gridCol w:w="2645"/>
        <w:gridCol w:w="2235"/>
        <w:gridCol w:w="2250"/>
      </w:tblGrid>
      <w:tr w:rsidR="257FA2AA" w:rsidRPr="008E426F" w14:paraId="1AC070C6" w14:textId="77777777" w:rsidTr="00C76E6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45" w:type="dxa"/>
          </w:tcPr>
          <w:p w14:paraId="02682731" w14:textId="7F7BA1A6" w:rsidR="257FA2AA" w:rsidRPr="008E426F" w:rsidRDefault="59E91E66" w:rsidP="006C5D1B">
            <w:pPr>
              <w:ind w:hanging="284"/>
              <w:jc w:val="center"/>
              <w:rPr>
                <w:rFonts w:eastAsia="Montserrat SemiBold" w:cs="Montserrat SemiBold"/>
                <w:color w:val="808080" w:themeColor="background1" w:themeShade="80"/>
                <w:sz w:val="16"/>
                <w:szCs w:val="16"/>
              </w:rPr>
            </w:pPr>
            <w:r w:rsidRPr="008E426F">
              <w:rPr>
                <w:rFonts w:eastAsia="Montserrat SemiBold" w:cs="Montserrat SemiBold"/>
                <w:color w:val="808080" w:themeColor="background1" w:themeShade="80"/>
                <w:sz w:val="16"/>
                <w:szCs w:val="16"/>
              </w:rPr>
              <w:t>VPN</w:t>
            </w:r>
          </w:p>
        </w:tc>
        <w:tc>
          <w:tcPr>
            <w:tcW w:w="2235" w:type="dxa"/>
          </w:tcPr>
          <w:p w14:paraId="3428B042" w14:textId="053BBC22" w:rsidR="257FA2AA" w:rsidRPr="008E426F" w:rsidRDefault="59E91E66" w:rsidP="006C5D1B">
            <w:pPr>
              <w:ind w:hanging="284"/>
              <w:jc w:val="center"/>
              <w:cnfStyle w:val="100000000000" w:firstRow="1" w:lastRow="0" w:firstColumn="0" w:lastColumn="0" w:oddVBand="0" w:evenVBand="0" w:oddHBand="0" w:evenHBand="0" w:firstRowFirstColumn="0" w:firstRowLastColumn="0" w:lastRowFirstColumn="0" w:lastRowLastColumn="0"/>
              <w:rPr>
                <w:rFonts w:eastAsia="Montserrat SemiBold" w:cs="Montserrat SemiBold"/>
                <w:color w:val="808080" w:themeColor="background1" w:themeShade="80"/>
                <w:sz w:val="16"/>
                <w:szCs w:val="16"/>
              </w:rPr>
            </w:pPr>
            <w:r w:rsidRPr="008E426F">
              <w:rPr>
                <w:rFonts w:eastAsia="Montserrat SemiBold" w:cs="Montserrat SemiBold"/>
                <w:color w:val="808080" w:themeColor="background1" w:themeShade="80"/>
                <w:sz w:val="16"/>
                <w:szCs w:val="16"/>
              </w:rPr>
              <w:t>TEAMS</w:t>
            </w:r>
          </w:p>
        </w:tc>
        <w:tc>
          <w:tcPr>
            <w:tcW w:w="2250" w:type="dxa"/>
          </w:tcPr>
          <w:p w14:paraId="002A49C8" w14:textId="5217B69D" w:rsidR="257FA2AA" w:rsidRPr="008E426F" w:rsidRDefault="59E91E66" w:rsidP="006C5D1B">
            <w:pPr>
              <w:ind w:hanging="284"/>
              <w:jc w:val="center"/>
              <w:cnfStyle w:val="100000000000" w:firstRow="1" w:lastRow="0" w:firstColumn="0" w:lastColumn="0" w:oddVBand="0" w:evenVBand="0" w:oddHBand="0" w:evenHBand="0" w:firstRowFirstColumn="0" w:firstRowLastColumn="0" w:lastRowFirstColumn="0" w:lastRowLastColumn="0"/>
              <w:rPr>
                <w:rFonts w:eastAsia="Montserrat SemiBold" w:cs="Montserrat SemiBold"/>
                <w:color w:val="808080" w:themeColor="background1" w:themeShade="80"/>
                <w:sz w:val="16"/>
                <w:szCs w:val="16"/>
              </w:rPr>
            </w:pPr>
            <w:r w:rsidRPr="008E426F">
              <w:rPr>
                <w:rFonts w:eastAsia="Montserrat SemiBold" w:cs="Montserrat SemiBold"/>
                <w:color w:val="808080" w:themeColor="background1" w:themeShade="80"/>
                <w:sz w:val="16"/>
                <w:szCs w:val="16"/>
              </w:rPr>
              <w:t>ZOOM</w:t>
            </w:r>
          </w:p>
        </w:tc>
      </w:tr>
      <w:tr w:rsidR="257FA2AA" w:rsidRPr="008E426F" w14:paraId="6D55380B" w14:textId="77777777" w:rsidTr="00C76E65">
        <w:trPr>
          <w:jc w:val="center"/>
        </w:trPr>
        <w:tc>
          <w:tcPr>
            <w:cnfStyle w:val="001000000000" w:firstRow="0" w:lastRow="0" w:firstColumn="1" w:lastColumn="0" w:oddVBand="0" w:evenVBand="0" w:oddHBand="0" w:evenHBand="0" w:firstRowFirstColumn="0" w:firstRowLastColumn="0" w:lastRowFirstColumn="0" w:lastRowLastColumn="0"/>
            <w:tcW w:w="2645" w:type="dxa"/>
          </w:tcPr>
          <w:p w14:paraId="1CA1D2E4" w14:textId="1F0D7F59" w:rsidR="257FA2AA" w:rsidRPr="008E426F" w:rsidRDefault="257FA2AA" w:rsidP="006C5D1B">
            <w:pPr>
              <w:ind w:hanging="284"/>
              <w:jc w:val="center"/>
              <w:rPr>
                <w:rFonts w:eastAsia="Montserrat Medium" w:cs="Montserrat Medium"/>
                <w:color w:val="A6A6A6" w:themeColor="background1" w:themeShade="A6"/>
                <w:sz w:val="16"/>
                <w:szCs w:val="16"/>
              </w:rPr>
            </w:pPr>
            <w:r w:rsidRPr="008E426F">
              <w:rPr>
                <w:rFonts w:eastAsia="Montserrat Medium" w:cs="Montserrat Medium"/>
                <w:color w:val="A6A6A6" w:themeColor="background1" w:themeShade="A6"/>
                <w:sz w:val="16"/>
                <w:szCs w:val="16"/>
              </w:rPr>
              <w:t>79</w:t>
            </w:r>
          </w:p>
        </w:tc>
        <w:tc>
          <w:tcPr>
            <w:tcW w:w="2235" w:type="dxa"/>
          </w:tcPr>
          <w:p w14:paraId="228AEE14" w14:textId="3752BF8E" w:rsidR="257FA2AA" w:rsidRPr="008E426F" w:rsidRDefault="257FA2AA" w:rsidP="006C5D1B">
            <w:pPr>
              <w:ind w:hanging="284"/>
              <w:jc w:val="center"/>
              <w:cnfStyle w:val="000000000000" w:firstRow="0" w:lastRow="0" w:firstColumn="0" w:lastColumn="0" w:oddVBand="0" w:evenVBand="0" w:oddHBand="0" w:evenHBand="0" w:firstRowFirstColumn="0" w:firstRowLastColumn="0" w:lastRowFirstColumn="0" w:lastRowLastColumn="0"/>
              <w:rPr>
                <w:rFonts w:eastAsia="Montserrat Medium" w:cs="Montserrat Medium"/>
                <w:color w:val="A6A6A6" w:themeColor="background1" w:themeShade="A6"/>
                <w:szCs w:val="16"/>
              </w:rPr>
            </w:pPr>
            <w:r w:rsidRPr="008E426F">
              <w:rPr>
                <w:rFonts w:eastAsia="Montserrat Medium" w:cs="Montserrat Medium"/>
                <w:color w:val="A6A6A6" w:themeColor="background1" w:themeShade="A6"/>
                <w:szCs w:val="16"/>
              </w:rPr>
              <w:t>50</w:t>
            </w:r>
          </w:p>
        </w:tc>
        <w:tc>
          <w:tcPr>
            <w:tcW w:w="2250" w:type="dxa"/>
          </w:tcPr>
          <w:p w14:paraId="0D7F993F" w14:textId="71A66C7A" w:rsidR="257FA2AA" w:rsidRPr="008E426F" w:rsidRDefault="257FA2AA" w:rsidP="006C5D1B">
            <w:pPr>
              <w:ind w:hanging="284"/>
              <w:jc w:val="center"/>
              <w:cnfStyle w:val="000000000000" w:firstRow="0" w:lastRow="0" w:firstColumn="0" w:lastColumn="0" w:oddVBand="0" w:evenVBand="0" w:oddHBand="0" w:evenHBand="0" w:firstRowFirstColumn="0" w:firstRowLastColumn="0" w:lastRowFirstColumn="0" w:lastRowLastColumn="0"/>
              <w:rPr>
                <w:rFonts w:eastAsia="Montserrat Medium" w:cs="Montserrat Medium"/>
                <w:color w:val="A6A6A6" w:themeColor="background1" w:themeShade="A6"/>
                <w:szCs w:val="16"/>
              </w:rPr>
            </w:pPr>
            <w:r w:rsidRPr="008E426F">
              <w:rPr>
                <w:rFonts w:eastAsia="Montserrat Medium" w:cs="Montserrat Medium"/>
                <w:color w:val="A6A6A6" w:themeColor="background1" w:themeShade="A6"/>
                <w:szCs w:val="16"/>
              </w:rPr>
              <w:t>9</w:t>
            </w:r>
          </w:p>
        </w:tc>
      </w:tr>
    </w:tbl>
    <w:p w14:paraId="22AF6786" w14:textId="3D26472A" w:rsidR="00F31D28" w:rsidRPr="008E426F" w:rsidRDefault="42166D67" w:rsidP="00E01208">
      <w:pPr>
        <w:pStyle w:val="Prrafodelista"/>
        <w:numPr>
          <w:ilvl w:val="0"/>
          <w:numId w:val="13"/>
        </w:numPr>
        <w:spacing w:after="0"/>
        <w:ind w:hanging="284"/>
        <w:rPr>
          <w:szCs w:val="20"/>
        </w:rPr>
      </w:pPr>
      <w:r w:rsidRPr="008E426F">
        <w:rPr>
          <w:rFonts w:eastAsia="Montserrat Medium" w:cs="Montserrat Medium"/>
          <w:color w:val="A6A6A6" w:themeColor="background1" w:themeShade="A6"/>
          <w:szCs w:val="20"/>
        </w:rPr>
        <w:lastRenderedPageBreak/>
        <w:t xml:space="preserve"> </w:t>
      </w:r>
      <w:r w:rsidRPr="008E426F">
        <w:rPr>
          <w:rFonts w:eastAsia="Montserrat Medium" w:cs="Montserrat Medium"/>
          <w:szCs w:val="20"/>
        </w:rPr>
        <w:t>Teletrabajo</w:t>
      </w:r>
    </w:p>
    <w:p w14:paraId="1939B8AD" w14:textId="16A62346" w:rsidR="00F31D28" w:rsidRPr="008E426F" w:rsidRDefault="42166D67" w:rsidP="00E01208">
      <w:pPr>
        <w:pStyle w:val="Prrafodelista"/>
        <w:numPr>
          <w:ilvl w:val="1"/>
          <w:numId w:val="13"/>
        </w:numPr>
        <w:spacing w:after="0"/>
        <w:ind w:hanging="284"/>
        <w:rPr>
          <w:szCs w:val="20"/>
        </w:rPr>
      </w:pPr>
      <w:r w:rsidRPr="008E426F">
        <w:rPr>
          <w:rFonts w:eastAsia="Montserrat Medium" w:cs="Montserrat Medium"/>
          <w:szCs w:val="20"/>
        </w:rPr>
        <w:t>Distribución de portátiles, gestión de VPN y petición de herramientas ONDRIVE y TEAMS.</w:t>
      </w:r>
    </w:p>
    <w:p w14:paraId="7EA3F863" w14:textId="77777777" w:rsidR="00C76E65" w:rsidRPr="008E426F" w:rsidRDefault="00C76E65" w:rsidP="00C76E65">
      <w:pPr>
        <w:pStyle w:val="Prrafodelista"/>
        <w:spacing w:after="0"/>
        <w:ind w:left="1080"/>
        <w:rPr>
          <w:szCs w:val="20"/>
        </w:rPr>
      </w:pPr>
    </w:p>
    <w:tbl>
      <w:tblPr>
        <w:tblStyle w:val="TablaGeneral"/>
        <w:tblW w:w="0" w:type="auto"/>
        <w:jc w:val="center"/>
        <w:tblLayout w:type="fixed"/>
        <w:tblLook w:val="04A0" w:firstRow="1" w:lastRow="0" w:firstColumn="1" w:lastColumn="0" w:noHBand="0" w:noVBand="1"/>
      </w:tblPr>
      <w:tblGrid>
        <w:gridCol w:w="1815"/>
        <w:gridCol w:w="1680"/>
        <w:gridCol w:w="1815"/>
        <w:gridCol w:w="1755"/>
      </w:tblGrid>
      <w:tr w:rsidR="257FA2AA" w:rsidRPr="008E426F" w14:paraId="62E10271" w14:textId="77777777" w:rsidTr="00C76E6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15" w:type="dxa"/>
          </w:tcPr>
          <w:p w14:paraId="43E38301" w14:textId="487701E2" w:rsidR="257FA2AA" w:rsidRPr="008E426F" w:rsidRDefault="59E91E66" w:rsidP="006C5D1B">
            <w:pPr>
              <w:ind w:hanging="284"/>
              <w:jc w:val="center"/>
              <w:rPr>
                <w:rFonts w:eastAsia="Montserrat SemiBold" w:cs="Montserrat SemiBold"/>
                <w:color w:val="808080" w:themeColor="background1" w:themeShade="80"/>
                <w:sz w:val="16"/>
                <w:szCs w:val="16"/>
              </w:rPr>
            </w:pPr>
            <w:r w:rsidRPr="008E426F">
              <w:rPr>
                <w:rFonts w:eastAsia="Montserrat SemiBold" w:cs="Montserrat SemiBold"/>
                <w:color w:val="808080" w:themeColor="background1" w:themeShade="80"/>
                <w:sz w:val="16"/>
                <w:szCs w:val="16"/>
              </w:rPr>
              <w:t>Portátiles</w:t>
            </w:r>
          </w:p>
        </w:tc>
        <w:tc>
          <w:tcPr>
            <w:tcW w:w="1680" w:type="dxa"/>
          </w:tcPr>
          <w:p w14:paraId="5938EBE5" w14:textId="688A7FE6" w:rsidR="257FA2AA" w:rsidRPr="008E426F" w:rsidRDefault="59E91E66" w:rsidP="006C5D1B">
            <w:pPr>
              <w:ind w:hanging="284"/>
              <w:jc w:val="center"/>
              <w:cnfStyle w:val="100000000000" w:firstRow="1" w:lastRow="0" w:firstColumn="0" w:lastColumn="0" w:oddVBand="0" w:evenVBand="0" w:oddHBand="0" w:evenHBand="0" w:firstRowFirstColumn="0" w:firstRowLastColumn="0" w:lastRowFirstColumn="0" w:lastRowLastColumn="0"/>
              <w:rPr>
                <w:rFonts w:eastAsia="Montserrat SemiBold" w:cs="Montserrat SemiBold"/>
                <w:color w:val="808080" w:themeColor="background1" w:themeShade="80"/>
                <w:sz w:val="16"/>
                <w:szCs w:val="16"/>
              </w:rPr>
            </w:pPr>
            <w:r w:rsidRPr="008E426F">
              <w:rPr>
                <w:rFonts w:eastAsia="Montserrat SemiBold" w:cs="Montserrat SemiBold"/>
                <w:color w:val="808080" w:themeColor="background1" w:themeShade="80"/>
                <w:sz w:val="16"/>
                <w:szCs w:val="16"/>
              </w:rPr>
              <w:t>VPN</w:t>
            </w:r>
          </w:p>
        </w:tc>
        <w:tc>
          <w:tcPr>
            <w:tcW w:w="1815" w:type="dxa"/>
          </w:tcPr>
          <w:p w14:paraId="38E70CE5" w14:textId="22DE2B86" w:rsidR="257FA2AA" w:rsidRPr="008E426F" w:rsidRDefault="59E91E66" w:rsidP="006C5D1B">
            <w:pPr>
              <w:ind w:hanging="284"/>
              <w:jc w:val="center"/>
              <w:cnfStyle w:val="100000000000" w:firstRow="1" w:lastRow="0" w:firstColumn="0" w:lastColumn="0" w:oddVBand="0" w:evenVBand="0" w:oddHBand="0" w:evenHBand="0" w:firstRowFirstColumn="0" w:firstRowLastColumn="0" w:lastRowFirstColumn="0" w:lastRowLastColumn="0"/>
              <w:rPr>
                <w:rFonts w:eastAsia="Montserrat SemiBold" w:cs="Montserrat SemiBold"/>
                <w:color w:val="808080" w:themeColor="background1" w:themeShade="80"/>
                <w:sz w:val="16"/>
                <w:szCs w:val="16"/>
              </w:rPr>
            </w:pPr>
            <w:r w:rsidRPr="008E426F">
              <w:rPr>
                <w:rFonts w:eastAsia="Montserrat SemiBold" w:cs="Montserrat SemiBold"/>
                <w:color w:val="808080" w:themeColor="background1" w:themeShade="80"/>
                <w:sz w:val="16"/>
                <w:szCs w:val="16"/>
              </w:rPr>
              <w:t>ONDRIVE</w:t>
            </w:r>
          </w:p>
        </w:tc>
        <w:tc>
          <w:tcPr>
            <w:tcW w:w="1755" w:type="dxa"/>
          </w:tcPr>
          <w:p w14:paraId="5B7DE782" w14:textId="442559EB" w:rsidR="257FA2AA" w:rsidRPr="008E426F" w:rsidRDefault="59E91E66" w:rsidP="006C5D1B">
            <w:pPr>
              <w:ind w:hanging="284"/>
              <w:jc w:val="center"/>
              <w:cnfStyle w:val="100000000000" w:firstRow="1" w:lastRow="0" w:firstColumn="0" w:lastColumn="0" w:oddVBand="0" w:evenVBand="0" w:oddHBand="0" w:evenHBand="0" w:firstRowFirstColumn="0" w:firstRowLastColumn="0" w:lastRowFirstColumn="0" w:lastRowLastColumn="0"/>
              <w:rPr>
                <w:rFonts w:eastAsia="Montserrat SemiBold" w:cs="Montserrat SemiBold"/>
                <w:color w:val="808080" w:themeColor="background1" w:themeShade="80"/>
                <w:sz w:val="16"/>
                <w:szCs w:val="16"/>
              </w:rPr>
            </w:pPr>
            <w:r w:rsidRPr="008E426F">
              <w:rPr>
                <w:rFonts w:eastAsia="Montserrat SemiBold" w:cs="Montserrat SemiBold"/>
                <w:color w:val="808080" w:themeColor="background1" w:themeShade="80"/>
                <w:sz w:val="16"/>
                <w:szCs w:val="16"/>
              </w:rPr>
              <w:t>TEAMS</w:t>
            </w:r>
          </w:p>
        </w:tc>
      </w:tr>
      <w:tr w:rsidR="257FA2AA" w:rsidRPr="008E426F" w14:paraId="7B8AF9B1" w14:textId="77777777" w:rsidTr="00C76E65">
        <w:trPr>
          <w:jc w:val="center"/>
        </w:trPr>
        <w:tc>
          <w:tcPr>
            <w:cnfStyle w:val="001000000000" w:firstRow="0" w:lastRow="0" w:firstColumn="1" w:lastColumn="0" w:oddVBand="0" w:evenVBand="0" w:oddHBand="0" w:evenHBand="0" w:firstRowFirstColumn="0" w:firstRowLastColumn="0" w:lastRowFirstColumn="0" w:lastRowLastColumn="0"/>
            <w:tcW w:w="1815" w:type="dxa"/>
          </w:tcPr>
          <w:p w14:paraId="65E0906E" w14:textId="034750D1" w:rsidR="257FA2AA" w:rsidRPr="008E426F" w:rsidRDefault="257FA2AA" w:rsidP="006C5D1B">
            <w:pPr>
              <w:ind w:hanging="284"/>
              <w:jc w:val="center"/>
              <w:rPr>
                <w:rFonts w:eastAsia="Montserrat Medium" w:cs="Montserrat Medium"/>
                <w:color w:val="A6A6A6" w:themeColor="background1" w:themeShade="A6"/>
                <w:sz w:val="16"/>
                <w:szCs w:val="16"/>
              </w:rPr>
            </w:pPr>
            <w:r w:rsidRPr="008E426F">
              <w:rPr>
                <w:rFonts w:eastAsia="Montserrat Medium" w:cs="Montserrat Medium"/>
                <w:color w:val="A6A6A6" w:themeColor="background1" w:themeShade="A6"/>
                <w:sz w:val="16"/>
                <w:szCs w:val="16"/>
              </w:rPr>
              <w:t>22</w:t>
            </w:r>
          </w:p>
        </w:tc>
        <w:tc>
          <w:tcPr>
            <w:tcW w:w="1680" w:type="dxa"/>
          </w:tcPr>
          <w:p w14:paraId="73D2A4C7" w14:textId="07558F58" w:rsidR="257FA2AA" w:rsidRPr="008E426F" w:rsidRDefault="257FA2AA" w:rsidP="006C5D1B">
            <w:pPr>
              <w:ind w:hanging="284"/>
              <w:jc w:val="center"/>
              <w:cnfStyle w:val="000000000000" w:firstRow="0" w:lastRow="0" w:firstColumn="0" w:lastColumn="0" w:oddVBand="0" w:evenVBand="0" w:oddHBand="0" w:evenHBand="0" w:firstRowFirstColumn="0" w:firstRowLastColumn="0" w:lastRowFirstColumn="0" w:lastRowLastColumn="0"/>
              <w:rPr>
                <w:rFonts w:eastAsia="Montserrat Medium" w:cs="Montserrat Medium"/>
                <w:color w:val="A6A6A6" w:themeColor="background1" w:themeShade="A6"/>
                <w:szCs w:val="16"/>
              </w:rPr>
            </w:pPr>
            <w:r w:rsidRPr="008E426F">
              <w:rPr>
                <w:rFonts w:eastAsia="Montserrat Medium" w:cs="Montserrat Medium"/>
                <w:color w:val="A6A6A6" w:themeColor="background1" w:themeShade="A6"/>
                <w:szCs w:val="16"/>
              </w:rPr>
              <w:t>129</w:t>
            </w:r>
          </w:p>
        </w:tc>
        <w:tc>
          <w:tcPr>
            <w:tcW w:w="1815" w:type="dxa"/>
          </w:tcPr>
          <w:p w14:paraId="6A7213AE" w14:textId="76A13123" w:rsidR="257FA2AA" w:rsidRPr="008E426F" w:rsidRDefault="257FA2AA" w:rsidP="006C5D1B">
            <w:pPr>
              <w:ind w:hanging="284"/>
              <w:jc w:val="center"/>
              <w:cnfStyle w:val="000000000000" w:firstRow="0" w:lastRow="0" w:firstColumn="0" w:lastColumn="0" w:oddVBand="0" w:evenVBand="0" w:oddHBand="0" w:evenHBand="0" w:firstRowFirstColumn="0" w:firstRowLastColumn="0" w:lastRowFirstColumn="0" w:lastRowLastColumn="0"/>
              <w:rPr>
                <w:rFonts w:eastAsia="Montserrat Medium" w:cs="Montserrat Medium"/>
                <w:color w:val="A6A6A6" w:themeColor="background1" w:themeShade="A6"/>
                <w:szCs w:val="16"/>
              </w:rPr>
            </w:pPr>
            <w:r w:rsidRPr="008E426F">
              <w:rPr>
                <w:rFonts w:eastAsia="Montserrat Medium" w:cs="Montserrat Medium"/>
                <w:color w:val="A6A6A6" w:themeColor="background1" w:themeShade="A6"/>
                <w:szCs w:val="16"/>
              </w:rPr>
              <w:t>75</w:t>
            </w:r>
          </w:p>
        </w:tc>
        <w:tc>
          <w:tcPr>
            <w:tcW w:w="1755" w:type="dxa"/>
          </w:tcPr>
          <w:p w14:paraId="06CA7188" w14:textId="7E089959" w:rsidR="257FA2AA" w:rsidRPr="008E426F" w:rsidRDefault="257FA2AA" w:rsidP="006C5D1B">
            <w:pPr>
              <w:ind w:hanging="284"/>
              <w:jc w:val="center"/>
              <w:cnfStyle w:val="000000000000" w:firstRow="0" w:lastRow="0" w:firstColumn="0" w:lastColumn="0" w:oddVBand="0" w:evenVBand="0" w:oddHBand="0" w:evenHBand="0" w:firstRowFirstColumn="0" w:firstRowLastColumn="0" w:lastRowFirstColumn="0" w:lastRowLastColumn="0"/>
              <w:rPr>
                <w:rFonts w:eastAsia="Montserrat Medium" w:cs="Montserrat Medium"/>
                <w:color w:val="A6A6A6" w:themeColor="background1" w:themeShade="A6"/>
                <w:szCs w:val="16"/>
              </w:rPr>
            </w:pPr>
            <w:r w:rsidRPr="008E426F">
              <w:rPr>
                <w:rFonts w:eastAsia="Montserrat Medium" w:cs="Montserrat Medium"/>
                <w:color w:val="A6A6A6" w:themeColor="background1" w:themeShade="A6"/>
                <w:szCs w:val="16"/>
              </w:rPr>
              <w:t>75</w:t>
            </w:r>
          </w:p>
        </w:tc>
      </w:tr>
    </w:tbl>
    <w:p w14:paraId="683EE492" w14:textId="65F0CC4E" w:rsidR="00F31D28" w:rsidRPr="008E426F" w:rsidRDefault="42166D67" w:rsidP="00E01208">
      <w:pPr>
        <w:pStyle w:val="Prrafodelista"/>
        <w:numPr>
          <w:ilvl w:val="0"/>
          <w:numId w:val="13"/>
        </w:numPr>
        <w:spacing w:after="0"/>
        <w:ind w:hanging="284"/>
        <w:rPr>
          <w:szCs w:val="20"/>
        </w:rPr>
      </w:pPr>
      <w:r w:rsidRPr="008E426F">
        <w:rPr>
          <w:rFonts w:eastAsia="Montserrat Medium" w:cs="Montserrat Medium"/>
          <w:szCs w:val="20"/>
        </w:rPr>
        <w:t xml:space="preserve"> Implantación Gestor Documental (personal).</w:t>
      </w:r>
    </w:p>
    <w:p w14:paraId="49598788" w14:textId="60498E20" w:rsidR="00F31D28" w:rsidRPr="008E426F" w:rsidRDefault="42166D67" w:rsidP="00E01208">
      <w:pPr>
        <w:pStyle w:val="Prrafodelista"/>
        <w:numPr>
          <w:ilvl w:val="1"/>
          <w:numId w:val="13"/>
        </w:numPr>
        <w:spacing w:after="0"/>
        <w:ind w:hanging="284"/>
        <w:rPr>
          <w:szCs w:val="20"/>
        </w:rPr>
      </w:pPr>
      <w:r w:rsidRPr="008E426F">
        <w:rPr>
          <w:rFonts w:eastAsia="Montserrat Medium" w:cs="Montserrat Medium"/>
          <w:szCs w:val="20"/>
        </w:rPr>
        <w:t>Proyecto para la digitalización de expedientes de personal con plataforma digital.</w:t>
      </w:r>
    </w:p>
    <w:p w14:paraId="026FA829" w14:textId="0BB045E5" w:rsidR="00F31D28" w:rsidRPr="008E426F" w:rsidRDefault="42166D67" w:rsidP="00E01208">
      <w:pPr>
        <w:pStyle w:val="Prrafodelista"/>
        <w:numPr>
          <w:ilvl w:val="0"/>
          <w:numId w:val="13"/>
        </w:numPr>
        <w:spacing w:after="0"/>
        <w:ind w:hanging="284"/>
        <w:rPr>
          <w:szCs w:val="20"/>
        </w:rPr>
      </w:pPr>
      <w:r w:rsidRPr="008E426F">
        <w:rPr>
          <w:rFonts w:eastAsia="Montserrat Medium" w:cs="Montserrat Medium"/>
          <w:szCs w:val="20"/>
        </w:rPr>
        <w:t>Docencia (ZOOM / TEAMS).</w:t>
      </w:r>
    </w:p>
    <w:p w14:paraId="661DD0CA" w14:textId="2B313A81" w:rsidR="00F31D28" w:rsidRPr="008E426F" w:rsidRDefault="42166D67" w:rsidP="00E01208">
      <w:pPr>
        <w:pStyle w:val="Prrafodelista"/>
        <w:numPr>
          <w:ilvl w:val="1"/>
          <w:numId w:val="13"/>
        </w:numPr>
        <w:spacing w:after="0"/>
        <w:ind w:hanging="284"/>
        <w:rPr>
          <w:szCs w:val="20"/>
        </w:rPr>
      </w:pPr>
      <w:r w:rsidRPr="008E426F">
        <w:rPr>
          <w:rFonts w:eastAsia="Montserrat Medium" w:cs="Montserrat Medium"/>
          <w:szCs w:val="20"/>
        </w:rPr>
        <w:t>Gestión de licencias de Zoom y TEAMS para la formación on-line del Hospital.</w:t>
      </w:r>
    </w:p>
    <w:p w14:paraId="5C34BDF5" w14:textId="6D9D6D2A" w:rsidR="00F31D28" w:rsidRPr="008E426F" w:rsidRDefault="42166D67" w:rsidP="00E01208">
      <w:pPr>
        <w:pStyle w:val="Prrafodelista"/>
        <w:numPr>
          <w:ilvl w:val="0"/>
          <w:numId w:val="13"/>
        </w:numPr>
        <w:spacing w:after="0"/>
        <w:ind w:hanging="284"/>
        <w:rPr>
          <w:szCs w:val="20"/>
        </w:rPr>
      </w:pPr>
      <w:r w:rsidRPr="008E426F">
        <w:rPr>
          <w:rFonts w:eastAsia="Montserrat Medium" w:cs="Montserrat Medium"/>
          <w:szCs w:val="20"/>
        </w:rPr>
        <w:t>Humanización.</w:t>
      </w:r>
    </w:p>
    <w:p w14:paraId="1EADAEBB" w14:textId="4508FC41" w:rsidR="00F31D28" w:rsidRPr="008E426F" w:rsidRDefault="42166D67" w:rsidP="00E01208">
      <w:pPr>
        <w:pStyle w:val="Prrafodelista"/>
        <w:numPr>
          <w:ilvl w:val="1"/>
          <w:numId w:val="13"/>
        </w:numPr>
        <w:spacing w:after="0"/>
        <w:ind w:hanging="284"/>
        <w:rPr>
          <w:szCs w:val="20"/>
        </w:rPr>
      </w:pPr>
      <w:r w:rsidRPr="008E426F">
        <w:rPr>
          <w:rFonts w:eastAsia="Montserrat Medium" w:cs="Montserrat Medium"/>
          <w:szCs w:val="20"/>
        </w:rPr>
        <w:t>Instalación y reparto en unidades Hospitalarias de tablets dentro del programa de Humanización para el contacto de los pacientes con familiares.</w:t>
      </w:r>
    </w:p>
    <w:p w14:paraId="268170B6" w14:textId="18771CA7" w:rsidR="00F31D28" w:rsidRPr="008E426F" w:rsidRDefault="42166D67" w:rsidP="00E01208">
      <w:pPr>
        <w:pStyle w:val="Prrafodelista"/>
        <w:numPr>
          <w:ilvl w:val="0"/>
          <w:numId w:val="13"/>
        </w:numPr>
        <w:spacing w:after="0"/>
        <w:ind w:hanging="284"/>
        <w:rPr>
          <w:szCs w:val="20"/>
        </w:rPr>
      </w:pPr>
      <w:r w:rsidRPr="008E426F">
        <w:rPr>
          <w:rFonts w:eastAsia="Montserrat Medium" w:cs="Montserrat Medium"/>
          <w:szCs w:val="20"/>
        </w:rPr>
        <w:t>Conexión Analíticas y radiología ente HU</w:t>
      </w:r>
      <w:r w:rsidR="00C76E65" w:rsidRPr="008E426F">
        <w:rPr>
          <w:rFonts w:eastAsia="Montserrat Medium" w:cs="Montserrat Medium"/>
          <w:szCs w:val="20"/>
        </w:rPr>
        <w:t xml:space="preserve"> </w:t>
      </w:r>
      <w:r w:rsidRPr="008E426F">
        <w:rPr>
          <w:rFonts w:eastAsia="Montserrat Medium" w:cs="Montserrat Medium"/>
          <w:szCs w:val="20"/>
        </w:rPr>
        <w:t>J</w:t>
      </w:r>
      <w:r w:rsidR="00C76E65" w:rsidRPr="008E426F">
        <w:rPr>
          <w:rFonts w:eastAsia="Montserrat Medium" w:cs="Montserrat Medium"/>
          <w:szCs w:val="20"/>
        </w:rPr>
        <w:t xml:space="preserve">osé </w:t>
      </w:r>
      <w:r w:rsidRPr="008E426F">
        <w:rPr>
          <w:rFonts w:eastAsia="Montserrat Medium" w:cs="Montserrat Medium"/>
          <w:szCs w:val="20"/>
        </w:rPr>
        <w:t>G</w:t>
      </w:r>
      <w:r w:rsidR="00C76E65" w:rsidRPr="008E426F">
        <w:rPr>
          <w:rFonts w:eastAsia="Montserrat Medium" w:cs="Montserrat Medium"/>
          <w:szCs w:val="20"/>
        </w:rPr>
        <w:t>ermain</w:t>
      </w:r>
      <w:r w:rsidRPr="008E426F">
        <w:rPr>
          <w:rFonts w:eastAsia="Montserrat Medium" w:cs="Montserrat Medium"/>
          <w:szCs w:val="20"/>
        </w:rPr>
        <w:t xml:space="preserve"> y HU</w:t>
      </w:r>
      <w:r w:rsidR="00C76E65" w:rsidRPr="008E426F">
        <w:rPr>
          <w:rFonts w:eastAsia="Montserrat Medium" w:cs="Montserrat Medium"/>
          <w:szCs w:val="20"/>
        </w:rPr>
        <w:t xml:space="preserve"> </w:t>
      </w:r>
      <w:r w:rsidRPr="008E426F">
        <w:rPr>
          <w:rFonts w:eastAsia="Montserrat Medium" w:cs="Montserrat Medium"/>
          <w:szCs w:val="20"/>
        </w:rPr>
        <w:t>S</w:t>
      </w:r>
      <w:r w:rsidR="00C76E65" w:rsidRPr="008E426F">
        <w:rPr>
          <w:rFonts w:eastAsia="Montserrat Medium" w:cs="Montserrat Medium"/>
          <w:szCs w:val="20"/>
        </w:rPr>
        <w:t xml:space="preserve">evero </w:t>
      </w:r>
      <w:r w:rsidRPr="008E426F">
        <w:rPr>
          <w:rFonts w:eastAsia="Montserrat Medium" w:cs="Montserrat Medium"/>
          <w:szCs w:val="20"/>
        </w:rPr>
        <w:t>O</w:t>
      </w:r>
      <w:r w:rsidR="00C76E65" w:rsidRPr="008E426F">
        <w:rPr>
          <w:rFonts w:eastAsia="Montserrat Medium" w:cs="Montserrat Medium"/>
          <w:szCs w:val="20"/>
        </w:rPr>
        <w:t>choa</w:t>
      </w:r>
    </w:p>
    <w:p w14:paraId="782A67A9" w14:textId="307E55CE" w:rsidR="00F31D28" w:rsidRPr="008E426F" w:rsidRDefault="42166D67" w:rsidP="00E01208">
      <w:pPr>
        <w:pStyle w:val="Prrafodelista"/>
        <w:numPr>
          <w:ilvl w:val="1"/>
          <w:numId w:val="13"/>
        </w:numPr>
        <w:spacing w:after="0"/>
        <w:ind w:hanging="284"/>
        <w:rPr>
          <w:szCs w:val="20"/>
        </w:rPr>
      </w:pPr>
      <w:r w:rsidRPr="008E426F">
        <w:rPr>
          <w:rFonts w:eastAsia="Montserrat Medium" w:cs="Montserrat Medium"/>
          <w:szCs w:val="20"/>
        </w:rPr>
        <w:t>Proyecto para la petición de pruebas radiológicas y pruebas de laboratorio en conexión con el H</w:t>
      </w:r>
      <w:r w:rsidR="00C76E65" w:rsidRPr="008E426F">
        <w:rPr>
          <w:rFonts w:eastAsia="Montserrat Medium" w:cs="Montserrat Medium"/>
          <w:szCs w:val="20"/>
        </w:rPr>
        <w:t>U</w:t>
      </w:r>
      <w:r w:rsidRPr="008E426F">
        <w:rPr>
          <w:rFonts w:eastAsia="Montserrat Medium" w:cs="Montserrat Medium"/>
          <w:szCs w:val="20"/>
        </w:rPr>
        <w:t xml:space="preserve"> Severo Ochoa. </w:t>
      </w:r>
    </w:p>
    <w:p w14:paraId="1D807962" w14:textId="6A3447C7" w:rsidR="00F31D28" w:rsidRPr="008E426F" w:rsidRDefault="42166D67" w:rsidP="00E01208">
      <w:pPr>
        <w:pStyle w:val="Prrafodelista"/>
        <w:numPr>
          <w:ilvl w:val="0"/>
          <w:numId w:val="13"/>
        </w:numPr>
        <w:spacing w:after="0"/>
        <w:ind w:hanging="284"/>
        <w:rPr>
          <w:szCs w:val="20"/>
        </w:rPr>
      </w:pPr>
      <w:r w:rsidRPr="008E426F">
        <w:rPr>
          <w:rFonts w:eastAsia="Montserrat Medium" w:cs="Montserrat Medium"/>
          <w:szCs w:val="20"/>
        </w:rPr>
        <w:t>Digitalización de historias clínicas antiguas</w:t>
      </w:r>
    </w:p>
    <w:p w14:paraId="7AE640D7" w14:textId="51D52CBA" w:rsidR="00F31D28" w:rsidRPr="008E426F" w:rsidRDefault="42166D67" w:rsidP="00E01208">
      <w:pPr>
        <w:pStyle w:val="Prrafodelista"/>
        <w:numPr>
          <w:ilvl w:val="1"/>
          <w:numId w:val="13"/>
        </w:numPr>
        <w:spacing w:after="0"/>
        <w:ind w:hanging="284"/>
        <w:rPr>
          <w:szCs w:val="20"/>
        </w:rPr>
      </w:pPr>
      <w:r w:rsidRPr="008E426F">
        <w:rPr>
          <w:rFonts w:eastAsia="Montserrat Medium" w:cs="Montserrat Medium"/>
          <w:szCs w:val="20"/>
        </w:rPr>
        <w:t xml:space="preserve">Escaneado de Historias clínicas antiguas y creación de software para la visualización o consulta de estas historias. </w:t>
      </w:r>
    </w:p>
    <w:p w14:paraId="370D00DB" w14:textId="10AA29AF" w:rsidR="00F31D28" w:rsidRPr="008E426F" w:rsidRDefault="42166D67" w:rsidP="00E01208">
      <w:pPr>
        <w:pStyle w:val="Prrafodelista"/>
        <w:numPr>
          <w:ilvl w:val="0"/>
          <w:numId w:val="13"/>
        </w:numPr>
        <w:spacing w:after="0"/>
        <w:ind w:hanging="284"/>
        <w:rPr>
          <w:szCs w:val="20"/>
        </w:rPr>
      </w:pPr>
      <w:r w:rsidRPr="008E426F">
        <w:rPr>
          <w:rFonts w:eastAsia="Montserrat Medium" w:cs="Montserrat Medium"/>
          <w:szCs w:val="20"/>
        </w:rPr>
        <w:t>INFOFAMILIAS.</w:t>
      </w:r>
    </w:p>
    <w:p w14:paraId="259B5BD0" w14:textId="2D11F2A3" w:rsidR="00F31D28" w:rsidRPr="008E426F" w:rsidRDefault="42166D67" w:rsidP="00E01208">
      <w:pPr>
        <w:pStyle w:val="Prrafodelista"/>
        <w:numPr>
          <w:ilvl w:val="1"/>
          <w:numId w:val="13"/>
        </w:numPr>
        <w:spacing w:after="0"/>
        <w:ind w:hanging="284"/>
        <w:rPr>
          <w:szCs w:val="20"/>
        </w:rPr>
      </w:pPr>
      <w:r w:rsidRPr="008E426F">
        <w:rPr>
          <w:rFonts w:eastAsia="Montserrat Medium" w:cs="Montserrat Medium"/>
          <w:szCs w:val="20"/>
        </w:rPr>
        <w:t xml:space="preserve">Integración de nuestro SELENE con aplicativo Infofamilias para información a familiares de pacientes de nuestro hospital con </w:t>
      </w:r>
      <w:r w:rsidR="00D810F5" w:rsidRPr="008E426F">
        <w:rPr>
          <w:rFonts w:eastAsia="Montserrat Medium" w:cs="Montserrat Medium"/>
          <w:szCs w:val="20"/>
        </w:rPr>
        <w:t>COVID-19</w:t>
      </w:r>
      <w:r w:rsidRPr="008E426F">
        <w:rPr>
          <w:rFonts w:eastAsia="Montserrat Medium" w:cs="Montserrat Medium"/>
          <w:szCs w:val="20"/>
        </w:rPr>
        <w:t>.</w:t>
      </w:r>
    </w:p>
    <w:p w14:paraId="54A4D9B4" w14:textId="78241EEF" w:rsidR="00F31D28" w:rsidRPr="008E426F" w:rsidRDefault="00F31D28" w:rsidP="257FA2AA">
      <w:pPr>
        <w:spacing w:line="257" w:lineRule="auto"/>
        <w:rPr>
          <w:rFonts w:eastAsia="Montserrat Medium" w:cs="Montserrat Medium"/>
          <w:sz w:val="24"/>
          <w:szCs w:val="24"/>
        </w:rPr>
      </w:pPr>
    </w:p>
    <w:p w14:paraId="35F9D4D8" w14:textId="19786EFE" w:rsidR="00F31D28" w:rsidRPr="008E426F" w:rsidRDefault="003149D1" w:rsidP="006C5D1B">
      <w:pPr>
        <w:spacing w:before="240" w:after="120"/>
        <w:rPr>
          <w:rFonts w:ascii="Montserrat SemiBold" w:eastAsia="Montserrat SemiBold" w:hAnsi="Montserrat SemiBold" w:cs="Montserrat SemiBold"/>
          <w:color w:val="4BABC6"/>
          <w:sz w:val="24"/>
          <w:szCs w:val="24"/>
        </w:rPr>
      </w:pPr>
      <w:r w:rsidRPr="008E426F">
        <w:rPr>
          <w:rFonts w:ascii="Montserrat SemiBold" w:eastAsia="Montserrat SemiBold" w:hAnsi="Montserrat SemiBold" w:cs="Montserrat SemiBold"/>
          <w:color w:val="4BABC6"/>
          <w:sz w:val="24"/>
          <w:szCs w:val="24"/>
        </w:rPr>
        <w:t>Alimentación</w:t>
      </w:r>
    </w:p>
    <w:tbl>
      <w:tblPr>
        <w:tblStyle w:val="TablaGeneral"/>
        <w:tblpPr w:leftFromText="142" w:rightFromText="142" w:vertAnchor="text" w:horzAnchor="margin" w:tblpY="1"/>
        <w:tblOverlap w:val="never"/>
        <w:tblW w:w="5160" w:type="pct"/>
        <w:tblLook w:val="0020" w:firstRow="1" w:lastRow="0" w:firstColumn="0" w:lastColumn="0" w:noHBand="0" w:noVBand="0"/>
      </w:tblPr>
      <w:tblGrid>
        <w:gridCol w:w="7088"/>
        <w:gridCol w:w="1095"/>
      </w:tblGrid>
      <w:tr w:rsidR="006C5D1B" w:rsidRPr="008E426F" w14:paraId="6C5D0D6B" w14:textId="77777777" w:rsidTr="006C60C0">
        <w:trPr>
          <w:cnfStyle w:val="100000000000" w:firstRow="1" w:lastRow="0" w:firstColumn="0" w:lastColumn="0" w:oddVBand="0" w:evenVBand="0" w:oddHBand="0" w:evenHBand="0" w:firstRowFirstColumn="0" w:firstRowLastColumn="0" w:lastRowFirstColumn="0" w:lastRowLastColumn="0"/>
          <w:trHeight w:val="289"/>
        </w:trPr>
        <w:tc>
          <w:tcPr>
            <w:tcW w:w="4331" w:type="pct"/>
          </w:tcPr>
          <w:p w14:paraId="0B7620B3" w14:textId="77777777" w:rsidR="006C5D1B" w:rsidRPr="008E426F" w:rsidRDefault="006C5D1B" w:rsidP="006C60C0">
            <w:pPr>
              <w:rPr>
                <w:rFonts w:ascii="Montserrat SemiBold" w:eastAsia="Montserrat SemiBold" w:hAnsi="Montserrat SemiBold" w:cs="Montserrat SemiBold"/>
                <w:color w:val="808080" w:themeColor="background1" w:themeShade="80"/>
              </w:rPr>
            </w:pPr>
          </w:p>
        </w:tc>
        <w:tc>
          <w:tcPr>
            <w:cnfStyle w:val="000001000000" w:firstRow="0" w:lastRow="0" w:firstColumn="0" w:lastColumn="0" w:oddVBand="0" w:evenVBand="1" w:oddHBand="0" w:evenHBand="0" w:firstRowFirstColumn="0" w:firstRowLastColumn="0" w:lastRowFirstColumn="0" w:lastRowLastColumn="0"/>
            <w:tcW w:w="669" w:type="pct"/>
          </w:tcPr>
          <w:p w14:paraId="4DD12AA0" w14:textId="77777777" w:rsidR="006C5D1B" w:rsidRPr="008E426F" w:rsidRDefault="006C5D1B" w:rsidP="006C60C0">
            <w:pPr>
              <w:jc w:val="right"/>
              <w:rPr>
                <w:rFonts w:ascii="Montserrat SemiBold" w:eastAsia="Montserrat SemiBold" w:hAnsi="Montserrat SemiBold" w:cs="Montserrat SemiBold"/>
                <w:b w:val="0"/>
                <w:color w:val="808080" w:themeColor="background1" w:themeShade="80"/>
              </w:rPr>
            </w:pPr>
            <w:r w:rsidRPr="008E426F">
              <w:rPr>
                <w:rFonts w:ascii="Montserrat SemiBold" w:eastAsia="Montserrat SemiBold" w:hAnsi="Montserrat SemiBold" w:cs="Montserrat SemiBold"/>
                <w:b w:val="0"/>
                <w:color w:val="808080" w:themeColor="background1" w:themeShade="80"/>
              </w:rPr>
              <w:t>2020</w:t>
            </w:r>
          </w:p>
        </w:tc>
      </w:tr>
      <w:tr w:rsidR="006C5D1B" w:rsidRPr="008E426F" w14:paraId="63C0EA4F" w14:textId="77777777" w:rsidTr="006C60C0">
        <w:trPr>
          <w:trHeight w:val="289"/>
        </w:trPr>
        <w:tc>
          <w:tcPr>
            <w:tcW w:w="4331" w:type="pct"/>
          </w:tcPr>
          <w:p w14:paraId="48D8C525" w14:textId="16F643B4" w:rsidR="006C5D1B" w:rsidRPr="008E426F" w:rsidRDefault="003D3979" w:rsidP="006C60C0">
            <w:pPr>
              <w:rPr>
                <w:rFonts w:eastAsia="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Total de dietas servidas en la Unidad de Cuidados Psiquiátricos Prolongados</w:t>
            </w:r>
          </w:p>
        </w:tc>
        <w:tc>
          <w:tcPr>
            <w:cnfStyle w:val="000001000000" w:firstRow="0" w:lastRow="0" w:firstColumn="0" w:lastColumn="0" w:oddVBand="0" w:evenVBand="1" w:oddHBand="0" w:evenHBand="0" w:firstRowFirstColumn="0" w:firstRowLastColumn="0" w:lastRowFirstColumn="0" w:lastRowLastColumn="0"/>
            <w:tcW w:w="669" w:type="pct"/>
            <w:shd w:val="clear" w:color="auto" w:fill="auto"/>
            <w:vAlign w:val="top"/>
          </w:tcPr>
          <w:p w14:paraId="3F0FFF46" w14:textId="23C05E24" w:rsidR="006C5D1B" w:rsidRPr="008E426F" w:rsidRDefault="003D3979"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36.452</w:t>
            </w:r>
          </w:p>
        </w:tc>
      </w:tr>
      <w:tr w:rsidR="006C5D1B" w:rsidRPr="008E426F" w14:paraId="50D84BC2" w14:textId="77777777" w:rsidTr="006C60C0">
        <w:trPr>
          <w:trHeight w:val="289"/>
        </w:trPr>
        <w:tc>
          <w:tcPr>
            <w:tcW w:w="4331" w:type="pct"/>
          </w:tcPr>
          <w:p w14:paraId="7AE9B648" w14:textId="5B7F1127" w:rsidR="006C5D1B" w:rsidRPr="008E426F" w:rsidRDefault="003D3979" w:rsidP="006C60C0">
            <w:pPr>
              <w:rPr>
                <w:rFonts w:eastAsia="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Total de dietas servidas en la Unidad Hospitalaria de Tratamiento y Rehabilitación I</w:t>
            </w:r>
          </w:p>
        </w:tc>
        <w:tc>
          <w:tcPr>
            <w:cnfStyle w:val="000001000000" w:firstRow="0" w:lastRow="0" w:firstColumn="0" w:lastColumn="0" w:oddVBand="0" w:evenVBand="1" w:oddHBand="0" w:evenHBand="0" w:firstRowFirstColumn="0" w:firstRowLastColumn="0" w:lastRowFirstColumn="0" w:lastRowLastColumn="0"/>
            <w:tcW w:w="669" w:type="pct"/>
            <w:shd w:val="clear" w:color="auto" w:fill="auto"/>
            <w:vAlign w:val="top"/>
          </w:tcPr>
          <w:p w14:paraId="7302E356" w14:textId="43C97A5C" w:rsidR="006C5D1B" w:rsidRPr="008E426F" w:rsidRDefault="003D3979"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13.272</w:t>
            </w:r>
          </w:p>
        </w:tc>
      </w:tr>
      <w:tr w:rsidR="006C5D1B" w:rsidRPr="008E426F" w14:paraId="3CDF11FA" w14:textId="77777777" w:rsidTr="006C60C0">
        <w:trPr>
          <w:trHeight w:val="289"/>
        </w:trPr>
        <w:tc>
          <w:tcPr>
            <w:tcW w:w="4331" w:type="pct"/>
          </w:tcPr>
          <w:p w14:paraId="14DF3283" w14:textId="15EFED8F" w:rsidR="006C5D1B" w:rsidRPr="008E426F" w:rsidRDefault="003D3979" w:rsidP="006C60C0">
            <w:pPr>
              <w:rPr>
                <w:rFonts w:eastAsia="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Total de dietas servidas en la Unidad Hospitalaria de Tratamiento y Rehabilitación II</w:t>
            </w:r>
          </w:p>
        </w:tc>
        <w:tc>
          <w:tcPr>
            <w:cnfStyle w:val="000001000000" w:firstRow="0" w:lastRow="0" w:firstColumn="0" w:lastColumn="0" w:oddVBand="0" w:evenVBand="1" w:oddHBand="0" w:evenHBand="0" w:firstRowFirstColumn="0" w:firstRowLastColumn="0" w:lastRowFirstColumn="0" w:lastRowLastColumn="0"/>
            <w:tcW w:w="669" w:type="pct"/>
            <w:shd w:val="clear" w:color="auto" w:fill="auto"/>
            <w:vAlign w:val="top"/>
          </w:tcPr>
          <w:p w14:paraId="51A187AE" w14:textId="7FE6B92D" w:rsidR="006C5D1B" w:rsidRPr="008E426F" w:rsidRDefault="003D3979"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13.737</w:t>
            </w:r>
          </w:p>
        </w:tc>
      </w:tr>
      <w:tr w:rsidR="006C5D1B" w:rsidRPr="008E426F" w14:paraId="3C2DA203" w14:textId="77777777" w:rsidTr="006C60C0">
        <w:trPr>
          <w:trHeight w:val="289"/>
        </w:trPr>
        <w:tc>
          <w:tcPr>
            <w:tcW w:w="4331" w:type="pct"/>
          </w:tcPr>
          <w:p w14:paraId="54C16FA6" w14:textId="51153FE5" w:rsidR="006C5D1B" w:rsidRPr="008E426F" w:rsidRDefault="003D3979" w:rsidP="006C60C0">
            <w:pPr>
              <w:rPr>
                <w:rFonts w:eastAsia="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Total de dietas servidas en el Hospital de Día de Adultos (*)</w:t>
            </w:r>
          </w:p>
        </w:tc>
        <w:tc>
          <w:tcPr>
            <w:cnfStyle w:val="000001000000" w:firstRow="0" w:lastRow="0" w:firstColumn="0" w:lastColumn="0" w:oddVBand="0" w:evenVBand="1" w:oddHBand="0" w:evenHBand="0" w:firstRowFirstColumn="0" w:firstRowLastColumn="0" w:lastRowFirstColumn="0" w:lastRowLastColumn="0"/>
            <w:tcW w:w="669" w:type="pct"/>
            <w:shd w:val="clear" w:color="auto" w:fill="auto"/>
            <w:vAlign w:val="top"/>
          </w:tcPr>
          <w:p w14:paraId="1BE50641" w14:textId="62499810" w:rsidR="006C5D1B" w:rsidRPr="008E426F" w:rsidRDefault="003D3979"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1.946</w:t>
            </w:r>
          </w:p>
        </w:tc>
      </w:tr>
    </w:tbl>
    <w:p w14:paraId="54B6312B" w14:textId="77777777" w:rsidR="003D3979" w:rsidRPr="008E426F" w:rsidRDefault="003D3979" w:rsidP="003D3979">
      <w:pPr>
        <w:spacing w:line="257" w:lineRule="auto"/>
      </w:pPr>
      <w:r w:rsidRPr="008E426F">
        <w:rPr>
          <w:rFonts w:ascii="Montserrat SemiBold" w:eastAsia="Montserrat SemiBold" w:hAnsi="Montserrat SemiBold" w:cs="Montserrat SemiBold"/>
          <w:color w:val="A6A6A6" w:themeColor="background1" w:themeShade="A6"/>
          <w:sz w:val="16"/>
          <w:szCs w:val="16"/>
        </w:rPr>
        <w:t>(*) El Hospital de Día de Adultos es una unidad ambulatoria que solo sirven las comidas y en 2020 solo habilitaron las comidas de los meses de enero, febrero y ½ marzo</w:t>
      </w:r>
      <w:r w:rsidRPr="008E426F">
        <w:rPr>
          <w:rFonts w:eastAsia="Montserrat Medium" w:cs="Montserrat Medium"/>
        </w:rPr>
        <w:t>.</w:t>
      </w:r>
    </w:p>
    <w:p w14:paraId="6571975B" w14:textId="77777777" w:rsidR="006C60C0" w:rsidRDefault="006C60C0" w:rsidP="003D3979">
      <w:pPr>
        <w:spacing w:before="240" w:after="120"/>
        <w:rPr>
          <w:rFonts w:ascii="Montserrat SemiBold" w:eastAsia="Montserrat SemiBold" w:hAnsi="Montserrat SemiBold" w:cs="Montserrat SemiBold"/>
          <w:color w:val="4BABC6"/>
          <w:sz w:val="24"/>
          <w:szCs w:val="24"/>
        </w:rPr>
      </w:pPr>
    </w:p>
    <w:p w14:paraId="751976F0" w14:textId="77777777" w:rsidR="00461D9A" w:rsidRDefault="00461D9A" w:rsidP="003D3979">
      <w:pPr>
        <w:spacing w:before="240" w:after="120"/>
        <w:rPr>
          <w:rFonts w:ascii="Montserrat SemiBold" w:eastAsia="Montserrat SemiBold" w:hAnsi="Montserrat SemiBold" w:cs="Montserrat SemiBold"/>
          <w:color w:val="4BABC6"/>
          <w:sz w:val="24"/>
          <w:szCs w:val="24"/>
        </w:rPr>
      </w:pPr>
    </w:p>
    <w:p w14:paraId="2E6C7BA6" w14:textId="4926EB30" w:rsidR="00F31D28" w:rsidRPr="008E426F" w:rsidRDefault="003149D1" w:rsidP="003D3979">
      <w:pPr>
        <w:spacing w:before="240" w:after="120"/>
        <w:rPr>
          <w:rFonts w:ascii="Montserrat SemiBold" w:eastAsia="Montserrat SemiBold" w:hAnsi="Montserrat SemiBold" w:cs="Montserrat SemiBold"/>
          <w:color w:val="4BABC6"/>
          <w:sz w:val="24"/>
          <w:szCs w:val="24"/>
        </w:rPr>
      </w:pPr>
      <w:r w:rsidRPr="008E426F">
        <w:rPr>
          <w:rFonts w:ascii="Montserrat SemiBold" w:eastAsia="Montserrat SemiBold" w:hAnsi="Montserrat SemiBold" w:cs="Montserrat SemiBold"/>
          <w:color w:val="4BABC6"/>
          <w:sz w:val="24"/>
          <w:szCs w:val="24"/>
        </w:rPr>
        <w:lastRenderedPageBreak/>
        <w:t>Lavandería</w:t>
      </w:r>
    </w:p>
    <w:tbl>
      <w:tblPr>
        <w:tblStyle w:val="TablaGeneral"/>
        <w:tblpPr w:leftFromText="142" w:rightFromText="142" w:vertAnchor="text" w:horzAnchor="margin" w:tblpY="1"/>
        <w:tblOverlap w:val="never"/>
        <w:tblW w:w="5000" w:type="pct"/>
        <w:tblLook w:val="0020" w:firstRow="1" w:lastRow="0" w:firstColumn="0" w:lastColumn="0" w:noHBand="0" w:noVBand="0"/>
      </w:tblPr>
      <w:tblGrid>
        <w:gridCol w:w="6015"/>
        <w:gridCol w:w="1914"/>
      </w:tblGrid>
      <w:tr w:rsidR="003D3979" w:rsidRPr="008E426F" w14:paraId="09880ACD" w14:textId="77777777" w:rsidTr="006C60C0">
        <w:trPr>
          <w:cnfStyle w:val="100000000000" w:firstRow="1" w:lastRow="0" w:firstColumn="0" w:lastColumn="0" w:oddVBand="0" w:evenVBand="0" w:oddHBand="0" w:evenHBand="0" w:firstRowFirstColumn="0" w:firstRowLastColumn="0" w:lastRowFirstColumn="0" w:lastRowLastColumn="0"/>
          <w:trHeight w:val="289"/>
        </w:trPr>
        <w:tc>
          <w:tcPr>
            <w:tcW w:w="3793" w:type="pct"/>
          </w:tcPr>
          <w:p w14:paraId="278E1F8A" w14:textId="77777777" w:rsidR="003D3979" w:rsidRPr="008E426F" w:rsidRDefault="003D3979" w:rsidP="006C60C0">
            <w:pPr>
              <w:rPr>
                <w:rFonts w:ascii="Montserrat SemiBold" w:eastAsia="Montserrat SemiBold" w:hAnsi="Montserrat SemiBold" w:cs="Montserrat SemiBold"/>
                <w:color w:val="808080" w:themeColor="background1" w:themeShade="80"/>
              </w:rPr>
            </w:pPr>
          </w:p>
        </w:tc>
        <w:tc>
          <w:tcPr>
            <w:cnfStyle w:val="000001000000" w:firstRow="0" w:lastRow="0" w:firstColumn="0" w:lastColumn="0" w:oddVBand="0" w:evenVBand="1" w:oddHBand="0" w:evenHBand="0" w:firstRowFirstColumn="0" w:firstRowLastColumn="0" w:lastRowFirstColumn="0" w:lastRowLastColumn="0"/>
            <w:tcW w:w="1207" w:type="pct"/>
          </w:tcPr>
          <w:p w14:paraId="125CB492" w14:textId="77777777" w:rsidR="003D3979" w:rsidRPr="008E426F" w:rsidRDefault="003D3979" w:rsidP="006C60C0">
            <w:pPr>
              <w:jc w:val="right"/>
              <w:rPr>
                <w:rFonts w:ascii="Montserrat SemiBold" w:eastAsia="Montserrat SemiBold" w:hAnsi="Montserrat SemiBold" w:cs="Montserrat SemiBold"/>
                <w:b w:val="0"/>
                <w:color w:val="808080" w:themeColor="background1" w:themeShade="80"/>
              </w:rPr>
            </w:pPr>
            <w:r w:rsidRPr="008E426F">
              <w:rPr>
                <w:rFonts w:ascii="Montserrat SemiBold" w:eastAsia="Montserrat SemiBold" w:hAnsi="Montserrat SemiBold" w:cs="Montserrat SemiBold"/>
                <w:b w:val="0"/>
                <w:color w:val="808080" w:themeColor="background1" w:themeShade="80"/>
              </w:rPr>
              <w:t>2020</w:t>
            </w:r>
          </w:p>
        </w:tc>
      </w:tr>
      <w:tr w:rsidR="003D3979" w:rsidRPr="008E426F" w14:paraId="6984A7A7" w14:textId="77777777" w:rsidTr="006C60C0">
        <w:trPr>
          <w:trHeight w:val="289"/>
        </w:trPr>
        <w:tc>
          <w:tcPr>
            <w:tcW w:w="3793" w:type="pct"/>
          </w:tcPr>
          <w:p w14:paraId="43131212" w14:textId="12B7F20F" w:rsidR="003D3979" w:rsidRPr="008E426F" w:rsidRDefault="003D3979" w:rsidP="006C60C0">
            <w:pPr>
              <w:rPr>
                <w:rFonts w:eastAsia="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Cantidad de ropa lavada</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4DA90DD6" w14:textId="53E41F63" w:rsidR="003D3979" w:rsidRPr="008E426F" w:rsidRDefault="003D3979"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136.386 kg</w:t>
            </w:r>
          </w:p>
        </w:tc>
      </w:tr>
      <w:tr w:rsidR="003D3979" w:rsidRPr="008E426F" w14:paraId="3060B2D3" w14:textId="77777777" w:rsidTr="006C60C0">
        <w:trPr>
          <w:trHeight w:val="289"/>
        </w:trPr>
        <w:tc>
          <w:tcPr>
            <w:tcW w:w="3793" w:type="pct"/>
          </w:tcPr>
          <w:p w14:paraId="21209480" w14:textId="545D3DAD" w:rsidR="003D3979" w:rsidRPr="008E426F" w:rsidRDefault="003D3979" w:rsidP="006C60C0">
            <w:pPr>
              <w:rPr>
                <w:rFonts w:eastAsia="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 xml:space="preserve">Cantidad de ropa de pacientes servida </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79EDBC60" w14:textId="43BEF6F7" w:rsidR="003D3979" w:rsidRPr="008E426F" w:rsidRDefault="003D3979"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184.492 unid.</w:t>
            </w:r>
          </w:p>
        </w:tc>
      </w:tr>
      <w:tr w:rsidR="003D3979" w:rsidRPr="008E426F" w14:paraId="21825B06" w14:textId="77777777" w:rsidTr="006C60C0">
        <w:trPr>
          <w:trHeight w:val="289"/>
        </w:trPr>
        <w:tc>
          <w:tcPr>
            <w:tcW w:w="3793" w:type="pct"/>
          </w:tcPr>
          <w:p w14:paraId="08B91D8D" w14:textId="055E6E38" w:rsidR="003D3979" w:rsidRPr="008E426F" w:rsidRDefault="003D3979" w:rsidP="006C60C0">
            <w:pPr>
              <w:rPr>
                <w:rFonts w:eastAsia="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Cantidad de ropa de línea, servida</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40AF55FB" w14:textId="3B16FDAD" w:rsidR="003D3979" w:rsidRPr="008E426F" w:rsidRDefault="003D3979"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183.038 unid.</w:t>
            </w:r>
          </w:p>
        </w:tc>
      </w:tr>
      <w:tr w:rsidR="003D3979" w:rsidRPr="008E426F" w14:paraId="2B5C2BD4" w14:textId="77777777" w:rsidTr="006C60C0">
        <w:trPr>
          <w:trHeight w:val="289"/>
        </w:trPr>
        <w:tc>
          <w:tcPr>
            <w:tcW w:w="3793" w:type="pct"/>
          </w:tcPr>
          <w:p w14:paraId="20EAAAAE" w14:textId="0C77ED45" w:rsidR="003D3979" w:rsidRPr="008E426F" w:rsidRDefault="003D3979" w:rsidP="006C60C0">
            <w:pPr>
              <w:rPr>
                <w:rFonts w:eastAsia="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Cantidad de ropa servida de trabajadores</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65A2A336" w14:textId="57690EA6" w:rsidR="003D3979" w:rsidRPr="008E426F" w:rsidRDefault="003D3979"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szCs w:val="16"/>
              </w:rPr>
              <w:t>48.456 unid.</w:t>
            </w:r>
          </w:p>
        </w:tc>
      </w:tr>
      <w:tr w:rsidR="003D3979" w:rsidRPr="008E426F" w14:paraId="6389124F" w14:textId="77777777" w:rsidTr="006C60C0">
        <w:trPr>
          <w:trHeight w:val="289"/>
        </w:trPr>
        <w:tc>
          <w:tcPr>
            <w:tcW w:w="3793" w:type="pct"/>
          </w:tcPr>
          <w:p w14:paraId="4F9AC13A" w14:textId="351165F5" w:rsidR="003D3979" w:rsidRPr="008E426F" w:rsidRDefault="003D3979" w:rsidP="006C60C0">
            <w:pPr>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Cantidad de ropa cosida</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7EF3A189" w14:textId="265DA81A" w:rsidR="003D3979" w:rsidRPr="008E426F" w:rsidRDefault="003D3979"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szCs w:val="16"/>
              </w:rPr>
              <w:t>22.253 unid.</w:t>
            </w:r>
          </w:p>
        </w:tc>
      </w:tr>
      <w:tr w:rsidR="003D3979" w:rsidRPr="008E426F" w14:paraId="63E9667B" w14:textId="77777777" w:rsidTr="006C60C0">
        <w:trPr>
          <w:trHeight w:val="289"/>
        </w:trPr>
        <w:tc>
          <w:tcPr>
            <w:tcW w:w="3793" w:type="pct"/>
          </w:tcPr>
          <w:p w14:paraId="249647AE" w14:textId="42423C9A" w:rsidR="003D3979" w:rsidRPr="008E426F" w:rsidRDefault="003D3979" w:rsidP="006C60C0">
            <w:pPr>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Cantidad de ropa dada de baja</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3448B235" w14:textId="7C120A64" w:rsidR="003D3979" w:rsidRPr="008E426F" w:rsidRDefault="003D3979"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szCs w:val="16"/>
              </w:rPr>
              <w:t>537 unid.</w:t>
            </w:r>
          </w:p>
        </w:tc>
      </w:tr>
    </w:tbl>
    <w:p w14:paraId="654774D8" w14:textId="77777777" w:rsidR="006C60C0" w:rsidRPr="008E426F" w:rsidRDefault="006C60C0" w:rsidP="006C60C0">
      <w:pPr>
        <w:spacing w:before="240" w:after="120"/>
        <w:rPr>
          <w:rFonts w:ascii="Montserrat SemiBold" w:eastAsia="Montserrat SemiBold" w:hAnsi="Montserrat SemiBold" w:cs="Montserrat SemiBold"/>
          <w:color w:val="4BABC6"/>
          <w:sz w:val="24"/>
          <w:szCs w:val="24"/>
        </w:rPr>
      </w:pPr>
      <w:r w:rsidRPr="008E426F">
        <w:rPr>
          <w:rFonts w:ascii="Montserrat SemiBold" w:eastAsia="Montserrat SemiBold" w:hAnsi="Montserrat SemiBold" w:cs="Montserrat SemiBold"/>
          <w:color w:val="4BABC6"/>
          <w:sz w:val="24"/>
          <w:szCs w:val="24"/>
        </w:rPr>
        <w:t>Identificación de ropa de pacientes</w:t>
      </w:r>
    </w:p>
    <w:tbl>
      <w:tblPr>
        <w:tblStyle w:val="TablaGeneral"/>
        <w:tblpPr w:leftFromText="142" w:rightFromText="142" w:vertAnchor="text" w:horzAnchor="margin" w:tblpY="1"/>
        <w:tblW w:w="5000" w:type="pct"/>
        <w:tblLook w:val="0020" w:firstRow="1" w:lastRow="0" w:firstColumn="0" w:lastColumn="0" w:noHBand="0" w:noVBand="0"/>
      </w:tblPr>
      <w:tblGrid>
        <w:gridCol w:w="6015"/>
        <w:gridCol w:w="1914"/>
      </w:tblGrid>
      <w:tr w:rsidR="006C60C0" w:rsidRPr="008E426F" w14:paraId="2CE11409" w14:textId="77777777" w:rsidTr="00174F88">
        <w:trPr>
          <w:cnfStyle w:val="100000000000" w:firstRow="1" w:lastRow="0" w:firstColumn="0" w:lastColumn="0" w:oddVBand="0" w:evenVBand="0" w:oddHBand="0" w:evenHBand="0" w:firstRowFirstColumn="0" w:firstRowLastColumn="0" w:lastRowFirstColumn="0" w:lastRowLastColumn="0"/>
          <w:trHeight w:val="289"/>
        </w:trPr>
        <w:tc>
          <w:tcPr>
            <w:tcW w:w="3793" w:type="pct"/>
          </w:tcPr>
          <w:p w14:paraId="015A6B4C" w14:textId="77777777" w:rsidR="006C60C0" w:rsidRPr="008E426F" w:rsidRDefault="006C60C0" w:rsidP="00174F88">
            <w:pPr>
              <w:rPr>
                <w:rFonts w:ascii="Montserrat SemiBold" w:eastAsia="Montserrat SemiBold" w:hAnsi="Montserrat SemiBold" w:cs="Montserrat SemiBold"/>
                <w:color w:val="808080" w:themeColor="background1" w:themeShade="80"/>
              </w:rPr>
            </w:pPr>
          </w:p>
        </w:tc>
        <w:tc>
          <w:tcPr>
            <w:cnfStyle w:val="000001000000" w:firstRow="0" w:lastRow="0" w:firstColumn="0" w:lastColumn="0" w:oddVBand="0" w:evenVBand="1" w:oddHBand="0" w:evenHBand="0" w:firstRowFirstColumn="0" w:firstRowLastColumn="0" w:lastRowFirstColumn="0" w:lastRowLastColumn="0"/>
            <w:tcW w:w="1207" w:type="pct"/>
          </w:tcPr>
          <w:p w14:paraId="04D2FA83" w14:textId="77777777" w:rsidR="006C60C0" w:rsidRPr="008E426F" w:rsidRDefault="006C60C0" w:rsidP="00174F88">
            <w:pPr>
              <w:jc w:val="right"/>
              <w:rPr>
                <w:rFonts w:ascii="Montserrat SemiBold" w:eastAsia="Montserrat SemiBold" w:hAnsi="Montserrat SemiBold" w:cs="Montserrat SemiBold"/>
                <w:b w:val="0"/>
                <w:color w:val="808080" w:themeColor="background1" w:themeShade="80"/>
              </w:rPr>
            </w:pPr>
            <w:r w:rsidRPr="008E426F">
              <w:rPr>
                <w:rFonts w:ascii="Montserrat SemiBold" w:eastAsia="Montserrat SemiBold" w:hAnsi="Montserrat SemiBold" w:cs="Montserrat SemiBold"/>
                <w:b w:val="0"/>
                <w:color w:val="808080" w:themeColor="background1" w:themeShade="80"/>
              </w:rPr>
              <w:t>2020</w:t>
            </w:r>
          </w:p>
        </w:tc>
      </w:tr>
      <w:tr w:rsidR="006C60C0" w:rsidRPr="008E426F" w14:paraId="6EB74116" w14:textId="77777777" w:rsidTr="00174F88">
        <w:trPr>
          <w:trHeight w:val="289"/>
        </w:trPr>
        <w:tc>
          <w:tcPr>
            <w:tcW w:w="3793" w:type="pct"/>
          </w:tcPr>
          <w:p w14:paraId="51CA7531" w14:textId="77777777" w:rsidR="006C60C0" w:rsidRPr="008E426F" w:rsidRDefault="006C60C0" w:rsidP="00174F88">
            <w:pPr>
              <w:rPr>
                <w:rFonts w:eastAsia="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Total de prendas no marcadas que llegan a la lavandería</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5EFEC422" w14:textId="77777777" w:rsidR="006C60C0" w:rsidRPr="008E426F" w:rsidRDefault="006C60C0" w:rsidP="00174F88">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szCs w:val="16"/>
              </w:rPr>
              <w:t>753</w:t>
            </w:r>
          </w:p>
        </w:tc>
      </w:tr>
      <w:tr w:rsidR="006C60C0" w:rsidRPr="008E426F" w14:paraId="7C019B38" w14:textId="77777777" w:rsidTr="00174F88">
        <w:trPr>
          <w:trHeight w:val="289"/>
        </w:trPr>
        <w:tc>
          <w:tcPr>
            <w:tcW w:w="3793" w:type="pct"/>
          </w:tcPr>
          <w:p w14:paraId="0748E90C" w14:textId="77777777" w:rsidR="006C60C0" w:rsidRPr="008E426F" w:rsidRDefault="006C60C0" w:rsidP="00174F88">
            <w:pPr>
              <w:rPr>
                <w:rFonts w:eastAsia="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Total de prendas no marcadas reconocidas por pacientes</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1321352C" w14:textId="77777777" w:rsidR="006C60C0" w:rsidRPr="008E426F" w:rsidRDefault="006C60C0" w:rsidP="00174F88">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szCs w:val="16"/>
              </w:rPr>
              <w:t>65</w:t>
            </w:r>
          </w:p>
        </w:tc>
      </w:tr>
      <w:tr w:rsidR="006C60C0" w:rsidRPr="008E426F" w14:paraId="4EEFC1B8" w14:textId="77777777" w:rsidTr="00174F88">
        <w:trPr>
          <w:trHeight w:val="289"/>
        </w:trPr>
        <w:tc>
          <w:tcPr>
            <w:tcW w:w="3793" w:type="pct"/>
          </w:tcPr>
          <w:p w14:paraId="64ACA30F" w14:textId="77777777" w:rsidR="006C60C0" w:rsidRPr="008E426F" w:rsidRDefault="006C60C0" w:rsidP="00174F88">
            <w:pPr>
              <w:rPr>
                <w:rFonts w:eastAsia="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Total de prendas no marcadas y no reconocidas asignadas a otros pacientes</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4DF8700F" w14:textId="77777777" w:rsidR="006C60C0" w:rsidRPr="008E426F" w:rsidRDefault="006C60C0" w:rsidP="00174F88">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szCs w:val="16"/>
              </w:rPr>
              <w:t>406</w:t>
            </w:r>
          </w:p>
        </w:tc>
      </w:tr>
      <w:tr w:rsidR="006C60C0" w:rsidRPr="008E426F" w14:paraId="49005591" w14:textId="77777777" w:rsidTr="00174F88">
        <w:trPr>
          <w:trHeight w:val="289"/>
        </w:trPr>
        <w:tc>
          <w:tcPr>
            <w:tcW w:w="3793" w:type="pct"/>
          </w:tcPr>
          <w:p w14:paraId="5EE79A9D" w14:textId="77777777" w:rsidR="006C60C0" w:rsidRPr="008E426F" w:rsidRDefault="006C60C0" w:rsidP="00174F88">
            <w:pPr>
              <w:rPr>
                <w:rFonts w:eastAsia="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Total de prendas no marcadas donadas (ni han sido reconocidas ni se han asignado a otros pacientes</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76237304" w14:textId="77777777" w:rsidR="006C60C0" w:rsidRPr="008E426F" w:rsidRDefault="006C60C0" w:rsidP="00174F88">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szCs w:val="16"/>
              </w:rPr>
              <w:t>282</w:t>
            </w:r>
          </w:p>
        </w:tc>
      </w:tr>
    </w:tbl>
    <w:p w14:paraId="2CDF71EB" w14:textId="77777777" w:rsidR="006C60C0" w:rsidRDefault="006C60C0" w:rsidP="006C60C0">
      <w:pPr>
        <w:spacing w:before="0" w:line="240" w:lineRule="auto"/>
        <w:jc w:val="left"/>
        <w:rPr>
          <w:rFonts w:ascii="Montserrat SemiBold" w:eastAsia="Montserrat SemiBold" w:hAnsi="Montserrat SemiBold" w:cs="Montserrat SemiBold"/>
          <w:sz w:val="24"/>
          <w:szCs w:val="24"/>
        </w:rPr>
      </w:pPr>
    </w:p>
    <w:p w14:paraId="474E7D07" w14:textId="77777777" w:rsidR="006C60C0" w:rsidRDefault="006C60C0" w:rsidP="003D3979">
      <w:pPr>
        <w:spacing w:before="240" w:after="120"/>
        <w:rPr>
          <w:rFonts w:ascii="Montserrat SemiBold" w:eastAsia="Montserrat SemiBold" w:hAnsi="Montserrat SemiBold" w:cs="Montserrat SemiBold"/>
          <w:color w:val="4BABC6"/>
          <w:sz w:val="24"/>
          <w:szCs w:val="24"/>
        </w:rPr>
      </w:pPr>
    </w:p>
    <w:p w14:paraId="4003F8B7" w14:textId="73278502" w:rsidR="00F31D28" w:rsidRPr="008E426F" w:rsidRDefault="006C60C0" w:rsidP="003D3979">
      <w:pPr>
        <w:spacing w:before="240" w:after="120"/>
        <w:rPr>
          <w:rFonts w:ascii="Montserrat SemiBold" w:eastAsia="Montserrat SemiBold" w:hAnsi="Montserrat SemiBold" w:cs="Montserrat SemiBold"/>
          <w:color w:val="4BABC6"/>
          <w:sz w:val="24"/>
          <w:szCs w:val="24"/>
        </w:rPr>
      </w:pPr>
      <w:r>
        <w:rPr>
          <w:rFonts w:ascii="Montserrat SemiBold" w:eastAsia="Montserrat SemiBold" w:hAnsi="Montserrat SemiBold" w:cs="Montserrat SemiBold"/>
          <w:color w:val="4BABC6"/>
          <w:sz w:val="24"/>
          <w:szCs w:val="24"/>
        </w:rPr>
        <w:br/>
      </w:r>
      <w:r w:rsidR="003149D1" w:rsidRPr="008E426F">
        <w:rPr>
          <w:rFonts w:ascii="Montserrat SemiBold" w:eastAsia="Montserrat SemiBold" w:hAnsi="Montserrat SemiBold" w:cs="Montserrat SemiBold"/>
          <w:color w:val="4BABC6"/>
          <w:sz w:val="24"/>
          <w:szCs w:val="24"/>
        </w:rPr>
        <w:t>Limpieza</w:t>
      </w:r>
    </w:p>
    <w:tbl>
      <w:tblPr>
        <w:tblStyle w:val="TablaGeneral"/>
        <w:tblW w:w="0" w:type="auto"/>
        <w:tblLayout w:type="fixed"/>
        <w:tblLook w:val="04A0" w:firstRow="1" w:lastRow="0" w:firstColumn="1" w:lastColumn="0" w:noHBand="0" w:noVBand="1"/>
      </w:tblPr>
      <w:tblGrid>
        <w:gridCol w:w="1980"/>
        <w:gridCol w:w="1980"/>
        <w:gridCol w:w="1980"/>
        <w:gridCol w:w="1980"/>
      </w:tblGrid>
      <w:tr w:rsidR="0FA39F20" w:rsidRPr="008E426F" w14:paraId="0A9EE50B" w14:textId="77777777" w:rsidTr="00C76E65">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7920" w:type="dxa"/>
            <w:gridSpan w:val="4"/>
          </w:tcPr>
          <w:p w14:paraId="72118F97" w14:textId="7A34F1B9" w:rsidR="7625EBE8" w:rsidRPr="008E426F" w:rsidRDefault="7625EBE8" w:rsidP="0FA39F20">
            <w:pPr>
              <w:jc w:val="center"/>
              <w:rPr>
                <w:rFonts w:eastAsia="Montserrat SemiBold" w:cs="Montserrat SemiBold"/>
                <w:bCs/>
                <w:color w:val="808080" w:themeColor="background1" w:themeShade="80"/>
                <w:sz w:val="16"/>
                <w:szCs w:val="16"/>
              </w:rPr>
            </w:pPr>
            <w:r w:rsidRPr="008E426F">
              <w:rPr>
                <w:rFonts w:eastAsia="Montserrat SemiBold" w:cs="Montserrat SemiBold"/>
                <w:bCs/>
                <w:color w:val="808080" w:themeColor="background1" w:themeShade="80"/>
                <w:sz w:val="18"/>
                <w:szCs w:val="16"/>
              </w:rPr>
              <w:t>TOTAL,</w:t>
            </w:r>
            <w:r w:rsidR="0FA39F20" w:rsidRPr="008E426F">
              <w:rPr>
                <w:rFonts w:eastAsia="Montserrat SemiBold" w:cs="Montserrat SemiBold"/>
                <w:bCs/>
                <w:color w:val="808080" w:themeColor="background1" w:themeShade="80"/>
                <w:sz w:val="18"/>
                <w:szCs w:val="16"/>
              </w:rPr>
              <w:t xml:space="preserve"> SUPERFICIE 40.424 m2 </w:t>
            </w:r>
          </w:p>
        </w:tc>
      </w:tr>
      <w:tr w:rsidR="0FA39F20" w:rsidRPr="008E426F" w14:paraId="466F09D8" w14:textId="77777777" w:rsidTr="00C76E65">
        <w:trPr>
          <w:trHeight w:val="330"/>
        </w:trPr>
        <w:tc>
          <w:tcPr>
            <w:cnfStyle w:val="001000000000" w:firstRow="0" w:lastRow="0" w:firstColumn="1" w:lastColumn="0" w:oddVBand="0" w:evenVBand="0" w:oddHBand="0" w:evenHBand="0" w:firstRowFirstColumn="0" w:firstRowLastColumn="0" w:lastRowFirstColumn="0" w:lastRowLastColumn="0"/>
            <w:tcW w:w="1980" w:type="dxa"/>
          </w:tcPr>
          <w:p w14:paraId="3DC8C9F3" w14:textId="39C0D1F1" w:rsidR="0FA39F20" w:rsidRPr="008E426F" w:rsidRDefault="0FA39F20" w:rsidP="00C76E65">
            <w:pPr>
              <w:jc w:val="center"/>
              <w:rPr>
                <w:rFonts w:eastAsia="Bahnschrift SemiBold" w:cs="Bahnschrift SemiBold"/>
                <w:b/>
                <w:bCs/>
                <w:color w:val="A6A6A6" w:themeColor="background1" w:themeShade="A6"/>
                <w:sz w:val="16"/>
                <w:szCs w:val="16"/>
              </w:rPr>
            </w:pPr>
            <w:r w:rsidRPr="008E426F">
              <w:rPr>
                <w:rFonts w:eastAsia="Bahnschrift SemiBold" w:cs="Bahnschrift SemiBold"/>
                <w:b/>
                <w:bCs/>
                <w:color w:val="A6A6A6" w:themeColor="background1" w:themeShade="A6"/>
                <w:sz w:val="16"/>
                <w:szCs w:val="16"/>
              </w:rPr>
              <w:t>ZONA SEMICRÍTICAS</w:t>
            </w:r>
          </w:p>
        </w:tc>
        <w:tc>
          <w:tcPr>
            <w:tcW w:w="1980" w:type="dxa"/>
          </w:tcPr>
          <w:p w14:paraId="7D1B3C0E" w14:textId="3A17AFAB" w:rsidR="0FA39F20" w:rsidRPr="008E426F" w:rsidRDefault="0FA39F20" w:rsidP="00C76E65">
            <w:pPr>
              <w:jc w:val="center"/>
              <w:cnfStyle w:val="000000000000" w:firstRow="0" w:lastRow="0" w:firstColumn="0" w:lastColumn="0" w:oddVBand="0" w:evenVBand="0" w:oddHBand="0" w:evenHBand="0" w:firstRowFirstColumn="0" w:firstRowLastColumn="0" w:lastRowFirstColumn="0" w:lastRowLastColumn="0"/>
              <w:rPr>
                <w:rFonts w:eastAsia="Bahnschrift SemiBold" w:cs="Bahnschrift SemiBold"/>
                <w:b/>
                <w:bCs/>
                <w:color w:val="A6A6A6" w:themeColor="background1" w:themeShade="A6"/>
                <w:szCs w:val="16"/>
              </w:rPr>
            </w:pPr>
            <w:r w:rsidRPr="008E426F">
              <w:rPr>
                <w:rFonts w:eastAsia="Bahnschrift SemiBold" w:cs="Bahnschrift SemiBold"/>
                <w:b/>
                <w:bCs/>
                <w:color w:val="A6A6A6" w:themeColor="background1" w:themeShade="A6"/>
                <w:szCs w:val="16"/>
              </w:rPr>
              <w:t>ZONA GENERAL</w:t>
            </w:r>
          </w:p>
        </w:tc>
        <w:tc>
          <w:tcPr>
            <w:tcW w:w="1980" w:type="dxa"/>
          </w:tcPr>
          <w:p w14:paraId="40545E3C" w14:textId="671ACBED" w:rsidR="0FA39F20" w:rsidRPr="008E426F" w:rsidRDefault="0FA39F20" w:rsidP="00C76E65">
            <w:pPr>
              <w:jc w:val="center"/>
              <w:cnfStyle w:val="000000000000" w:firstRow="0" w:lastRow="0" w:firstColumn="0" w:lastColumn="0" w:oddVBand="0" w:evenVBand="0" w:oddHBand="0" w:evenHBand="0" w:firstRowFirstColumn="0" w:firstRowLastColumn="0" w:lastRowFirstColumn="0" w:lastRowLastColumn="0"/>
              <w:rPr>
                <w:rFonts w:eastAsia="Bahnschrift SemiBold" w:cs="Bahnschrift SemiBold"/>
                <w:b/>
                <w:bCs/>
                <w:color w:val="A6A6A6" w:themeColor="background1" w:themeShade="A6"/>
                <w:szCs w:val="16"/>
              </w:rPr>
            </w:pPr>
            <w:r w:rsidRPr="008E426F">
              <w:rPr>
                <w:rFonts w:eastAsia="Bahnschrift SemiBold" w:cs="Bahnschrift SemiBold"/>
                <w:b/>
                <w:bCs/>
                <w:color w:val="A6A6A6" w:themeColor="background1" w:themeShade="A6"/>
                <w:szCs w:val="16"/>
              </w:rPr>
              <w:t>ZONA EXTERIORES</w:t>
            </w:r>
          </w:p>
        </w:tc>
        <w:tc>
          <w:tcPr>
            <w:tcW w:w="1980" w:type="dxa"/>
          </w:tcPr>
          <w:p w14:paraId="63322054" w14:textId="04E2654E" w:rsidR="0FA39F20" w:rsidRPr="008E426F" w:rsidRDefault="0FA39F20" w:rsidP="00C76E65">
            <w:pPr>
              <w:jc w:val="center"/>
              <w:cnfStyle w:val="000000000000" w:firstRow="0" w:lastRow="0" w:firstColumn="0" w:lastColumn="0" w:oddVBand="0" w:evenVBand="0" w:oddHBand="0" w:evenHBand="0" w:firstRowFirstColumn="0" w:firstRowLastColumn="0" w:lastRowFirstColumn="0" w:lastRowLastColumn="0"/>
              <w:rPr>
                <w:rFonts w:eastAsia="Bahnschrift SemiBold" w:cs="Bahnschrift SemiBold"/>
                <w:b/>
                <w:bCs/>
                <w:color w:val="A6A6A6" w:themeColor="background1" w:themeShade="A6"/>
                <w:szCs w:val="16"/>
              </w:rPr>
            </w:pPr>
            <w:r w:rsidRPr="008E426F">
              <w:rPr>
                <w:rFonts w:eastAsia="Bahnschrift SemiBold" w:cs="Bahnschrift SemiBold"/>
                <w:b/>
                <w:bCs/>
                <w:color w:val="A6A6A6" w:themeColor="background1" w:themeShade="A6"/>
                <w:szCs w:val="16"/>
              </w:rPr>
              <w:t>PARKING</w:t>
            </w:r>
          </w:p>
        </w:tc>
      </w:tr>
      <w:tr w:rsidR="0FA39F20" w:rsidRPr="008E426F" w14:paraId="6BA7374E" w14:textId="77777777" w:rsidTr="00C76E65">
        <w:trPr>
          <w:trHeight w:val="450"/>
        </w:trPr>
        <w:tc>
          <w:tcPr>
            <w:cnfStyle w:val="001000000000" w:firstRow="0" w:lastRow="0" w:firstColumn="1" w:lastColumn="0" w:oddVBand="0" w:evenVBand="0" w:oddHBand="0" w:evenHBand="0" w:firstRowFirstColumn="0" w:firstRowLastColumn="0" w:lastRowFirstColumn="0" w:lastRowLastColumn="0"/>
            <w:tcW w:w="1980" w:type="dxa"/>
          </w:tcPr>
          <w:p w14:paraId="1111AE2C" w14:textId="1EA3C808" w:rsidR="0FA39F20" w:rsidRPr="008E426F" w:rsidRDefault="0FA39F20" w:rsidP="00C76E65">
            <w:pPr>
              <w:jc w:val="center"/>
              <w:rPr>
                <w:rFonts w:eastAsia="Bahnschrift SemiBold" w:cs="Bahnschrift SemiBold"/>
                <w:bCs/>
                <w:color w:val="A6A6A6" w:themeColor="background1" w:themeShade="A6"/>
                <w:sz w:val="16"/>
                <w:szCs w:val="16"/>
              </w:rPr>
            </w:pPr>
            <w:r w:rsidRPr="008E426F">
              <w:rPr>
                <w:rFonts w:eastAsia="Bahnschrift SemiBold" w:cs="Bahnschrift SemiBold"/>
                <w:bCs/>
                <w:color w:val="A6A6A6" w:themeColor="background1" w:themeShade="A6"/>
                <w:sz w:val="16"/>
                <w:szCs w:val="16"/>
              </w:rPr>
              <w:t>12.485 m2</w:t>
            </w:r>
          </w:p>
        </w:tc>
        <w:tc>
          <w:tcPr>
            <w:tcW w:w="1980" w:type="dxa"/>
          </w:tcPr>
          <w:p w14:paraId="0B415081" w14:textId="6D9FBA08" w:rsidR="0FA39F20" w:rsidRPr="008E426F" w:rsidRDefault="0FA39F20" w:rsidP="00C76E65">
            <w:pPr>
              <w:jc w:val="center"/>
              <w:cnfStyle w:val="000000000000" w:firstRow="0" w:lastRow="0" w:firstColumn="0" w:lastColumn="0" w:oddVBand="0" w:evenVBand="0" w:oddHBand="0" w:evenHBand="0" w:firstRowFirstColumn="0" w:firstRowLastColumn="0" w:lastRowFirstColumn="0" w:lastRowLastColumn="0"/>
              <w:rPr>
                <w:rFonts w:eastAsia="Bahnschrift SemiBold" w:cs="Bahnschrift SemiBold"/>
                <w:bCs/>
                <w:color w:val="A6A6A6" w:themeColor="background1" w:themeShade="A6"/>
                <w:szCs w:val="16"/>
              </w:rPr>
            </w:pPr>
            <w:r w:rsidRPr="008E426F">
              <w:rPr>
                <w:rFonts w:eastAsia="Bahnschrift SemiBold" w:cs="Bahnschrift SemiBold"/>
                <w:bCs/>
                <w:color w:val="A6A6A6" w:themeColor="background1" w:themeShade="A6"/>
                <w:szCs w:val="16"/>
              </w:rPr>
              <w:t>7.152 m2</w:t>
            </w:r>
          </w:p>
        </w:tc>
        <w:tc>
          <w:tcPr>
            <w:tcW w:w="1980" w:type="dxa"/>
          </w:tcPr>
          <w:p w14:paraId="6839BFA7" w14:textId="2793C37D" w:rsidR="0FA39F20" w:rsidRPr="008E426F" w:rsidRDefault="0FA39F20" w:rsidP="00C76E65">
            <w:pPr>
              <w:jc w:val="center"/>
              <w:cnfStyle w:val="000000000000" w:firstRow="0" w:lastRow="0" w:firstColumn="0" w:lastColumn="0" w:oddVBand="0" w:evenVBand="0" w:oddHBand="0" w:evenHBand="0" w:firstRowFirstColumn="0" w:firstRowLastColumn="0" w:lastRowFirstColumn="0" w:lastRowLastColumn="0"/>
              <w:rPr>
                <w:rFonts w:eastAsia="Bahnschrift SemiBold" w:cs="Bahnschrift SemiBold"/>
                <w:bCs/>
                <w:color w:val="A6A6A6" w:themeColor="background1" w:themeShade="A6"/>
                <w:szCs w:val="16"/>
              </w:rPr>
            </w:pPr>
            <w:r w:rsidRPr="008E426F">
              <w:rPr>
                <w:rFonts w:eastAsia="Bahnschrift SemiBold" w:cs="Bahnschrift SemiBold"/>
                <w:bCs/>
                <w:color w:val="A6A6A6" w:themeColor="background1" w:themeShade="A6"/>
                <w:szCs w:val="16"/>
              </w:rPr>
              <w:t>19.724 m2</w:t>
            </w:r>
          </w:p>
        </w:tc>
        <w:tc>
          <w:tcPr>
            <w:tcW w:w="1980" w:type="dxa"/>
          </w:tcPr>
          <w:p w14:paraId="24810AC2" w14:textId="0FFFE54B" w:rsidR="0FA39F20" w:rsidRPr="008E426F" w:rsidRDefault="0FA39F20" w:rsidP="00C76E65">
            <w:pPr>
              <w:jc w:val="center"/>
              <w:cnfStyle w:val="000000000000" w:firstRow="0" w:lastRow="0" w:firstColumn="0" w:lastColumn="0" w:oddVBand="0" w:evenVBand="0" w:oddHBand="0" w:evenHBand="0" w:firstRowFirstColumn="0" w:firstRowLastColumn="0" w:lastRowFirstColumn="0" w:lastRowLastColumn="0"/>
              <w:rPr>
                <w:rFonts w:eastAsia="Bahnschrift SemiBold" w:cs="Bahnschrift SemiBold"/>
                <w:bCs/>
                <w:color w:val="A6A6A6" w:themeColor="background1" w:themeShade="A6"/>
                <w:szCs w:val="16"/>
              </w:rPr>
            </w:pPr>
            <w:r w:rsidRPr="008E426F">
              <w:rPr>
                <w:rFonts w:eastAsia="Bahnschrift SemiBold" w:cs="Bahnschrift SemiBold"/>
                <w:bCs/>
                <w:color w:val="A6A6A6" w:themeColor="background1" w:themeShade="A6"/>
                <w:szCs w:val="16"/>
              </w:rPr>
              <w:t>1.700 m2</w:t>
            </w:r>
          </w:p>
        </w:tc>
      </w:tr>
    </w:tbl>
    <w:p w14:paraId="69516DDA" w14:textId="77777777" w:rsidR="006C60C0" w:rsidRDefault="006C60C0" w:rsidP="006C60C0">
      <w:pPr>
        <w:spacing w:before="0" w:line="240" w:lineRule="auto"/>
        <w:jc w:val="left"/>
        <w:rPr>
          <w:rFonts w:ascii="Montserrat SemiBold" w:eastAsia="Montserrat SemiBold" w:hAnsi="Montserrat SemiBold" w:cs="Montserrat SemiBold"/>
          <w:color w:val="4BABC6"/>
          <w:sz w:val="24"/>
          <w:szCs w:val="24"/>
        </w:rPr>
      </w:pPr>
    </w:p>
    <w:p w14:paraId="153A7129" w14:textId="2541D33C" w:rsidR="00F31D28" w:rsidRPr="008E426F" w:rsidRDefault="003149D1" w:rsidP="006C60C0">
      <w:pPr>
        <w:spacing w:before="0" w:line="240" w:lineRule="auto"/>
        <w:jc w:val="left"/>
        <w:rPr>
          <w:rFonts w:ascii="Montserrat SemiBold" w:eastAsia="Montserrat SemiBold" w:hAnsi="Montserrat SemiBold" w:cs="Montserrat SemiBold"/>
          <w:color w:val="4BABC6"/>
          <w:sz w:val="24"/>
          <w:szCs w:val="24"/>
        </w:rPr>
      </w:pPr>
      <w:r w:rsidRPr="008E426F">
        <w:rPr>
          <w:rFonts w:ascii="Montserrat SemiBold" w:eastAsia="Montserrat SemiBold" w:hAnsi="Montserrat SemiBold" w:cs="Montserrat SemiBold"/>
          <w:color w:val="4BABC6"/>
          <w:sz w:val="24"/>
          <w:szCs w:val="24"/>
        </w:rPr>
        <w:t>Traslados</w:t>
      </w:r>
    </w:p>
    <w:tbl>
      <w:tblPr>
        <w:tblStyle w:val="TablaGeneral"/>
        <w:tblpPr w:leftFromText="142" w:rightFromText="142" w:vertAnchor="text" w:horzAnchor="margin" w:tblpY="1"/>
        <w:tblOverlap w:val="never"/>
        <w:tblW w:w="5000" w:type="pct"/>
        <w:tblLook w:val="0020" w:firstRow="1" w:lastRow="0" w:firstColumn="0" w:lastColumn="0" w:noHBand="0" w:noVBand="0"/>
      </w:tblPr>
      <w:tblGrid>
        <w:gridCol w:w="6015"/>
        <w:gridCol w:w="1914"/>
      </w:tblGrid>
      <w:tr w:rsidR="003D3979" w:rsidRPr="008E426F" w14:paraId="0E109162" w14:textId="77777777" w:rsidTr="006C60C0">
        <w:trPr>
          <w:cnfStyle w:val="100000000000" w:firstRow="1" w:lastRow="0" w:firstColumn="0" w:lastColumn="0" w:oddVBand="0" w:evenVBand="0" w:oddHBand="0" w:evenHBand="0" w:firstRowFirstColumn="0" w:firstRowLastColumn="0" w:lastRowFirstColumn="0" w:lastRowLastColumn="0"/>
          <w:trHeight w:val="289"/>
        </w:trPr>
        <w:tc>
          <w:tcPr>
            <w:tcW w:w="3793" w:type="pct"/>
          </w:tcPr>
          <w:p w14:paraId="52D69BE2" w14:textId="77777777" w:rsidR="003D3979" w:rsidRPr="008E426F" w:rsidRDefault="003D3979" w:rsidP="006C60C0">
            <w:pPr>
              <w:rPr>
                <w:rFonts w:ascii="Montserrat SemiBold" w:eastAsia="Montserrat SemiBold" w:hAnsi="Montserrat SemiBold" w:cs="Montserrat SemiBold"/>
                <w:color w:val="808080" w:themeColor="background1" w:themeShade="80"/>
              </w:rPr>
            </w:pPr>
          </w:p>
        </w:tc>
        <w:tc>
          <w:tcPr>
            <w:cnfStyle w:val="000001000000" w:firstRow="0" w:lastRow="0" w:firstColumn="0" w:lastColumn="0" w:oddVBand="0" w:evenVBand="1" w:oddHBand="0" w:evenHBand="0" w:firstRowFirstColumn="0" w:firstRowLastColumn="0" w:lastRowFirstColumn="0" w:lastRowLastColumn="0"/>
            <w:tcW w:w="1207" w:type="pct"/>
          </w:tcPr>
          <w:p w14:paraId="0E272058" w14:textId="77777777" w:rsidR="003D3979" w:rsidRPr="008E426F" w:rsidRDefault="003D3979" w:rsidP="006C60C0">
            <w:pPr>
              <w:jc w:val="right"/>
              <w:rPr>
                <w:rFonts w:ascii="Montserrat SemiBold" w:eastAsia="Montserrat SemiBold" w:hAnsi="Montserrat SemiBold" w:cs="Montserrat SemiBold"/>
                <w:b w:val="0"/>
                <w:color w:val="808080" w:themeColor="background1" w:themeShade="80"/>
              </w:rPr>
            </w:pPr>
            <w:r w:rsidRPr="008E426F">
              <w:rPr>
                <w:rFonts w:ascii="Montserrat SemiBold" w:eastAsia="Montserrat SemiBold" w:hAnsi="Montserrat SemiBold" w:cs="Montserrat SemiBold"/>
                <w:b w:val="0"/>
                <w:color w:val="808080" w:themeColor="background1" w:themeShade="80"/>
              </w:rPr>
              <w:t>2020</w:t>
            </w:r>
          </w:p>
        </w:tc>
      </w:tr>
      <w:tr w:rsidR="003D3979" w:rsidRPr="008E426F" w14:paraId="1799228B" w14:textId="77777777" w:rsidTr="006C60C0">
        <w:trPr>
          <w:trHeight w:val="289"/>
        </w:trPr>
        <w:tc>
          <w:tcPr>
            <w:tcW w:w="3793" w:type="pct"/>
          </w:tcPr>
          <w:p w14:paraId="2CA62608" w14:textId="54C3A950" w:rsidR="003D3979" w:rsidRPr="008E426F" w:rsidRDefault="0085654B" w:rsidP="006C60C0">
            <w:pPr>
              <w:rPr>
                <w:rFonts w:eastAsia="Montserrat SemiBold" w:cs="Montserrat SemiBold"/>
                <w:color w:val="A6A6A6" w:themeColor="background1" w:themeShade="A6"/>
                <w:szCs w:val="16"/>
              </w:rPr>
            </w:pPr>
            <w:r w:rsidRPr="008E426F">
              <w:rPr>
                <w:rFonts w:eastAsia="Bahnschrift SemiBold" w:cs="Bahnschrift SemiBold"/>
                <w:color w:val="A6A6A6" w:themeColor="background1" w:themeShade="A6"/>
                <w:szCs w:val="16"/>
              </w:rPr>
              <w:t>Total de traslados de pacientes</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7D0DDB0B" w14:textId="7E38EA70" w:rsidR="003D3979" w:rsidRPr="008E426F" w:rsidRDefault="0085654B"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452</w:t>
            </w:r>
          </w:p>
        </w:tc>
      </w:tr>
      <w:tr w:rsidR="003D3979" w:rsidRPr="008E426F" w14:paraId="6216EEE3" w14:textId="77777777" w:rsidTr="006C60C0">
        <w:trPr>
          <w:trHeight w:val="289"/>
        </w:trPr>
        <w:tc>
          <w:tcPr>
            <w:tcW w:w="3793" w:type="pct"/>
          </w:tcPr>
          <w:p w14:paraId="68CEF78D" w14:textId="5B9ACCAE" w:rsidR="003D3979" w:rsidRPr="008E426F" w:rsidRDefault="0085654B" w:rsidP="006C60C0">
            <w:pPr>
              <w:rPr>
                <w:rFonts w:eastAsia="Montserrat SemiBold" w:cs="Montserrat SemiBold"/>
                <w:color w:val="A6A6A6" w:themeColor="background1" w:themeShade="A6"/>
                <w:szCs w:val="16"/>
              </w:rPr>
            </w:pPr>
            <w:r w:rsidRPr="008E426F">
              <w:rPr>
                <w:rFonts w:eastAsia="Bahnschrift SemiBold" w:cs="Bahnschrift SemiBold"/>
                <w:color w:val="A6A6A6" w:themeColor="background1" w:themeShade="A6"/>
                <w:szCs w:val="16"/>
              </w:rPr>
              <w:t>Porcentaje de traslado de pacientes fuera del municipio</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66FBB9E2" w14:textId="1E319F2C" w:rsidR="003D3979" w:rsidRPr="008E426F" w:rsidRDefault="0085654B"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24%</w:t>
            </w:r>
          </w:p>
        </w:tc>
      </w:tr>
      <w:tr w:rsidR="003D3979" w:rsidRPr="008E426F" w14:paraId="161F4995" w14:textId="77777777" w:rsidTr="006C60C0">
        <w:trPr>
          <w:trHeight w:val="289"/>
        </w:trPr>
        <w:tc>
          <w:tcPr>
            <w:tcW w:w="3793" w:type="pct"/>
          </w:tcPr>
          <w:p w14:paraId="24D767DD" w14:textId="72B7701A" w:rsidR="003D3979" w:rsidRPr="008E426F" w:rsidRDefault="0085654B" w:rsidP="006C60C0">
            <w:pPr>
              <w:rPr>
                <w:rFonts w:eastAsia="Montserrat SemiBold" w:cs="Montserrat SemiBold"/>
                <w:color w:val="A6A6A6" w:themeColor="background1" w:themeShade="A6"/>
                <w:szCs w:val="16"/>
              </w:rPr>
            </w:pPr>
            <w:r w:rsidRPr="008E426F">
              <w:rPr>
                <w:rFonts w:eastAsia="Bahnschrift SemiBold" w:cs="Bahnschrift SemiBold"/>
                <w:color w:val="A6A6A6" w:themeColor="background1" w:themeShade="A6"/>
                <w:szCs w:val="16"/>
              </w:rPr>
              <w:t>Total de traslados de muestras biológicas al Hospital Universitario Severo Ochoa</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76B84440" w14:textId="10A3B523" w:rsidR="003D3979" w:rsidRPr="008E426F" w:rsidRDefault="0085654B"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612</w:t>
            </w:r>
          </w:p>
        </w:tc>
      </w:tr>
      <w:tr w:rsidR="003D3979" w:rsidRPr="008E426F" w14:paraId="62715393" w14:textId="77777777" w:rsidTr="006C60C0">
        <w:trPr>
          <w:trHeight w:val="289"/>
        </w:trPr>
        <w:tc>
          <w:tcPr>
            <w:tcW w:w="3793" w:type="pct"/>
          </w:tcPr>
          <w:p w14:paraId="49569632" w14:textId="4DDD7691" w:rsidR="003D3979" w:rsidRPr="008E426F" w:rsidRDefault="0085654B" w:rsidP="006C60C0">
            <w:pPr>
              <w:rPr>
                <w:rFonts w:eastAsia="Montserrat SemiBold" w:cs="Montserrat SemiBold"/>
                <w:color w:val="A6A6A6" w:themeColor="background1" w:themeShade="A6"/>
                <w:szCs w:val="16"/>
              </w:rPr>
            </w:pPr>
            <w:r w:rsidRPr="008E426F">
              <w:rPr>
                <w:rFonts w:eastAsia="Bahnschrift SemiBold" w:cs="Bahnschrift SemiBold"/>
                <w:color w:val="A6A6A6" w:themeColor="background1" w:themeShade="A6"/>
                <w:szCs w:val="16"/>
              </w:rPr>
              <w:t>Traslados de suministros de medicación</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19CCD76E" w14:textId="1D0A4E0E" w:rsidR="003D3979" w:rsidRPr="008E426F" w:rsidRDefault="0085654B"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1.514</w:t>
            </w:r>
          </w:p>
        </w:tc>
      </w:tr>
      <w:tr w:rsidR="0085654B" w:rsidRPr="008E426F" w14:paraId="7E628538" w14:textId="77777777" w:rsidTr="006C60C0">
        <w:trPr>
          <w:trHeight w:val="289"/>
        </w:trPr>
        <w:tc>
          <w:tcPr>
            <w:tcW w:w="3793" w:type="pct"/>
          </w:tcPr>
          <w:p w14:paraId="50EB3CD0" w14:textId="4331EDE0" w:rsidR="0085654B" w:rsidRPr="008E426F" w:rsidRDefault="0085654B" w:rsidP="006C60C0">
            <w:pPr>
              <w:rPr>
                <w:rFonts w:eastAsia="Bahnschrift SemiBold" w:cs="Bahnschrift SemiBold"/>
                <w:color w:val="A6A6A6" w:themeColor="background1" w:themeShade="A6"/>
                <w:szCs w:val="16"/>
              </w:rPr>
            </w:pPr>
            <w:r w:rsidRPr="008E426F">
              <w:rPr>
                <w:rFonts w:eastAsia="Bahnschrift SemiBold" w:cs="Bahnschrift SemiBold"/>
                <w:color w:val="A6A6A6" w:themeColor="background1" w:themeShade="A6"/>
                <w:szCs w:val="16"/>
              </w:rPr>
              <w:t>Traslados de mobiliarios</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6B88E914" w14:textId="1ECDE32D" w:rsidR="0085654B" w:rsidRPr="008E426F" w:rsidRDefault="0085654B" w:rsidP="006C60C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537</w:t>
            </w:r>
          </w:p>
        </w:tc>
      </w:tr>
    </w:tbl>
    <w:p w14:paraId="14FA7D2E" w14:textId="77777777" w:rsidR="00461D9A" w:rsidRDefault="00461D9A" w:rsidP="003D3979">
      <w:pPr>
        <w:spacing w:before="240" w:after="120"/>
        <w:rPr>
          <w:rFonts w:ascii="Montserrat SemiBold" w:eastAsia="Montserrat SemiBold" w:hAnsi="Montserrat SemiBold" w:cs="Montserrat SemiBold"/>
          <w:color w:val="4BABC6"/>
          <w:sz w:val="24"/>
          <w:szCs w:val="24"/>
        </w:rPr>
      </w:pPr>
    </w:p>
    <w:p w14:paraId="4BE0E84C" w14:textId="2D404096" w:rsidR="00F31D28" w:rsidRPr="008E426F" w:rsidRDefault="003149D1" w:rsidP="003D3979">
      <w:pPr>
        <w:spacing w:before="240" w:after="120"/>
        <w:rPr>
          <w:rFonts w:ascii="Montserrat SemiBold" w:eastAsia="Montserrat SemiBold" w:hAnsi="Montserrat SemiBold" w:cs="Montserrat SemiBold"/>
          <w:color w:val="4BABC6"/>
          <w:sz w:val="24"/>
          <w:szCs w:val="24"/>
        </w:rPr>
      </w:pPr>
      <w:r w:rsidRPr="008E426F">
        <w:rPr>
          <w:rFonts w:ascii="Montserrat SemiBold" w:eastAsia="Montserrat SemiBold" w:hAnsi="Montserrat SemiBold" w:cs="Montserrat SemiBold"/>
          <w:color w:val="4BABC6"/>
          <w:sz w:val="24"/>
          <w:szCs w:val="24"/>
        </w:rPr>
        <w:lastRenderedPageBreak/>
        <w:t>Seguridad, información y control</w:t>
      </w:r>
    </w:p>
    <w:tbl>
      <w:tblPr>
        <w:tblStyle w:val="TablaGeneral"/>
        <w:tblpPr w:leftFromText="142" w:rightFromText="142" w:vertAnchor="text" w:horzAnchor="margin" w:tblpY="1"/>
        <w:tblOverlap w:val="never"/>
        <w:tblW w:w="5000" w:type="pct"/>
        <w:tblLook w:val="0020" w:firstRow="1" w:lastRow="0" w:firstColumn="0" w:lastColumn="0" w:noHBand="0" w:noVBand="0"/>
      </w:tblPr>
      <w:tblGrid>
        <w:gridCol w:w="6015"/>
        <w:gridCol w:w="1914"/>
      </w:tblGrid>
      <w:tr w:rsidR="0085654B" w:rsidRPr="008E426F" w14:paraId="63DEB336" w14:textId="77777777" w:rsidTr="006C60C0">
        <w:trPr>
          <w:cnfStyle w:val="100000000000" w:firstRow="1" w:lastRow="0" w:firstColumn="0" w:lastColumn="0" w:oddVBand="0" w:evenVBand="0" w:oddHBand="0" w:evenHBand="0" w:firstRowFirstColumn="0" w:firstRowLastColumn="0" w:lastRowFirstColumn="0" w:lastRowLastColumn="0"/>
          <w:trHeight w:val="289"/>
        </w:trPr>
        <w:tc>
          <w:tcPr>
            <w:tcW w:w="3793" w:type="pct"/>
          </w:tcPr>
          <w:p w14:paraId="155003B3" w14:textId="77777777" w:rsidR="0085654B" w:rsidRPr="008E426F" w:rsidRDefault="0085654B" w:rsidP="006C60C0">
            <w:pPr>
              <w:rPr>
                <w:rFonts w:ascii="Montserrat SemiBold" w:eastAsia="Montserrat SemiBold" w:hAnsi="Montserrat SemiBold" w:cs="Montserrat SemiBold"/>
                <w:color w:val="808080" w:themeColor="background1" w:themeShade="80"/>
              </w:rPr>
            </w:pPr>
          </w:p>
        </w:tc>
        <w:tc>
          <w:tcPr>
            <w:cnfStyle w:val="000001000000" w:firstRow="0" w:lastRow="0" w:firstColumn="0" w:lastColumn="0" w:oddVBand="0" w:evenVBand="1" w:oddHBand="0" w:evenHBand="0" w:firstRowFirstColumn="0" w:firstRowLastColumn="0" w:lastRowFirstColumn="0" w:lastRowLastColumn="0"/>
            <w:tcW w:w="1207" w:type="pct"/>
          </w:tcPr>
          <w:p w14:paraId="39AAADEA" w14:textId="77777777" w:rsidR="0085654B" w:rsidRPr="008E426F" w:rsidRDefault="0085654B" w:rsidP="006C60C0">
            <w:pPr>
              <w:jc w:val="right"/>
              <w:rPr>
                <w:rFonts w:ascii="Montserrat SemiBold" w:eastAsia="Montserrat SemiBold" w:hAnsi="Montserrat SemiBold" w:cs="Montserrat SemiBold"/>
                <w:b w:val="0"/>
                <w:color w:val="808080" w:themeColor="background1" w:themeShade="80"/>
              </w:rPr>
            </w:pPr>
            <w:r w:rsidRPr="008E426F">
              <w:rPr>
                <w:rFonts w:ascii="Montserrat SemiBold" w:eastAsia="Montserrat SemiBold" w:hAnsi="Montserrat SemiBold" w:cs="Montserrat SemiBold"/>
                <w:b w:val="0"/>
                <w:color w:val="808080" w:themeColor="background1" w:themeShade="80"/>
              </w:rPr>
              <w:t>2020</w:t>
            </w:r>
          </w:p>
        </w:tc>
      </w:tr>
      <w:tr w:rsidR="0085654B" w:rsidRPr="008E426F" w14:paraId="0E3609E7" w14:textId="77777777" w:rsidTr="006C60C0">
        <w:trPr>
          <w:trHeight w:val="289"/>
        </w:trPr>
        <w:tc>
          <w:tcPr>
            <w:tcW w:w="3793" w:type="pct"/>
          </w:tcPr>
          <w:p w14:paraId="718E0A36" w14:textId="2FB2AEDD" w:rsidR="0085654B" w:rsidRPr="008E426F" w:rsidRDefault="0085654B" w:rsidP="006C60C0">
            <w:pPr>
              <w:rPr>
                <w:rFonts w:eastAsia="Montserrat SemiBold" w:cs="Montserrat SemiBold"/>
                <w:color w:val="A6A6A6" w:themeColor="background1" w:themeShade="A6"/>
                <w:szCs w:val="16"/>
              </w:rPr>
            </w:pPr>
            <w:r w:rsidRPr="008E426F">
              <w:rPr>
                <w:rFonts w:eastAsia="Bahnschrift SemiBold" w:cs="Bahnschrift SemiBold"/>
                <w:color w:val="A6A6A6" w:themeColor="background1" w:themeShade="A6"/>
                <w:szCs w:val="16"/>
              </w:rPr>
              <w:t>Total de presencias disuasorias de los vigilantes</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712AB386" w14:textId="297D3AC9" w:rsidR="0085654B" w:rsidRPr="008E426F" w:rsidRDefault="0085654B"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30</w:t>
            </w:r>
          </w:p>
        </w:tc>
      </w:tr>
      <w:tr w:rsidR="0085654B" w:rsidRPr="008E426F" w14:paraId="4D05903E" w14:textId="77777777" w:rsidTr="006C60C0">
        <w:trPr>
          <w:trHeight w:val="289"/>
        </w:trPr>
        <w:tc>
          <w:tcPr>
            <w:tcW w:w="3793" w:type="pct"/>
          </w:tcPr>
          <w:p w14:paraId="4A269DE3" w14:textId="720E27B5" w:rsidR="0085654B" w:rsidRPr="008E426F" w:rsidRDefault="0085654B" w:rsidP="006C60C0">
            <w:pPr>
              <w:rPr>
                <w:rFonts w:eastAsia="Montserrat SemiBold" w:cs="Montserrat SemiBold"/>
                <w:color w:val="A6A6A6" w:themeColor="background1" w:themeShade="A6"/>
                <w:szCs w:val="16"/>
              </w:rPr>
            </w:pPr>
            <w:r w:rsidRPr="008E426F">
              <w:rPr>
                <w:rFonts w:eastAsia="Bahnschrift SemiBold" w:cs="Bahnschrift SemiBold"/>
                <w:color w:val="A6A6A6" w:themeColor="background1" w:themeShade="A6"/>
                <w:szCs w:val="16"/>
              </w:rPr>
              <w:t>Porcentaje de agresiones de pacientes con presencia disuasoria</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4683E56E" w14:textId="57BB7C1A" w:rsidR="0085654B" w:rsidRPr="008E426F" w:rsidRDefault="0085654B"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0%</w:t>
            </w:r>
          </w:p>
        </w:tc>
      </w:tr>
      <w:tr w:rsidR="0085654B" w:rsidRPr="008E426F" w14:paraId="7F1F7F26" w14:textId="77777777" w:rsidTr="006C60C0">
        <w:trPr>
          <w:trHeight w:val="289"/>
        </w:trPr>
        <w:tc>
          <w:tcPr>
            <w:tcW w:w="3793" w:type="pct"/>
          </w:tcPr>
          <w:p w14:paraId="697B67D9" w14:textId="5F20AD87" w:rsidR="0085654B" w:rsidRPr="008E426F" w:rsidRDefault="0085654B" w:rsidP="006C60C0">
            <w:pPr>
              <w:rPr>
                <w:rFonts w:eastAsia="Montserrat SemiBold" w:cs="Montserrat SemiBold"/>
                <w:color w:val="A6A6A6" w:themeColor="background1" w:themeShade="A6"/>
                <w:szCs w:val="16"/>
              </w:rPr>
            </w:pPr>
            <w:r w:rsidRPr="008E426F">
              <w:rPr>
                <w:rFonts w:eastAsia="Bahnschrift SemiBold" w:cs="Bahnschrift SemiBold"/>
                <w:color w:val="A6A6A6" w:themeColor="background1" w:themeShade="A6"/>
                <w:szCs w:val="16"/>
              </w:rPr>
              <w:t>Total de alertas</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3E4BDB0E" w14:textId="0E013808" w:rsidR="0085654B" w:rsidRPr="008E426F" w:rsidRDefault="0085654B"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354</w:t>
            </w:r>
          </w:p>
        </w:tc>
      </w:tr>
      <w:tr w:rsidR="0085654B" w:rsidRPr="008E426F" w14:paraId="279E35AD" w14:textId="77777777" w:rsidTr="006C60C0">
        <w:trPr>
          <w:trHeight w:val="289"/>
        </w:trPr>
        <w:tc>
          <w:tcPr>
            <w:tcW w:w="3793" w:type="pct"/>
          </w:tcPr>
          <w:p w14:paraId="765DD78D" w14:textId="6EDFACD4" w:rsidR="0085654B" w:rsidRPr="008E426F" w:rsidRDefault="0085654B" w:rsidP="006C60C0">
            <w:pPr>
              <w:rPr>
                <w:rFonts w:eastAsia="Montserrat SemiBold" w:cs="Montserrat SemiBold"/>
                <w:color w:val="A6A6A6" w:themeColor="background1" w:themeShade="A6"/>
                <w:szCs w:val="16"/>
              </w:rPr>
            </w:pPr>
            <w:r w:rsidRPr="008E426F">
              <w:rPr>
                <w:rFonts w:eastAsia="Bahnschrift SemiBold" w:cs="Bahnschrift SemiBold"/>
                <w:color w:val="A6A6A6" w:themeColor="background1" w:themeShade="A6"/>
                <w:szCs w:val="16"/>
              </w:rPr>
              <w:t>Total de incidencias relacionadas con sistemas de seguridad</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09233B14" w14:textId="23B6B4F1" w:rsidR="0085654B" w:rsidRPr="008E426F" w:rsidRDefault="0085654B" w:rsidP="006C60C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998</w:t>
            </w:r>
          </w:p>
        </w:tc>
      </w:tr>
      <w:tr w:rsidR="0085654B" w:rsidRPr="008E426F" w14:paraId="4B85AA52" w14:textId="77777777" w:rsidTr="006C60C0">
        <w:trPr>
          <w:trHeight w:val="289"/>
        </w:trPr>
        <w:tc>
          <w:tcPr>
            <w:tcW w:w="3793" w:type="pct"/>
          </w:tcPr>
          <w:p w14:paraId="7B7DE54B" w14:textId="64134F0D" w:rsidR="0085654B" w:rsidRPr="008E426F" w:rsidRDefault="0085654B" w:rsidP="006C60C0">
            <w:pPr>
              <w:rPr>
                <w:rFonts w:eastAsia="Bahnschrift SemiBold" w:cs="Bahnschrift SemiBold"/>
                <w:color w:val="A6A6A6" w:themeColor="background1" w:themeShade="A6"/>
                <w:szCs w:val="16"/>
              </w:rPr>
            </w:pPr>
            <w:r w:rsidRPr="008E426F">
              <w:rPr>
                <w:rFonts w:eastAsia="Bahnschrift SemiBold" w:cs="Bahnschrift SemiBold"/>
                <w:color w:val="A6A6A6" w:themeColor="background1" w:themeShade="A6"/>
                <w:szCs w:val="16"/>
              </w:rPr>
              <w:t>Total de acompañamientos a zonas restringidas.</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27D257F9" w14:textId="244B2336" w:rsidR="0085654B" w:rsidRPr="008E426F" w:rsidRDefault="0085654B" w:rsidP="006C60C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185</w:t>
            </w:r>
          </w:p>
        </w:tc>
      </w:tr>
      <w:tr w:rsidR="0085654B" w:rsidRPr="008E426F" w14:paraId="1F3DC052" w14:textId="77777777" w:rsidTr="006C60C0">
        <w:trPr>
          <w:trHeight w:val="289"/>
        </w:trPr>
        <w:tc>
          <w:tcPr>
            <w:tcW w:w="3793" w:type="pct"/>
          </w:tcPr>
          <w:p w14:paraId="39BB7A9D" w14:textId="0214AA21" w:rsidR="0085654B" w:rsidRPr="008E426F" w:rsidRDefault="0085654B" w:rsidP="006C60C0">
            <w:pPr>
              <w:rPr>
                <w:rFonts w:eastAsia="Bahnschrift SemiBold" w:cs="Bahnschrift SemiBold"/>
                <w:color w:val="A6A6A6" w:themeColor="background1" w:themeShade="A6"/>
                <w:szCs w:val="16"/>
              </w:rPr>
            </w:pPr>
            <w:r w:rsidRPr="008E426F">
              <w:rPr>
                <w:rFonts w:eastAsia="Bahnschrift SemiBold" w:cs="Bahnschrift SemiBold"/>
                <w:color w:val="A6A6A6" w:themeColor="background1" w:themeShade="A6"/>
                <w:szCs w:val="16"/>
              </w:rPr>
              <w:t>Total de aperturas de dependencias</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685BA7B5" w14:textId="267D39F0" w:rsidR="0085654B" w:rsidRPr="008E426F" w:rsidRDefault="0085654B" w:rsidP="006C60C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111</w:t>
            </w:r>
          </w:p>
        </w:tc>
      </w:tr>
      <w:tr w:rsidR="0085654B" w:rsidRPr="008E426F" w14:paraId="0F4F23B1" w14:textId="77777777" w:rsidTr="006C60C0">
        <w:trPr>
          <w:trHeight w:val="289"/>
        </w:trPr>
        <w:tc>
          <w:tcPr>
            <w:tcW w:w="3793" w:type="pct"/>
          </w:tcPr>
          <w:p w14:paraId="4342FEC6" w14:textId="721A1E04" w:rsidR="0085654B" w:rsidRPr="008E426F" w:rsidRDefault="0085654B" w:rsidP="006C60C0">
            <w:pPr>
              <w:rPr>
                <w:rFonts w:eastAsia="Bahnschrift SemiBold" w:cs="Bahnschrift SemiBold"/>
                <w:color w:val="A6A6A6" w:themeColor="background1" w:themeShade="A6"/>
                <w:szCs w:val="16"/>
              </w:rPr>
            </w:pPr>
            <w:r w:rsidRPr="008E426F">
              <w:rPr>
                <w:rFonts w:eastAsia="Bahnschrift SemiBold" w:cs="Bahnschrift SemiBold"/>
                <w:color w:val="A6A6A6" w:themeColor="background1" w:themeShade="A6"/>
                <w:szCs w:val="16"/>
              </w:rPr>
              <w:t>Total de simulacros de incendios</w:t>
            </w:r>
          </w:p>
        </w:tc>
        <w:tc>
          <w:tcPr>
            <w:cnfStyle w:val="000001000000" w:firstRow="0" w:lastRow="0" w:firstColumn="0" w:lastColumn="0" w:oddVBand="0" w:evenVBand="1" w:oddHBand="0" w:evenHBand="0" w:firstRowFirstColumn="0" w:firstRowLastColumn="0" w:lastRowFirstColumn="0" w:lastRowLastColumn="0"/>
            <w:tcW w:w="1207" w:type="pct"/>
            <w:shd w:val="clear" w:color="auto" w:fill="auto"/>
            <w:vAlign w:val="top"/>
          </w:tcPr>
          <w:p w14:paraId="7C34C3F9" w14:textId="5EF501A7" w:rsidR="0085654B" w:rsidRPr="008E426F" w:rsidRDefault="0085654B" w:rsidP="006C60C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49</w:t>
            </w:r>
          </w:p>
        </w:tc>
      </w:tr>
    </w:tbl>
    <w:p w14:paraId="0E214FD4" w14:textId="072B1625" w:rsidR="003D3979" w:rsidRPr="008E426F" w:rsidRDefault="003149D1" w:rsidP="003D3979">
      <w:pPr>
        <w:spacing w:before="240" w:after="120"/>
        <w:rPr>
          <w:rFonts w:ascii="Montserrat SemiBold" w:eastAsia="Montserrat SemiBold" w:hAnsi="Montserrat SemiBold" w:cs="Montserrat SemiBold"/>
          <w:color w:val="4BABC6"/>
          <w:sz w:val="24"/>
          <w:szCs w:val="24"/>
        </w:rPr>
      </w:pPr>
      <w:r w:rsidRPr="008E426F">
        <w:rPr>
          <w:rFonts w:ascii="Montserrat SemiBold" w:eastAsia="Montserrat SemiBold" w:hAnsi="Montserrat SemiBold" w:cs="Montserrat SemiBold"/>
          <w:color w:val="4BABC6"/>
          <w:sz w:val="24"/>
          <w:szCs w:val="24"/>
        </w:rPr>
        <w:t>Mantenimiento</w:t>
      </w:r>
    </w:p>
    <w:tbl>
      <w:tblPr>
        <w:tblStyle w:val="TablaGeneral"/>
        <w:tblW w:w="0" w:type="auto"/>
        <w:tblLayout w:type="fixed"/>
        <w:tblLook w:val="06A0" w:firstRow="1" w:lastRow="0" w:firstColumn="1" w:lastColumn="0" w:noHBand="1" w:noVBand="1"/>
      </w:tblPr>
      <w:tblGrid>
        <w:gridCol w:w="1980"/>
        <w:gridCol w:w="1980"/>
        <w:gridCol w:w="1980"/>
        <w:gridCol w:w="1980"/>
      </w:tblGrid>
      <w:tr w:rsidR="0FA39F20" w:rsidRPr="008E426F" w14:paraId="53C6F3D3" w14:textId="77777777" w:rsidTr="00C76E65">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7920" w:type="dxa"/>
            <w:gridSpan w:val="4"/>
          </w:tcPr>
          <w:p w14:paraId="6884C482" w14:textId="38B89FFC" w:rsidR="0FA39F20" w:rsidRPr="008E426F" w:rsidRDefault="0085654B" w:rsidP="0FA39F20">
            <w:pPr>
              <w:jc w:val="center"/>
              <w:rPr>
                <w:rFonts w:eastAsia="Montserrat SemiBold" w:cs="Montserrat SemiBold"/>
                <w:color w:val="808080" w:themeColor="background1" w:themeShade="80"/>
                <w:sz w:val="16"/>
                <w:szCs w:val="16"/>
              </w:rPr>
            </w:pPr>
            <w:r w:rsidRPr="008E426F">
              <w:rPr>
                <w:rFonts w:eastAsia="Montserrat SemiBold" w:cs="Montserrat SemiBold"/>
                <w:color w:val="808080" w:themeColor="background1" w:themeShade="80"/>
                <w:sz w:val="16"/>
                <w:szCs w:val="16"/>
              </w:rPr>
              <w:t>INTERVENCIONES CORRECTIVAS REPARADAS</w:t>
            </w:r>
          </w:p>
        </w:tc>
      </w:tr>
      <w:tr w:rsidR="0FA39F20" w:rsidRPr="008E426F" w14:paraId="3002C339" w14:textId="77777777" w:rsidTr="00C76E65">
        <w:trPr>
          <w:trHeight w:val="300"/>
        </w:trPr>
        <w:tc>
          <w:tcPr>
            <w:cnfStyle w:val="001000000000" w:firstRow="0" w:lastRow="0" w:firstColumn="1" w:lastColumn="0" w:oddVBand="0" w:evenVBand="0" w:oddHBand="0" w:evenHBand="0" w:firstRowFirstColumn="0" w:firstRowLastColumn="0" w:lastRowFirstColumn="0" w:lastRowLastColumn="0"/>
            <w:tcW w:w="1980" w:type="dxa"/>
          </w:tcPr>
          <w:p w14:paraId="1CFA13A0" w14:textId="0398D611" w:rsidR="0FA39F20" w:rsidRPr="008E426F" w:rsidRDefault="0FA39F20" w:rsidP="0FA39F20">
            <w:pPr>
              <w:jc w:val="center"/>
              <w:rPr>
                <w:b/>
                <w:sz w:val="16"/>
                <w:szCs w:val="16"/>
              </w:rPr>
            </w:pPr>
            <w:r w:rsidRPr="008E426F">
              <w:rPr>
                <w:rFonts w:eastAsia="Montserrat SemiBold" w:cs="Montserrat SemiBold"/>
                <w:b/>
                <w:color w:val="A6A6A6" w:themeColor="background1" w:themeShade="A6"/>
                <w:sz w:val="16"/>
                <w:szCs w:val="16"/>
              </w:rPr>
              <w:t>&lt;24H</w:t>
            </w:r>
          </w:p>
        </w:tc>
        <w:tc>
          <w:tcPr>
            <w:tcW w:w="1980" w:type="dxa"/>
          </w:tcPr>
          <w:p w14:paraId="089EFBEA" w14:textId="5B772568" w:rsidR="0FA39F20" w:rsidRPr="008E426F" w:rsidRDefault="0FA39F20" w:rsidP="0FA39F20">
            <w:pPr>
              <w:jc w:val="center"/>
              <w:cnfStyle w:val="000000000000" w:firstRow="0" w:lastRow="0" w:firstColumn="0" w:lastColumn="0" w:oddVBand="0" w:evenVBand="0" w:oddHBand="0" w:evenHBand="0" w:firstRowFirstColumn="0" w:firstRowLastColumn="0" w:lastRowFirstColumn="0" w:lastRowLastColumn="0"/>
              <w:rPr>
                <w:b/>
                <w:szCs w:val="16"/>
              </w:rPr>
            </w:pPr>
            <w:r w:rsidRPr="008E426F">
              <w:rPr>
                <w:rFonts w:eastAsia="Montserrat SemiBold" w:cs="Montserrat SemiBold"/>
                <w:b/>
                <w:color w:val="A6A6A6" w:themeColor="background1" w:themeShade="A6"/>
                <w:szCs w:val="16"/>
              </w:rPr>
              <w:t>24H-48H</w:t>
            </w:r>
          </w:p>
        </w:tc>
        <w:tc>
          <w:tcPr>
            <w:tcW w:w="1980" w:type="dxa"/>
          </w:tcPr>
          <w:p w14:paraId="073287FA" w14:textId="1AD92DC9" w:rsidR="0FA39F20" w:rsidRPr="008E426F" w:rsidRDefault="0FA39F20" w:rsidP="0FA39F20">
            <w:pPr>
              <w:jc w:val="center"/>
              <w:cnfStyle w:val="000000000000" w:firstRow="0" w:lastRow="0" w:firstColumn="0" w:lastColumn="0" w:oddVBand="0" w:evenVBand="0" w:oddHBand="0" w:evenHBand="0" w:firstRowFirstColumn="0" w:firstRowLastColumn="0" w:lastRowFirstColumn="0" w:lastRowLastColumn="0"/>
              <w:rPr>
                <w:b/>
                <w:szCs w:val="16"/>
              </w:rPr>
            </w:pPr>
            <w:r w:rsidRPr="008E426F">
              <w:rPr>
                <w:rFonts w:eastAsia="Montserrat SemiBold" w:cs="Montserrat SemiBold"/>
                <w:b/>
                <w:color w:val="A6A6A6" w:themeColor="background1" w:themeShade="A6"/>
                <w:szCs w:val="16"/>
              </w:rPr>
              <w:t>&gt;48</w:t>
            </w:r>
          </w:p>
        </w:tc>
        <w:tc>
          <w:tcPr>
            <w:tcW w:w="1980" w:type="dxa"/>
          </w:tcPr>
          <w:p w14:paraId="62584EE9" w14:textId="64988C02" w:rsidR="0FA39F20" w:rsidRPr="008E426F" w:rsidRDefault="0FA39F20" w:rsidP="0FA39F20">
            <w:pPr>
              <w:jc w:val="center"/>
              <w:cnfStyle w:val="000000000000" w:firstRow="0" w:lastRow="0" w:firstColumn="0" w:lastColumn="0" w:oddVBand="0" w:evenVBand="0" w:oddHBand="0" w:evenHBand="0" w:firstRowFirstColumn="0" w:firstRowLastColumn="0" w:lastRowFirstColumn="0" w:lastRowLastColumn="0"/>
              <w:rPr>
                <w:b/>
                <w:szCs w:val="16"/>
              </w:rPr>
            </w:pPr>
            <w:r w:rsidRPr="008E426F">
              <w:rPr>
                <w:rFonts w:eastAsia="Montserrat SemiBold" w:cs="Montserrat SemiBold"/>
                <w:b/>
                <w:color w:val="A6A6A6" w:themeColor="background1" w:themeShade="A6"/>
                <w:szCs w:val="16"/>
              </w:rPr>
              <w:t>TOTAL</w:t>
            </w:r>
          </w:p>
        </w:tc>
      </w:tr>
      <w:tr w:rsidR="0FA39F20" w:rsidRPr="008E426F" w14:paraId="28B37097" w14:textId="77777777" w:rsidTr="00C76E65">
        <w:trPr>
          <w:trHeight w:val="300"/>
        </w:trPr>
        <w:tc>
          <w:tcPr>
            <w:cnfStyle w:val="001000000000" w:firstRow="0" w:lastRow="0" w:firstColumn="1" w:lastColumn="0" w:oddVBand="0" w:evenVBand="0" w:oddHBand="0" w:evenHBand="0" w:firstRowFirstColumn="0" w:firstRowLastColumn="0" w:lastRowFirstColumn="0" w:lastRowLastColumn="0"/>
            <w:tcW w:w="1980" w:type="dxa"/>
          </w:tcPr>
          <w:p w14:paraId="7E263B57" w14:textId="16D68B65" w:rsidR="0FA39F20" w:rsidRPr="008E426F" w:rsidRDefault="0FA39F20" w:rsidP="00C76E65">
            <w:pPr>
              <w:jc w:val="right"/>
              <w:rPr>
                <w:sz w:val="16"/>
                <w:szCs w:val="16"/>
              </w:rPr>
            </w:pPr>
            <w:r w:rsidRPr="008E426F">
              <w:rPr>
                <w:rFonts w:eastAsia="Montserrat SemiBold" w:cs="Montserrat SemiBold"/>
                <w:color w:val="A6A6A6" w:themeColor="background1" w:themeShade="A6"/>
                <w:sz w:val="16"/>
                <w:szCs w:val="16"/>
              </w:rPr>
              <w:t>2219</w:t>
            </w:r>
          </w:p>
        </w:tc>
        <w:tc>
          <w:tcPr>
            <w:tcW w:w="1980" w:type="dxa"/>
          </w:tcPr>
          <w:p w14:paraId="162E3873" w14:textId="6B4985F3" w:rsidR="0FA39F20" w:rsidRPr="008E426F" w:rsidRDefault="0FA39F20" w:rsidP="00C76E65">
            <w:pPr>
              <w:jc w:val="right"/>
              <w:cnfStyle w:val="000000000000" w:firstRow="0" w:lastRow="0" w:firstColumn="0" w:lastColumn="0" w:oddVBand="0" w:evenVBand="0" w:oddHBand="0" w:evenHBand="0" w:firstRowFirstColumn="0" w:firstRowLastColumn="0" w:lastRowFirstColumn="0" w:lastRowLastColumn="0"/>
              <w:rPr>
                <w:szCs w:val="16"/>
              </w:rPr>
            </w:pPr>
            <w:r w:rsidRPr="008E426F">
              <w:rPr>
                <w:rFonts w:eastAsia="Montserrat SemiBold" w:cs="Montserrat SemiBold"/>
                <w:color w:val="A6A6A6" w:themeColor="background1" w:themeShade="A6"/>
                <w:szCs w:val="16"/>
              </w:rPr>
              <w:t>589</w:t>
            </w:r>
          </w:p>
        </w:tc>
        <w:tc>
          <w:tcPr>
            <w:tcW w:w="1980" w:type="dxa"/>
          </w:tcPr>
          <w:p w14:paraId="5B97B65C" w14:textId="6420B08F" w:rsidR="0FA39F20" w:rsidRPr="008E426F" w:rsidRDefault="0FA39F20" w:rsidP="00C76E65">
            <w:pPr>
              <w:jc w:val="right"/>
              <w:cnfStyle w:val="000000000000" w:firstRow="0" w:lastRow="0" w:firstColumn="0" w:lastColumn="0" w:oddVBand="0" w:evenVBand="0" w:oddHBand="0" w:evenHBand="0" w:firstRowFirstColumn="0" w:firstRowLastColumn="0" w:lastRowFirstColumn="0" w:lastRowLastColumn="0"/>
              <w:rPr>
                <w:szCs w:val="16"/>
              </w:rPr>
            </w:pPr>
            <w:r w:rsidRPr="008E426F">
              <w:rPr>
                <w:rFonts w:eastAsia="Montserrat SemiBold" w:cs="Montserrat SemiBold"/>
                <w:color w:val="A6A6A6" w:themeColor="background1" w:themeShade="A6"/>
                <w:szCs w:val="16"/>
              </w:rPr>
              <w:t>1138</w:t>
            </w:r>
          </w:p>
        </w:tc>
        <w:tc>
          <w:tcPr>
            <w:tcW w:w="1980" w:type="dxa"/>
          </w:tcPr>
          <w:p w14:paraId="20267100" w14:textId="20707D7A" w:rsidR="0FA39F20" w:rsidRPr="008E426F" w:rsidRDefault="0FA39F20" w:rsidP="00C76E65">
            <w:pPr>
              <w:jc w:val="right"/>
              <w:cnfStyle w:val="000000000000" w:firstRow="0" w:lastRow="0" w:firstColumn="0" w:lastColumn="0" w:oddVBand="0" w:evenVBand="0" w:oddHBand="0" w:evenHBand="0" w:firstRowFirstColumn="0" w:firstRowLastColumn="0" w:lastRowFirstColumn="0" w:lastRowLastColumn="0"/>
              <w:rPr>
                <w:szCs w:val="16"/>
              </w:rPr>
            </w:pPr>
            <w:r w:rsidRPr="008E426F">
              <w:rPr>
                <w:rFonts w:eastAsia="Montserrat SemiBold" w:cs="Montserrat SemiBold"/>
                <w:color w:val="A6A6A6" w:themeColor="background1" w:themeShade="A6"/>
                <w:szCs w:val="16"/>
              </w:rPr>
              <w:t>3946</w:t>
            </w:r>
          </w:p>
        </w:tc>
      </w:tr>
      <w:tr w:rsidR="0FA39F20" w:rsidRPr="008E426F" w14:paraId="19212303" w14:textId="77777777" w:rsidTr="00C76E65">
        <w:trPr>
          <w:trHeight w:val="300"/>
        </w:trPr>
        <w:tc>
          <w:tcPr>
            <w:cnfStyle w:val="001000000000" w:firstRow="0" w:lastRow="0" w:firstColumn="1" w:lastColumn="0" w:oddVBand="0" w:evenVBand="0" w:oddHBand="0" w:evenHBand="0" w:firstRowFirstColumn="0" w:firstRowLastColumn="0" w:lastRowFirstColumn="0" w:lastRowLastColumn="0"/>
            <w:tcW w:w="1980" w:type="dxa"/>
          </w:tcPr>
          <w:p w14:paraId="0C3FE2EA" w14:textId="7F4BCFAF" w:rsidR="0FA39F20" w:rsidRPr="008E426F" w:rsidRDefault="0FA39F20" w:rsidP="00C76E65">
            <w:pPr>
              <w:jc w:val="right"/>
              <w:rPr>
                <w:sz w:val="16"/>
                <w:szCs w:val="16"/>
              </w:rPr>
            </w:pPr>
            <w:r w:rsidRPr="008E426F">
              <w:rPr>
                <w:rFonts w:eastAsia="Montserrat SemiBold" w:cs="Montserrat SemiBold"/>
                <w:color w:val="A6A6A6" w:themeColor="background1" w:themeShade="A6"/>
                <w:sz w:val="16"/>
                <w:szCs w:val="16"/>
              </w:rPr>
              <w:t>56,23%</w:t>
            </w:r>
          </w:p>
        </w:tc>
        <w:tc>
          <w:tcPr>
            <w:tcW w:w="1980" w:type="dxa"/>
          </w:tcPr>
          <w:p w14:paraId="634DB83A" w14:textId="7D764706" w:rsidR="0FA39F20" w:rsidRPr="008E426F" w:rsidRDefault="0FA39F20" w:rsidP="00C76E65">
            <w:pPr>
              <w:jc w:val="right"/>
              <w:cnfStyle w:val="000000000000" w:firstRow="0" w:lastRow="0" w:firstColumn="0" w:lastColumn="0" w:oddVBand="0" w:evenVBand="0" w:oddHBand="0" w:evenHBand="0" w:firstRowFirstColumn="0" w:firstRowLastColumn="0" w:lastRowFirstColumn="0" w:lastRowLastColumn="0"/>
              <w:rPr>
                <w:szCs w:val="16"/>
              </w:rPr>
            </w:pPr>
            <w:r w:rsidRPr="008E426F">
              <w:rPr>
                <w:rFonts w:eastAsia="Montserrat SemiBold" w:cs="Montserrat SemiBold"/>
                <w:color w:val="A6A6A6" w:themeColor="background1" w:themeShade="A6"/>
                <w:szCs w:val="16"/>
              </w:rPr>
              <w:t>14,93%</w:t>
            </w:r>
          </w:p>
        </w:tc>
        <w:tc>
          <w:tcPr>
            <w:tcW w:w="1980" w:type="dxa"/>
          </w:tcPr>
          <w:p w14:paraId="688AE0B0" w14:textId="10036578" w:rsidR="0FA39F20" w:rsidRPr="008E426F" w:rsidRDefault="0FA39F20" w:rsidP="00C76E65">
            <w:pPr>
              <w:jc w:val="right"/>
              <w:cnfStyle w:val="000000000000" w:firstRow="0" w:lastRow="0" w:firstColumn="0" w:lastColumn="0" w:oddVBand="0" w:evenVBand="0" w:oddHBand="0" w:evenHBand="0" w:firstRowFirstColumn="0" w:firstRowLastColumn="0" w:lastRowFirstColumn="0" w:lastRowLastColumn="0"/>
              <w:rPr>
                <w:szCs w:val="16"/>
              </w:rPr>
            </w:pPr>
            <w:r w:rsidRPr="008E426F">
              <w:rPr>
                <w:rFonts w:eastAsia="Montserrat SemiBold" w:cs="Montserrat SemiBold"/>
                <w:color w:val="A6A6A6" w:themeColor="background1" w:themeShade="A6"/>
                <w:szCs w:val="16"/>
              </w:rPr>
              <w:t>28,84%</w:t>
            </w:r>
          </w:p>
        </w:tc>
        <w:tc>
          <w:tcPr>
            <w:tcW w:w="1980" w:type="dxa"/>
          </w:tcPr>
          <w:p w14:paraId="5D6FC2A2" w14:textId="0E37806D" w:rsidR="0FA39F20" w:rsidRPr="008E426F" w:rsidRDefault="0FA39F20" w:rsidP="00C76E65">
            <w:pPr>
              <w:jc w:val="right"/>
              <w:cnfStyle w:val="000000000000" w:firstRow="0" w:lastRow="0" w:firstColumn="0" w:lastColumn="0" w:oddVBand="0" w:evenVBand="0" w:oddHBand="0" w:evenHBand="0" w:firstRowFirstColumn="0" w:firstRowLastColumn="0" w:lastRowFirstColumn="0" w:lastRowLastColumn="0"/>
              <w:rPr>
                <w:szCs w:val="16"/>
              </w:rPr>
            </w:pPr>
            <w:r w:rsidRPr="008E426F">
              <w:rPr>
                <w:rFonts w:eastAsia="Montserrat SemiBold" w:cs="Montserrat SemiBold"/>
                <w:color w:val="A6A6A6" w:themeColor="background1" w:themeShade="A6"/>
                <w:szCs w:val="16"/>
              </w:rPr>
              <w:t>100%</w:t>
            </w:r>
          </w:p>
        </w:tc>
      </w:tr>
    </w:tbl>
    <w:p w14:paraId="1E4EDC7E" w14:textId="342BF4E9" w:rsidR="00F31D28" w:rsidRPr="008E426F" w:rsidRDefault="00F31D28" w:rsidP="0FA39F20">
      <w:pPr>
        <w:spacing w:line="257" w:lineRule="auto"/>
        <w:rPr>
          <w:rFonts w:eastAsia="Montserrat Medium" w:cs="Montserrat Medium"/>
          <w:sz w:val="24"/>
          <w:szCs w:val="24"/>
        </w:rPr>
      </w:pPr>
    </w:p>
    <w:tbl>
      <w:tblPr>
        <w:tblStyle w:val="TablaGeneral"/>
        <w:tblW w:w="0" w:type="auto"/>
        <w:tblLayout w:type="fixed"/>
        <w:tblLook w:val="06A0" w:firstRow="1" w:lastRow="0" w:firstColumn="1" w:lastColumn="0" w:noHBand="1" w:noVBand="1"/>
      </w:tblPr>
      <w:tblGrid>
        <w:gridCol w:w="1980"/>
        <w:gridCol w:w="1980"/>
      </w:tblGrid>
      <w:tr w:rsidR="0085654B" w:rsidRPr="008E426F" w14:paraId="24495477" w14:textId="77777777" w:rsidTr="0042089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960" w:type="dxa"/>
            <w:gridSpan w:val="2"/>
          </w:tcPr>
          <w:p w14:paraId="586560D5" w14:textId="763C09A7" w:rsidR="0085654B" w:rsidRPr="008E426F" w:rsidRDefault="0085654B" w:rsidP="005503FD">
            <w:pPr>
              <w:jc w:val="center"/>
              <w:rPr>
                <w:rFonts w:ascii="Montserrat SemiBold" w:eastAsia="Montserrat SemiBold" w:hAnsi="Montserrat SemiBold" w:cs="Montserrat SemiBold"/>
                <w:b w:val="0"/>
                <w:color w:val="808080" w:themeColor="background1" w:themeShade="80"/>
                <w:sz w:val="16"/>
                <w:szCs w:val="16"/>
              </w:rPr>
            </w:pPr>
            <w:r w:rsidRPr="008E426F">
              <w:rPr>
                <w:rFonts w:ascii="Montserrat SemiBold" w:eastAsia="Montserrat SemiBold" w:hAnsi="Montserrat SemiBold" w:cs="Montserrat SemiBold"/>
                <w:b w:val="0"/>
                <w:color w:val="808080" w:themeColor="background1" w:themeShade="80"/>
                <w:sz w:val="16"/>
                <w:szCs w:val="16"/>
              </w:rPr>
              <w:t>MANTENIMIENTO PREVENTIVO</w:t>
            </w:r>
          </w:p>
        </w:tc>
      </w:tr>
      <w:tr w:rsidR="0085654B" w:rsidRPr="008E426F" w14:paraId="15510E2F" w14:textId="77777777" w:rsidTr="0042089A">
        <w:trPr>
          <w:trHeight w:val="300"/>
        </w:trPr>
        <w:tc>
          <w:tcPr>
            <w:cnfStyle w:val="001000000000" w:firstRow="0" w:lastRow="0" w:firstColumn="1" w:lastColumn="0" w:oddVBand="0" w:evenVBand="0" w:oddHBand="0" w:evenHBand="0" w:firstRowFirstColumn="0" w:firstRowLastColumn="0" w:lastRowFirstColumn="0" w:lastRowLastColumn="0"/>
            <w:tcW w:w="1980" w:type="dxa"/>
          </w:tcPr>
          <w:p w14:paraId="2C3A1FE4" w14:textId="77777777" w:rsidR="0085654B" w:rsidRPr="008E426F" w:rsidRDefault="0085654B" w:rsidP="005503FD">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Interno</w:t>
            </w:r>
          </w:p>
        </w:tc>
        <w:tc>
          <w:tcPr>
            <w:tcW w:w="1980" w:type="dxa"/>
          </w:tcPr>
          <w:p w14:paraId="4CE64352" w14:textId="77777777" w:rsidR="0085654B" w:rsidRPr="008E426F" w:rsidRDefault="0085654B" w:rsidP="0042089A">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792</w:t>
            </w:r>
          </w:p>
        </w:tc>
      </w:tr>
      <w:tr w:rsidR="0085654B" w:rsidRPr="008E426F" w14:paraId="31BD0EB2" w14:textId="77777777" w:rsidTr="0042089A">
        <w:trPr>
          <w:trHeight w:val="300"/>
        </w:trPr>
        <w:tc>
          <w:tcPr>
            <w:cnfStyle w:val="001000000000" w:firstRow="0" w:lastRow="0" w:firstColumn="1" w:lastColumn="0" w:oddVBand="0" w:evenVBand="0" w:oddHBand="0" w:evenHBand="0" w:firstRowFirstColumn="0" w:firstRowLastColumn="0" w:lastRowFirstColumn="0" w:lastRowLastColumn="0"/>
            <w:tcW w:w="1980" w:type="dxa"/>
          </w:tcPr>
          <w:p w14:paraId="6199D2E6" w14:textId="77777777" w:rsidR="0085654B" w:rsidRPr="008E426F" w:rsidRDefault="0085654B" w:rsidP="005503FD">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Externo</w:t>
            </w:r>
          </w:p>
        </w:tc>
        <w:tc>
          <w:tcPr>
            <w:tcW w:w="1980" w:type="dxa"/>
          </w:tcPr>
          <w:p w14:paraId="653CB9BD" w14:textId="77777777" w:rsidR="0085654B" w:rsidRPr="008E426F" w:rsidRDefault="0085654B" w:rsidP="0042089A">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702</w:t>
            </w:r>
          </w:p>
        </w:tc>
      </w:tr>
    </w:tbl>
    <w:p w14:paraId="3D5AE8BF" w14:textId="77777777" w:rsidR="0085654B" w:rsidRPr="008E426F" w:rsidRDefault="0085654B">
      <w:pPr>
        <w:spacing w:before="0" w:line="240" w:lineRule="auto"/>
        <w:jc w:val="left"/>
        <w:rPr>
          <w:rFonts w:ascii="Montserrat SemiBold" w:eastAsia="Montserrat SemiBold" w:hAnsi="Montserrat SemiBold" w:cs="Montserrat SemiBold"/>
          <w:color w:val="4BABC6"/>
          <w:sz w:val="24"/>
          <w:szCs w:val="24"/>
        </w:rPr>
      </w:pPr>
      <w:r w:rsidRPr="008E426F">
        <w:rPr>
          <w:rFonts w:ascii="Montserrat SemiBold" w:eastAsia="Montserrat SemiBold" w:hAnsi="Montserrat SemiBold" w:cs="Montserrat SemiBold"/>
          <w:color w:val="4BABC6"/>
          <w:sz w:val="24"/>
          <w:szCs w:val="24"/>
        </w:rPr>
        <w:br w:type="page"/>
      </w:r>
    </w:p>
    <w:p w14:paraId="0732B2EE" w14:textId="4080D15E" w:rsidR="00F31D28" w:rsidRPr="008E426F" w:rsidRDefault="003149D1" w:rsidP="003D3979">
      <w:pPr>
        <w:spacing w:before="240" w:after="120"/>
        <w:rPr>
          <w:rFonts w:ascii="Montserrat SemiBold" w:eastAsia="Montserrat SemiBold" w:hAnsi="Montserrat SemiBold" w:cs="Montserrat SemiBold"/>
          <w:color w:val="4BABC6"/>
          <w:sz w:val="24"/>
          <w:szCs w:val="24"/>
        </w:rPr>
      </w:pPr>
      <w:r w:rsidRPr="008E426F">
        <w:rPr>
          <w:rFonts w:ascii="Montserrat SemiBold" w:eastAsia="Montserrat SemiBold" w:hAnsi="Montserrat SemiBold" w:cs="Montserrat SemiBold"/>
          <w:color w:val="4BABC6"/>
          <w:sz w:val="24"/>
          <w:szCs w:val="24"/>
        </w:rPr>
        <w:lastRenderedPageBreak/>
        <w:t>Gestión ambiental</w:t>
      </w:r>
    </w:p>
    <w:tbl>
      <w:tblPr>
        <w:tblW w:w="8466" w:type="dxa"/>
        <w:tblLayout w:type="fixed"/>
        <w:tblLook w:val="04A0" w:firstRow="1" w:lastRow="0" w:firstColumn="1" w:lastColumn="0" w:noHBand="0" w:noVBand="1"/>
      </w:tblPr>
      <w:tblGrid>
        <w:gridCol w:w="5093"/>
        <w:gridCol w:w="2215"/>
        <w:gridCol w:w="1158"/>
      </w:tblGrid>
      <w:tr w:rsidR="257FA2AA" w:rsidRPr="008E426F" w14:paraId="27D8D685" w14:textId="77777777" w:rsidTr="00790FFA">
        <w:trPr>
          <w:trHeight w:val="360"/>
        </w:trPr>
        <w:tc>
          <w:tcPr>
            <w:tcW w:w="5093" w:type="dxa"/>
            <w:tcBorders>
              <w:top w:val="single" w:sz="8" w:space="0" w:color="9CC2E5"/>
              <w:bottom w:val="single" w:sz="8" w:space="0" w:color="9CC2E5"/>
            </w:tcBorders>
            <w:shd w:val="clear" w:color="auto" w:fill="DAEEF3" w:themeFill="accent5" w:themeFillTint="33"/>
            <w:vAlign w:val="center"/>
          </w:tcPr>
          <w:p w14:paraId="72D1ED05" w14:textId="6A484463" w:rsidR="257FA2AA" w:rsidRPr="008E426F" w:rsidRDefault="0085654B" w:rsidP="0FA39F20">
            <w:pPr>
              <w:rPr>
                <w:rFonts w:ascii="Montserrat SemiBold" w:eastAsia="Montserrat SemiBold" w:hAnsi="Montserrat SemiBold" w:cs="Montserrat SemiBold"/>
                <w:color w:val="808080" w:themeColor="background1" w:themeShade="80"/>
                <w:sz w:val="16"/>
                <w:szCs w:val="16"/>
              </w:rPr>
            </w:pPr>
            <w:r w:rsidRPr="008E426F">
              <w:rPr>
                <w:rFonts w:ascii="Montserrat SemiBold" w:eastAsia="Montserrat SemiBold" w:hAnsi="Montserrat SemiBold" w:cs="Montserrat SemiBold"/>
                <w:color w:val="808080" w:themeColor="background1" w:themeShade="80"/>
                <w:sz w:val="16"/>
                <w:szCs w:val="16"/>
              </w:rPr>
              <w:t>GENERACIÓN DE RESIDUOS</w:t>
            </w:r>
          </w:p>
        </w:tc>
        <w:tc>
          <w:tcPr>
            <w:tcW w:w="2215" w:type="dxa"/>
            <w:tcBorders>
              <w:top w:val="single" w:sz="8" w:space="0" w:color="9CC2E5"/>
              <w:bottom w:val="single" w:sz="8" w:space="0" w:color="9CC2E5"/>
            </w:tcBorders>
            <w:shd w:val="clear" w:color="auto" w:fill="DAEEF3" w:themeFill="accent5" w:themeFillTint="33"/>
            <w:vAlign w:val="center"/>
          </w:tcPr>
          <w:p w14:paraId="652B67A5" w14:textId="5E96B9A4" w:rsidR="257FA2AA" w:rsidRPr="008E426F" w:rsidRDefault="59E91E66" w:rsidP="0FA39F20">
            <w:pPr>
              <w:jc w:val="center"/>
              <w:rPr>
                <w:rFonts w:ascii="Montserrat SemiBold" w:eastAsia="Montserrat SemiBold" w:hAnsi="Montserrat SemiBold" w:cs="Montserrat SemiBold"/>
                <w:color w:val="808080" w:themeColor="background1" w:themeShade="80"/>
                <w:sz w:val="16"/>
                <w:szCs w:val="16"/>
              </w:rPr>
            </w:pPr>
            <w:r w:rsidRPr="008E426F">
              <w:rPr>
                <w:rFonts w:ascii="Montserrat SemiBold" w:eastAsia="Montserrat SemiBold" w:hAnsi="Montserrat SemiBold" w:cs="Montserrat SemiBold"/>
                <w:color w:val="808080" w:themeColor="background1" w:themeShade="80"/>
                <w:sz w:val="16"/>
                <w:szCs w:val="16"/>
              </w:rPr>
              <w:t>UNIDADES</w:t>
            </w:r>
          </w:p>
        </w:tc>
        <w:tc>
          <w:tcPr>
            <w:tcW w:w="1158" w:type="dxa"/>
            <w:tcBorders>
              <w:top w:val="single" w:sz="8" w:space="0" w:color="9CC2E5"/>
              <w:bottom w:val="single" w:sz="8" w:space="0" w:color="9CC2E5"/>
            </w:tcBorders>
            <w:shd w:val="clear" w:color="auto" w:fill="DAEEF3" w:themeFill="accent5" w:themeFillTint="33"/>
            <w:vAlign w:val="center"/>
          </w:tcPr>
          <w:p w14:paraId="148ADD1D" w14:textId="791FCAF7" w:rsidR="257FA2AA" w:rsidRPr="008E426F" w:rsidRDefault="59E91E66" w:rsidP="0FA39F20">
            <w:pPr>
              <w:jc w:val="center"/>
              <w:rPr>
                <w:rFonts w:ascii="Montserrat SemiBold" w:eastAsia="Montserrat SemiBold" w:hAnsi="Montserrat SemiBold" w:cs="Montserrat SemiBold"/>
                <w:color w:val="808080" w:themeColor="background1" w:themeShade="80"/>
                <w:sz w:val="16"/>
                <w:szCs w:val="16"/>
              </w:rPr>
            </w:pPr>
            <w:r w:rsidRPr="008E426F">
              <w:rPr>
                <w:rFonts w:ascii="Montserrat SemiBold" w:eastAsia="Montserrat SemiBold" w:hAnsi="Montserrat SemiBold" w:cs="Montserrat SemiBold"/>
                <w:color w:val="808080" w:themeColor="background1" w:themeShade="80"/>
                <w:sz w:val="16"/>
                <w:szCs w:val="16"/>
              </w:rPr>
              <w:t>2020</w:t>
            </w:r>
          </w:p>
        </w:tc>
      </w:tr>
      <w:tr w:rsidR="257FA2AA" w:rsidRPr="008E426F" w14:paraId="62D75AF5"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1E8605A2" w14:textId="362B738B"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Generación de residuos peligrosos</w:t>
            </w:r>
          </w:p>
        </w:tc>
        <w:tc>
          <w:tcPr>
            <w:tcW w:w="2215" w:type="dxa"/>
            <w:tcBorders>
              <w:top w:val="single" w:sz="8" w:space="0" w:color="9CC2E5"/>
              <w:bottom w:val="single" w:sz="8" w:space="0" w:color="9CC2E5"/>
            </w:tcBorders>
            <w:shd w:val="clear" w:color="auto" w:fill="FFFFFF" w:themeFill="background1"/>
            <w:vAlign w:val="center"/>
          </w:tcPr>
          <w:p w14:paraId="605BD7FC" w14:textId="5C331AA4" w:rsidR="257FA2AA" w:rsidRPr="008E426F" w:rsidRDefault="257FA2AA">
            <w:pPr>
              <w:rPr>
                <w:sz w:val="16"/>
                <w:szCs w:val="16"/>
              </w:rPr>
            </w:pPr>
            <w:r w:rsidRPr="008E426F">
              <w:rPr>
                <w:rFonts w:eastAsia="Montserrat SemiBold" w:cs="Montserrat SemiBold"/>
                <w:color w:val="A6A6A6" w:themeColor="background1" w:themeShade="A6"/>
                <w:sz w:val="16"/>
                <w:szCs w:val="16"/>
              </w:rPr>
              <w:t>kg residuo/estancia</w:t>
            </w:r>
          </w:p>
        </w:tc>
        <w:tc>
          <w:tcPr>
            <w:tcW w:w="1158" w:type="dxa"/>
            <w:tcBorders>
              <w:top w:val="single" w:sz="8" w:space="0" w:color="9CC2E5"/>
              <w:bottom w:val="single" w:sz="8" w:space="0" w:color="9CC2E5"/>
            </w:tcBorders>
            <w:shd w:val="clear" w:color="auto" w:fill="FFFFFF" w:themeFill="background1"/>
            <w:vAlign w:val="center"/>
          </w:tcPr>
          <w:p w14:paraId="5C49FAB7" w14:textId="1B981B5C"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0,0656</w:t>
            </w:r>
          </w:p>
        </w:tc>
      </w:tr>
      <w:tr w:rsidR="257FA2AA" w:rsidRPr="008E426F" w14:paraId="54267922" w14:textId="77777777" w:rsidTr="0085654B">
        <w:trPr>
          <w:trHeight w:val="420"/>
        </w:trPr>
        <w:tc>
          <w:tcPr>
            <w:tcW w:w="5093" w:type="dxa"/>
            <w:tcBorders>
              <w:top w:val="single" w:sz="8" w:space="0" w:color="9CC2E5"/>
              <w:bottom w:val="single" w:sz="8" w:space="0" w:color="9CC2E5"/>
            </w:tcBorders>
            <w:shd w:val="clear" w:color="auto" w:fill="FFFFFF" w:themeFill="background1"/>
            <w:vAlign w:val="center"/>
          </w:tcPr>
          <w:p w14:paraId="5EC4F59D" w14:textId="17172AA4"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Generación de residuos biosanitarios clase III</w:t>
            </w:r>
          </w:p>
        </w:tc>
        <w:tc>
          <w:tcPr>
            <w:tcW w:w="2215" w:type="dxa"/>
            <w:tcBorders>
              <w:top w:val="single" w:sz="8" w:space="0" w:color="9CC2E5"/>
              <w:bottom w:val="single" w:sz="8" w:space="0" w:color="9CC2E5"/>
            </w:tcBorders>
            <w:shd w:val="clear" w:color="auto" w:fill="FFFFFF" w:themeFill="background1"/>
            <w:vAlign w:val="center"/>
          </w:tcPr>
          <w:p w14:paraId="01D65EE0" w14:textId="4CE2F6F9" w:rsidR="257FA2AA" w:rsidRPr="008E426F" w:rsidRDefault="257FA2AA">
            <w:pPr>
              <w:rPr>
                <w:sz w:val="16"/>
                <w:szCs w:val="16"/>
              </w:rPr>
            </w:pPr>
            <w:r w:rsidRPr="008E426F">
              <w:rPr>
                <w:rFonts w:eastAsia="Montserrat SemiBold" w:cs="Montserrat SemiBold"/>
                <w:color w:val="A6A6A6" w:themeColor="background1" w:themeShade="A6"/>
                <w:sz w:val="16"/>
                <w:szCs w:val="16"/>
              </w:rPr>
              <w:t>kg residuo/estancia</w:t>
            </w:r>
          </w:p>
        </w:tc>
        <w:tc>
          <w:tcPr>
            <w:tcW w:w="1158" w:type="dxa"/>
            <w:tcBorders>
              <w:top w:val="single" w:sz="8" w:space="0" w:color="9CC2E5"/>
              <w:bottom w:val="single" w:sz="8" w:space="0" w:color="9CC2E5"/>
            </w:tcBorders>
            <w:shd w:val="clear" w:color="auto" w:fill="FFFFFF" w:themeFill="background1"/>
            <w:vAlign w:val="center"/>
          </w:tcPr>
          <w:p w14:paraId="0471877A" w14:textId="2DB86887"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0,0608</w:t>
            </w:r>
          </w:p>
        </w:tc>
      </w:tr>
      <w:tr w:rsidR="257FA2AA" w:rsidRPr="008E426F" w14:paraId="496074FF" w14:textId="77777777" w:rsidTr="0085654B">
        <w:trPr>
          <w:trHeight w:val="405"/>
        </w:trPr>
        <w:tc>
          <w:tcPr>
            <w:tcW w:w="5093" w:type="dxa"/>
            <w:tcBorders>
              <w:top w:val="single" w:sz="8" w:space="0" w:color="9CC2E5"/>
              <w:bottom w:val="single" w:sz="8" w:space="0" w:color="9CC2E5"/>
            </w:tcBorders>
            <w:shd w:val="clear" w:color="auto" w:fill="FFFFFF" w:themeFill="background1"/>
            <w:vAlign w:val="center"/>
          </w:tcPr>
          <w:p w14:paraId="0642568C" w14:textId="1C4D4A0D"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Generación de residuos citotóxicos clase VI</w:t>
            </w:r>
          </w:p>
        </w:tc>
        <w:tc>
          <w:tcPr>
            <w:tcW w:w="2215" w:type="dxa"/>
            <w:tcBorders>
              <w:top w:val="single" w:sz="8" w:space="0" w:color="9CC2E5"/>
              <w:bottom w:val="single" w:sz="8" w:space="0" w:color="9CC2E5"/>
            </w:tcBorders>
            <w:shd w:val="clear" w:color="auto" w:fill="FFFFFF" w:themeFill="background1"/>
            <w:vAlign w:val="center"/>
          </w:tcPr>
          <w:p w14:paraId="0C5C2FAD" w14:textId="19ECDCD1" w:rsidR="257FA2AA" w:rsidRPr="008E426F" w:rsidRDefault="257FA2AA">
            <w:pPr>
              <w:rPr>
                <w:sz w:val="16"/>
                <w:szCs w:val="16"/>
              </w:rPr>
            </w:pPr>
            <w:r w:rsidRPr="008E426F">
              <w:rPr>
                <w:rFonts w:eastAsia="Montserrat SemiBold" w:cs="Montserrat SemiBold"/>
                <w:color w:val="A6A6A6" w:themeColor="background1" w:themeShade="A6"/>
                <w:sz w:val="16"/>
                <w:szCs w:val="16"/>
              </w:rPr>
              <w:t>kg residuo/estancia</w:t>
            </w:r>
          </w:p>
        </w:tc>
        <w:tc>
          <w:tcPr>
            <w:tcW w:w="1158" w:type="dxa"/>
            <w:tcBorders>
              <w:top w:val="single" w:sz="8" w:space="0" w:color="9CC2E5"/>
              <w:bottom w:val="single" w:sz="8" w:space="0" w:color="9CC2E5"/>
            </w:tcBorders>
            <w:shd w:val="clear" w:color="auto" w:fill="FFFFFF" w:themeFill="background1"/>
            <w:vAlign w:val="center"/>
          </w:tcPr>
          <w:p w14:paraId="43A2B659" w14:textId="2F94A42C"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0,0027</w:t>
            </w:r>
          </w:p>
        </w:tc>
      </w:tr>
      <w:tr w:rsidR="257FA2AA" w:rsidRPr="008E426F" w14:paraId="253EAD71"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022FCF2E" w14:textId="5B23F99E"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Generación de residuos químicos clase V</w:t>
            </w:r>
          </w:p>
        </w:tc>
        <w:tc>
          <w:tcPr>
            <w:tcW w:w="2215" w:type="dxa"/>
            <w:tcBorders>
              <w:top w:val="single" w:sz="8" w:space="0" w:color="9CC2E5"/>
              <w:bottom w:val="single" w:sz="8" w:space="0" w:color="9CC2E5"/>
            </w:tcBorders>
            <w:shd w:val="clear" w:color="auto" w:fill="FFFFFF" w:themeFill="background1"/>
            <w:vAlign w:val="center"/>
          </w:tcPr>
          <w:p w14:paraId="288D90A5" w14:textId="15CDE460" w:rsidR="257FA2AA" w:rsidRPr="008E426F" w:rsidRDefault="257FA2AA">
            <w:pPr>
              <w:rPr>
                <w:sz w:val="16"/>
                <w:szCs w:val="16"/>
              </w:rPr>
            </w:pPr>
            <w:r w:rsidRPr="008E426F">
              <w:rPr>
                <w:rFonts w:eastAsia="Montserrat SemiBold" w:cs="Montserrat SemiBold"/>
                <w:color w:val="A6A6A6" w:themeColor="background1" w:themeShade="A6"/>
                <w:sz w:val="16"/>
                <w:szCs w:val="16"/>
              </w:rPr>
              <w:t>kg residuo/estancia</w:t>
            </w:r>
          </w:p>
        </w:tc>
        <w:tc>
          <w:tcPr>
            <w:tcW w:w="1158" w:type="dxa"/>
            <w:tcBorders>
              <w:top w:val="single" w:sz="8" w:space="0" w:color="9CC2E5"/>
              <w:bottom w:val="single" w:sz="8" w:space="0" w:color="9CC2E5"/>
            </w:tcBorders>
            <w:shd w:val="clear" w:color="auto" w:fill="FFFFFF" w:themeFill="background1"/>
            <w:vAlign w:val="center"/>
          </w:tcPr>
          <w:p w14:paraId="532ACFF2" w14:textId="25805B0C"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0,0021</w:t>
            </w:r>
          </w:p>
        </w:tc>
      </w:tr>
      <w:tr w:rsidR="257FA2AA" w:rsidRPr="008E426F" w14:paraId="7E61D224" w14:textId="77777777" w:rsidTr="0085654B">
        <w:trPr>
          <w:trHeight w:val="600"/>
        </w:trPr>
        <w:tc>
          <w:tcPr>
            <w:tcW w:w="5093" w:type="dxa"/>
            <w:tcBorders>
              <w:top w:val="single" w:sz="8" w:space="0" w:color="9CC2E5"/>
              <w:bottom w:val="single" w:sz="8" w:space="0" w:color="9CC2E5"/>
            </w:tcBorders>
            <w:shd w:val="clear" w:color="auto" w:fill="FFFFFF" w:themeFill="background1"/>
            <w:vAlign w:val="center"/>
          </w:tcPr>
          <w:p w14:paraId="514047A3" w14:textId="4D664A94"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Lodos de pintura y barniz que contienen sustancias peligrosas</w:t>
            </w:r>
          </w:p>
        </w:tc>
        <w:tc>
          <w:tcPr>
            <w:tcW w:w="2215" w:type="dxa"/>
            <w:tcBorders>
              <w:top w:val="single" w:sz="8" w:space="0" w:color="9CC2E5"/>
              <w:bottom w:val="single" w:sz="8" w:space="0" w:color="9CC2E5"/>
            </w:tcBorders>
            <w:shd w:val="clear" w:color="auto" w:fill="FFFFFF" w:themeFill="background1"/>
            <w:vAlign w:val="center"/>
          </w:tcPr>
          <w:p w14:paraId="70575BE1" w14:textId="51F79D40" w:rsidR="257FA2AA" w:rsidRPr="008E426F" w:rsidRDefault="257FA2AA">
            <w:pPr>
              <w:rPr>
                <w:sz w:val="16"/>
                <w:szCs w:val="16"/>
              </w:rPr>
            </w:pPr>
            <w:r w:rsidRPr="008E426F">
              <w:rPr>
                <w:rFonts w:eastAsia="Montserrat SemiBold" w:cs="Montserrat SemiBold"/>
                <w:color w:val="A6A6A6" w:themeColor="background1" w:themeShade="A6"/>
                <w:sz w:val="16"/>
                <w:szCs w:val="16"/>
              </w:rPr>
              <w:t xml:space="preserve">Kg residuo </w:t>
            </w:r>
          </w:p>
        </w:tc>
        <w:tc>
          <w:tcPr>
            <w:tcW w:w="1158" w:type="dxa"/>
            <w:tcBorders>
              <w:top w:val="single" w:sz="8" w:space="0" w:color="9CC2E5"/>
              <w:bottom w:val="single" w:sz="8" w:space="0" w:color="9CC2E5"/>
            </w:tcBorders>
            <w:shd w:val="clear" w:color="auto" w:fill="FFFFFF" w:themeFill="background1"/>
            <w:vAlign w:val="center"/>
          </w:tcPr>
          <w:p w14:paraId="7E7C4C6A" w14:textId="14878469"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w:t>
            </w:r>
          </w:p>
        </w:tc>
      </w:tr>
      <w:tr w:rsidR="257FA2AA" w:rsidRPr="008E426F" w14:paraId="2355E0AD" w14:textId="77777777" w:rsidTr="0085654B">
        <w:trPr>
          <w:trHeight w:val="345"/>
        </w:trPr>
        <w:tc>
          <w:tcPr>
            <w:tcW w:w="5093" w:type="dxa"/>
            <w:tcBorders>
              <w:top w:val="single" w:sz="8" w:space="0" w:color="9CC2E5"/>
              <w:bottom w:val="single" w:sz="8" w:space="0" w:color="9CC2E5"/>
            </w:tcBorders>
            <w:shd w:val="clear" w:color="auto" w:fill="FFFFFF" w:themeFill="background1"/>
            <w:vAlign w:val="center"/>
          </w:tcPr>
          <w:p w14:paraId="2109A487" w14:textId="2D5BE91C"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Residuo tinta que contiene sustancias peligrosas</w:t>
            </w:r>
          </w:p>
        </w:tc>
        <w:tc>
          <w:tcPr>
            <w:tcW w:w="2215" w:type="dxa"/>
            <w:tcBorders>
              <w:top w:val="single" w:sz="8" w:space="0" w:color="9CC2E5"/>
              <w:bottom w:val="single" w:sz="8" w:space="0" w:color="9CC2E5"/>
            </w:tcBorders>
            <w:shd w:val="clear" w:color="auto" w:fill="FFFFFF" w:themeFill="background1"/>
            <w:vAlign w:val="center"/>
          </w:tcPr>
          <w:p w14:paraId="4B5CB42D" w14:textId="18C0AA65" w:rsidR="257FA2AA" w:rsidRPr="008E426F" w:rsidRDefault="257FA2AA">
            <w:pPr>
              <w:rPr>
                <w:sz w:val="16"/>
                <w:szCs w:val="16"/>
              </w:rPr>
            </w:pPr>
            <w:r w:rsidRPr="008E426F">
              <w:rPr>
                <w:rFonts w:eastAsia="Montserrat SemiBold" w:cs="Montserrat SemiBold"/>
                <w:color w:val="A6A6A6" w:themeColor="background1" w:themeShade="A6"/>
                <w:sz w:val="16"/>
                <w:szCs w:val="16"/>
              </w:rPr>
              <w:t xml:space="preserve">Kg residuo </w:t>
            </w:r>
          </w:p>
        </w:tc>
        <w:tc>
          <w:tcPr>
            <w:tcW w:w="1158" w:type="dxa"/>
            <w:tcBorders>
              <w:top w:val="single" w:sz="8" w:space="0" w:color="9CC2E5"/>
              <w:bottom w:val="single" w:sz="8" w:space="0" w:color="9CC2E5"/>
            </w:tcBorders>
            <w:shd w:val="clear" w:color="auto" w:fill="FFFFFF" w:themeFill="background1"/>
            <w:vAlign w:val="center"/>
          </w:tcPr>
          <w:p w14:paraId="68B49071" w14:textId="3F6C06F6"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w:t>
            </w:r>
          </w:p>
        </w:tc>
      </w:tr>
      <w:tr w:rsidR="257FA2AA" w:rsidRPr="008E426F" w14:paraId="6D0C1C68" w14:textId="77777777" w:rsidTr="0085654B">
        <w:trPr>
          <w:trHeight w:val="408"/>
        </w:trPr>
        <w:tc>
          <w:tcPr>
            <w:tcW w:w="5093" w:type="dxa"/>
            <w:tcBorders>
              <w:top w:val="single" w:sz="8" w:space="0" w:color="9CC2E5"/>
              <w:bottom w:val="single" w:sz="8" w:space="0" w:color="9CC2E5"/>
            </w:tcBorders>
            <w:shd w:val="clear" w:color="auto" w:fill="FFFFFF" w:themeFill="background1"/>
            <w:vAlign w:val="center"/>
          </w:tcPr>
          <w:p w14:paraId="7E91B78F" w14:textId="211DFD08"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 xml:space="preserve">Envases que </w:t>
            </w:r>
            <w:r w:rsidR="0085654B" w:rsidRPr="008E426F">
              <w:rPr>
                <w:rFonts w:eastAsia="Montserrat SemiBold" w:cs="Montserrat SemiBold"/>
                <w:color w:val="A6A6A6" w:themeColor="background1" w:themeShade="A6"/>
                <w:sz w:val="16"/>
                <w:szCs w:val="16"/>
              </w:rPr>
              <w:t>contienen</w:t>
            </w:r>
            <w:r w:rsidRPr="008E426F">
              <w:rPr>
                <w:rFonts w:eastAsia="Montserrat SemiBold" w:cs="Montserrat SemiBold"/>
                <w:color w:val="A6A6A6" w:themeColor="background1" w:themeShade="A6"/>
                <w:sz w:val="16"/>
                <w:szCs w:val="16"/>
              </w:rPr>
              <w:t xml:space="preserve"> restos sustancias peligrosas</w:t>
            </w:r>
          </w:p>
        </w:tc>
        <w:tc>
          <w:tcPr>
            <w:tcW w:w="2215" w:type="dxa"/>
            <w:tcBorders>
              <w:top w:val="single" w:sz="8" w:space="0" w:color="9CC2E5"/>
              <w:bottom w:val="single" w:sz="8" w:space="0" w:color="9CC2E5"/>
            </w:tcBorders>
            <w:shd w:val="clear" w:color="auto" w:fill="FFFFFF" w:themeFill="background1"/>
            <w:vAlign w:val="center"/>
          </w:tcPr>
          <w:p w14:paraId="7690C95B" w14:textId="04916B9B" w:rsidR="257FA2AA" w:rsidRPr="008E426F" w:rsidRDefault="257FA2AA">
            <w:pPr>
              <w:rPr>
                <w:sz w:val="16"/>
                <w:szCs w:val="16"/>
              </w:rPr>
            </w:pPr>
            <w:r w:rsidRPr="008E426F">
              <w:rPr>
                <w:rFonts w:eastAsia="Montserrat SemiBold" w:cs="Montserrat SemiBold"/>
                <w:color w:val="A6A6A6" w:themeColor="background1" w:themeShade="A6"/>
                <w:sz w:val="16"/>
                <w:szCs w:val="16"/>
              </w:rPr>
              <w:t xml:space="preserve">Kg residuo </w:t>
            </w:r>
          </w:p>
        </w:tc>
        <w:tc>
          <w:tcPr>
            <w:tcW w:w="1158" w:type="dxa"/>
            <w:tcBorders>
              <w:top w:val="single" w:sz="8" w:space="0" w:color="9CC2E5"/>
              <w:bottom w:val="single" w:sz="8" w:space="0" w:color="9CC2E5"/>
            </w:tcBorders>
            <w:shd w:val="clear" w:color="auto" w:fill="FFFFFF" w:themeFill="background1"/>
            <w:vAlign w:val="center"/>
          </w:tcPr>
          <w:p w14:paraId="3B0404C8" w14:textId="766D2C27"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w:t>
            </w:r>
          </w:p>
        </w:tc>
      </w:tr>
      <w:tr w:rsidR="257FA2AA" w:rsidRPr="008E426F" w14:paraId="3C1FDBE5" w14:textId="77777777" w:rsidTr="0085654B">
        <w:trPr>
          <w:trHeight w:val="600"/>
        </w:trPr>
        <w:tc>
          <w:tcPr>
            <w:tcW w:w="5093" w:type="dxa"/>
            <w:tcBorders>
              <w:top w:val="single" w:sz="8" w:space="0" w:color="9CC2E5"/>
              <w:bottom w:val="single" w:sz="8" w:space="0" w:color="9CC2E5"/>
            </w:tcBorders>
            <w:shd w:val="clear" w:color="auto" w:fill="FFFFFF" w:themeFill="background1"/>
            <w:vAlign w:val="center"/>
          </w:tcPr>
          <w:p w14:paraId="007D89B0" w14:textId="4A9BB0A8"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Gases en recipiente a presión que contiene sustancias peligrosas</w:t>
            </w:r>
          </w:p>
        </w:tc>
        <w:tc>
          <w:tcPr>
            <w:tcW w:w="2215" w:type="dxa"/>
            <w:tcBorders>
              <w:top w:val="single" w:sz="8" w:space="0" w:color="9CC2E5"/>
              <w:bottom w:val="single" w:sz="8" w:space="0" w:color="9CC2E5"/>
            </w:tcBorders>
            <w:shd w:val="clear" w:color="auto" w:fill="FFFFFF" w:themeFill="background1"/>
            <w:vAlign w:val="center"/>
          </w:tcPr>
          <w:p w14:paraId="1A2BFE95" w14:textId="335D0155" w:rsidR="257FA2AA" w:rsidRPr="008E426F" w:rsidRDefault="257FA2AA">
            <w:pPr>
              <w:rPr>
                <w:sz w:val="16"/>
                <w:szCs w:val="16"/>
              </w:rPr>
            </w:pPr>
            <w:r w:rsidRPr="008E426F">
              <w:rPr>
                <w:rFonts w:eastAsia="Montserrat SemiBold" w:cs="Montserrat SemiBold"/>
                <w:color w:val="A6A6A6" w:themeColor="background1" w:themeShade="A6"/>
                <w:sz w:val="16"/>
                <w:szCs w:val="16"/>
              </w:rPr>
              <w:t xml:space="preserve">Kg residuo </w:t>
            </w:r>
          </w:p>
        </w:tc>
        <w:tc>
          <w:tcPr>
            <w:tcW w:w="1158" w:type="dxa"/>
            <w:tcBorders>
              <w:top w:val="single" w:sz="8" w:space="0" w:color="9CC2E5"/>
              <w:bottom w:val="single" w:sz="8" w:space="0" w:color="9CC2E5"/>
            </w:tcBorders>
            <w:shd w:val="clear" w:color="auto" w:fill="FFFFFF" w:themeFill="background1"/>
            <w:vAlign w:val="center"/>
          </w:tcPr>
          <w:p w14:paraId="6D0EE74D" w14:textId="7BD5AFD4"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w:t>
            </w:r>
          </w:p>
        </w:tc>
      </w:tr>
      <w:tr w:rsidR="257FA2AA" w:rsidRPr="008E426F" w14:paraId="1F0DE19C"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79885420" w14:textId="413C0241"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Reactivos de laboratorio</w:t>
            </w:r>
          </w:p>
        </w:tc>
        <w:tc>
          <w:tcPr>
            <w:tcW w:w="2215" w:type="dxa"/>
            <w:tcBorders>
              <w:top w:val="single" w:sz="8" w:space="0" w:color="9CC2E5"/>
              <w:bottom w:val="single" w:sz="8" w:space="0" w:color="9CC2E5"/>
            </w:tcBorders>
            <w:shd w:val="clear" w:color="auto" w:fill="FFFFFF" w:themeFill="background1"/>
            <w:vAlign w:val="center"/>
          </w:tcPr>
          <w:p w14:paraId="74A4DFB1" w14:textId="692BBE78" w:rsidR="257FA2AA" w:rsidRPr="008E426F" w:rsidRDefault="257FA2AA">
            <w:pPr>
              <w:rPr>
                <w:sz w:val="16"/>
                <w:szCs w:val="16"/>
              </w:rPr>
            </w:pPr>
            <w:r w:rsidRPr="008E426F">
              <w:rPr>
                <w:rFonts w:eastAsia="Montserrat SemiBold" w:cs="Montserrat SemiBold"/>
                <w:color w:val="A6A6A6" w:themeColor="background1" w:themeShade="A6"/>
                <w:sz w:val="16"/>
                <w:szCs w:val="16"/>
              </w:rPr>
              <w:t xml:space="preserve">Kg residuo </w:t>
            </w:r>
          </w:p>
        </w:tc>
        <w:tc>
          <w:tcPr>
            <w:tcW w:w="1158" w:type="dxa"/>
            <w:tcBorders>
              <w:top w:val="single" w:sz="8" w:space="0" w:color="9CC2E5"/>
              <w:bottom w:val="single" w:sz="8" w:space="0" w:color="9CC2E5"/>
            </w:tcBorders>
            <w:shd w:val="clear" w:color="auto" w:fill="FFFFFF" w:themeFill="background1"/>
            <w:vAlign w:val="center"/>
          </w:tcPr>
          <w:p w14:paraId="5465615A" w14:textId="44A6FA4F"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2</w:t>
            </w:r>
          </w:p>
        </w:tc>
      </w:tr>
      <w:tr w:rsidR="257FA2AA" w:rsidRPr="008E426F" w14:paraId="4D0F44DC"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65AA51DA" w14:textId="1312D707"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Residuos pilas</w:t>
            </w:r>
          </w:p>
        </w:tc>
        <w:tc>
          <w:tcPr>
            <w:tcW w:w="2215" w:type="dxa"/>
            <w:tcBorders>
              <w:top w:val="single" w:sz="8" w:space="0" w:color="9CC2E5"/>
              <w:bottom w:val="single" w:sz="8" w:space="0" w:color="9CC2E5"/>
            </w:tcBorders>
            <w:shd w:val="clear" w:color="auto" w:fill="FFFFFF" w:themeFill="background1"/>
            <w:vAlign w:val="center"/>
          </w:tcPr>
          <w:p w14:paraId="3611B2AD" w14:textId="58DF784A" w:rsidR="257FA2AA" w:rsidRPr="008E426F" w:rsidRDefault="257FA2AA">
            <w:pPr>
              <w:rPr>
                <w:sz w:val="16"/>
                <w:szCs w:val="16"/>
              </w:rPr>
            </w:pPr>
            <w:r w:rsidRPr="008E426F">
              <w:rPr>
                <w:rFonts w:eastAsia="Montserrat SemiBold" w:cs="Montserrat SemiBold"/>
                <w:color w:val="A6A6A6" w:themeColor="background1" w:themeShade="A6"/>
                <w:sz w:val="16"/>
                <w:szCs w:val="16"/>
              </w:rPr>
              <w:t xml:space="preserve">Kg residuo </w:t>
            </w:r>
          </w:p>
        </w:tc>
        <w:tc>
          <w:tcPr>
            <w:tcW w:w="1158" w:type="dxa"/>
            <w:tcBorders>
              <w:top w:val="single" w:sz="8" w:space="0" w:color="9CC2E5"/>
              <w:bottom w:val="single" w:sz="8" w:space="0" w:color="9CC2E5"/>
            </w:tcBorders>
            <w:shd w:val="clear" w:color="auto" w:fill="FFFFFF" w:themeFill="background1"/>
            <w:vAlign w:val="center"/>
          </w:tcPr>
          <w:p w14:paraId="25D56787" w14:textId="324C355F"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42,5</w:t>
            </w:r>
          </w:p>
        </w:tc>
      </w:tr>
      <w:tr w:rsidR="257FA2AA" w:rsidRPr="008E426F" w14:paraId="28ABB1F6"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7D005620" w14:textId="34DE0145"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Residuos Aceite Industrial</w:t>
            </w:r>
          </w:p>
        </w:tc>
        <w:tc>
          <w:tcPr>
            <w:tcW w:w="2215" w:type="dxa"/>
            <w:tcBorders>
              <w:top w:val="single" w:sz="8" w:space="0" w:color="9CC2E5"/>
              <w:bottom w:val="single" w:sz="8" w:space="0" w:color="9CC2E5"/>
            </w:tcBorders>
            <w:shd w:val="clear" w:color="auto" w:fill="FFFFFF" w:themeFill="background1"/>
            <w:vAlign w:val="center"/>
          </w:tcPr>
          <w:p w14:paraId="3E5AA31E" w14:textId="3CDFC763" w:rsidR="257FA2AA" w:rsidRPr="008E426F" w:rsidRDefault="257FA2AA">
            <w:pPr>
              <w:rPr>
                <w:sz w:val="16"/>
                <w:szCs w:val="16"/>
              </w:rPr>
            </w:pPr>
            <w:r w:rsidRPr="008E426F">
              <w:rPr>
                <w:rFonts w:eastAsia="Montserrat SemiBold" w:cs="Montserrat SemiBold"/>
                <w:color w:val="A6A6A6" w:themeColor="background1" w:themeShade="A6"/>
                <w:sz w:val="16"/>
                <w:szCs w:val="16"/>
              </w:rPr>
              <w:t>kg residuo/estancia</w:t>
            </w:r>
          </w:p>
        </w:tc>
        <w:tc>
          <w:tcPr>
            <w:tcW w:w="1158" w:type="dxa"/>
            <w:tcBorders>
              <w:top w:val="single" w:sz="8" w:space="0" w:color="9CC2E5"/>
              <w:bottom w:val="single" w:sz="8" w:space="0" w:color="9CC2E5"/>
            </w:tcBorders>
            <w:shd w:val="clear" w:color="auto" w:fill="FFFFFF" w:themeFill="background1"/>
            <w:vAlign w:val="center"/>
          </w:tcPr>
          <w:p w14:paraId="79C8A768" w14:textId="7B13E093"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w:t>
            </w:r>
          </w:p>
        </w:tc>
      </w:tr>
      <w:tr w:rsidR="257FA2AA" w:rsidRPr="008E426F" w14:paraId="60D19F0B"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5F7476BD" w14:textId="6622EFDD"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Residuos Lámparas</w:t>
            </w:r>
          </w:p>
        </w:tc>
        <w:tc>
          <w:tcPr>
            <w:tcW w:w="2215" w:type="dxa"/>
            <w:tcBorders>
              <w:top w:val="single" w:sz="8" w:space="0" w:color="9CC2E5"/>
              <w:bottom w:val="single" w:sz="8" w:space="0" w:color="9CC2E5"/>
            </w:tcBorders>
            <w:shd w:val="clear" w:color="auto" w:fill="FFFFFF" w:themeFill="background1"/>
            <w:vAlign w:val="center"/>
          </w:tcPr>
          <w:p w14:paraId="6B86AB0C" w14:textId="73CA8FEB" w:rsidR="257FA2AA" w:rsidRPr="008E426F" w:rsidRDefault="257FA2AA">
            <w:pPr>
              <w:rPr>
                <w:sz w:val="16"/>
                <w:szCs w:val="16"/>
              </w:rPr>
            </w:pPr>
            <w:r w:rsidRPr="008E426F">
              <w:rPr>
                <w:rFonts w:eastAsia="Montserrat SemiBold" w:cs="Montserrat SemiBold"/>
                <w:color w:val="A6A6A6" w:themeColor="background1" w:themeShade="A6"/>
                <w:sz w:val="16"/>
                <w:szCs w:val="16"/>
              </w:rPr>
              <w:t>kg residuo/estancia</w:t>
            </w:r>
          </w:p>
        </w:tc>
        <w:tc>
          <w:tcPr>
            <w:tcW w:w="1158" w:type="dxa"/>
            <w:tcBorders>
              <w:top w:val="single" w:sz="8" w:space="0" w:color="9CC2E5"/>
              <w:bottom w:val="single" w:sz="8" w:space="0" w:color="9CC2E5"/>
            </w:tcBorders>
            <w:shd w:val="clear" w:color="auto" w:fill="FFFFFF" w:themeFill="background1"/>
            <w:vAlign w:val="center"/>
          </w:tcPr>
          <w:p w14:paraId="4A84A6A6" w14:textId="41D757EF"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0,0004</w:t>
            </w:r>
          </w:p>
        </w:tc>
      </w:tr>
      <w:tr w:rsidR="257FA2AA" w:rsidRPr="008E426F" w14:paraId="2AE56AC5"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2367725E" w14:textId="62C98749"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Residuos Aceite vegetal</w:t>
            </w:r>
          </w:p>
        </w:tc>
        <w:tc>
          <w:tcPr>
            <w:tcW w:w="2215" w:type="dxa"/>
            <w:tcBorders>
              <w:top w:val="single" w:sz="8" w:space="0" w:color="9CC2E5"/>
              <w:bottom w:val="single" w:sz="8" w:space="0" w:color="9CC2E5"/>
            </w:tcBorders>
            <w:shd w:val="clear" w:color="auto" w:fill="FFFFFF" w:themeFill="background1"/>
            <w:vAlign w:val="center"/>
          </w:tcPr>
          <w:p w14:paraId="0244AA96" w14:textId="25264548" w:rsidR="257FA2AA" w:rsidRPr="008E426F" w:rsidRDefault="257FA2AA">
            <w:pPr>
              <w:rPr>
                <w:sz w:val="16"/>
                <w:szCs w:val="16"/>
              </w:rPr>
            </w:pPr>
            <w:r w:rsidRPr="008E426F">
              <w:rPr>
                <w:rFonts w:eastAsia="Montserrat SemiBold" w:cs="Montserrat SemiBold"/>
                <w:color w:val="A6A6A6" w:themeColor="background1" w:themeShade="A6"/>
                <w:sz w:val="16"/>
                <w:szCs w:val="16"/>
              </w:rPr>
              <w:t>kg residuo/estancia</w:t>
            </w:r>
          </w:p>
        </w:tc>
        <w:tc>
          <w:tcPr>
            <w:tcW w:w="1158" w:type="dxa"/>
            <w:tcBorders>
              <w:top w:val="single" w:sz="8" w:space="0" w:color="9CC2E5"/>
              <w:bottom w:val="single" w:sz="8" w:space="0" w:color="9CC2E5"/>
            </w:tcBorders>
            <w:shd w:val="clear" w:color="auto" w:fill="FFFFFF" w:themeFill="background1"/>
            <w:vAlign w:val="center"/>
          </w:tcPr>
          <w:p w14:paraId="31BBFB77" w14:textId="21035686"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0,0026</w:t>
            </w:r>
          </w:p>
        </w:tc>
      </w:tr>
      <w:tr w:rsidR="257FA2AA" w:rsidRPr="008E426F" w14:paraId="1B7312A3"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0ED08580" w14:textId="3F5D4B23"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Residuos Medicamentos a inertizar</w:t>
            </w:r>
          </w:p>
        </w:tc>
        <w:tc>
          <w:tcPr>
            <w:tcW w:w="2215" w:type="dxa"/>
            <w:tcBorders>
              <w:top w:val="single" w:sz="8" w:space="0" w:color="9CC2E5"/>
              <w:bottom w:val="single" w:sz="8" w:space="0" w:color="9CC2E5"/>
            </w:tcBorders>
            <w:shd w:val="clear" w:color="auto" w:fill="FFFFFF" w:themeFill="background1"/>
            <w:vAlign w:val="center"/>
          </w:tcPr>
          <w:p w14:paraId="1942430B" w14:textId="70B8DEDD" w:rsidR="257FA2AA" w:rsidRPr="008E426F" w:rsidRDefault="257FA2AA">
            <w:pPr>
              <w:rPr>
                <w:sz w:val="16"/>
                <w:szCs w:val="16"/>
              </w:rPr>
            </w:pPr>
            <w:r w:rsidRPr="008E426F">
              <w:rPr>
                <w:rFonts w:eastAsia="Montserrat SemiBold" w:cs="Montserrat SemiBold"/>
                <w:color w:val="A6A6A6" w:themeColor="background1" w:themeShade="A6"/>
                <w:sz w:val="16"/>
                <w:szCs w:val="16"/>
              </w:rPr>
              <w:t>kg residuo/estancia</w:t>
            </w:r>
          </w:p>
        </w:tc>
        <w:tc>
          <w:tcPr>
            <w:tcW w:w="1158" w:type="dxa"/>
            <w:tcBorders>
              <w:top w:val="single" w:sz="8" w:space="0" w:color="9CC2E5"/>
              <w:bottom w:val="single" w:sz="8" w:space="0" w:color="9CC2E5"/>
            </w:tcBorders>
            <w:shd w:val="clear" w:color="auto" w:fill="FFFFFF" w:themeFill="background1"/>
            <w:vAlign w:val="center"/>
          </w:tcPr>
          <w:p w14:paraId="4A1E8060" w14:textId="2855532C"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0,0010</w:t>
            </w:r>
          </w:p>
        </w:tc>
      </w:tr>
      <w:tr w:rsidR="257FA2AA" w:rsidRPr="008E426F" w14:paraId="34342A0B"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0DCC4593" w14:textId="380F4D8A"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Residuos colchones</w:t>
            </w:r>
          </w:p>
        </w:tc>
        <w:tc>
          <w:tcPr>
            <w:tcW w:w="2215" w:type="dxa"/>
            <w:tcBorders>
              <w:top w:val="single" w:sz="8" w:space="0" w:color="9CC2E5"/>
              <w:bottom w:val="single" w:sz="8" w:space="0" w:color="9CC2E5"/>
            </w:tcBorders>
            <w:shd w:val="clear" w:color="auto" w:fill="FFFFFF" w:themeFill="background1"/>
            <w:vAlign w:val="center"/>
          </w:tcPr>
          <w:p w14:paraId="5156ECC2" w14:textId="2326FC79" w:rsidR="257FA2AA" w:rsidRPr="008E426F" w:rsidRDefault="257FA2AA">
            <w:pPr>
              <w:rPr>
                <w:sz w:val="16"/>
                <w:szCs w:val="16"/>
              </w:rPr>
            </w:pPr>
            <w:r w:rsidRPr="008E426F">
              <w:rPr>
                <w:rFonts w:eastAsia="Montserrat SemiBold" w:cs="Montserrat SemiBold"/>
                <w:color w:val="A6A6A6" w:themeColor="background1" w:themeShade="A6"/>
                <w:sz w:val="16"/>
                <w:szCs w:val="16"/>
              </w:rPr>
              <w:t xml:space="preserve">Unidades </w:t>
            </w:r>
          </w:p>
        </w:tc>
        <w:tc>
          <w:tcPr>
            <w:tcW w:w="1158" w:type="dxa"/>
            <w:tcBorders>
              <w:top w:val="single" w:sz="8" w:space="0" w:color="9CC2E5"/>
              <w:bottom w:val="single" w:sz="8" w:space="0" w:color="9CC2E5"/>
            </w:tcBorders>
            <w:shd w:val="clear" w:color="auto" w:fill="FFFFFF" w:themeFill="background1"/>
            <w:vAlign w:val="center"/>
          </w:tcPr>
          <w:p w14:paraId="5A989D91" w14:textId="56C04785"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3</w:t>
            </w:r>
          </w:p>
        </w:tc>
      </w:tr>
      <w:tr w:rsidR="257FA2AA" w:rsidRPr="008E426F" w14:paraId="0821634F"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2203B807" w14:textId="28513D36"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Residuos enseres</w:t>
            </w:r>
          </w:p>
        </w:tc>
        <w:tc>
          <w:tcPr>
            <w:tcW w:w="2215" w:type="dxa"/>
            <w:tcBorders>
              <w:top w:val="single" w:sz="8" w:space="0" w:color="9CC2E5"/>
              <w:bottom w:val="single" w:sz="8" w:space="0" w:color="9CC2E5"/>
            </w:tcBorders>
            <w:shd w:val="clear" w:color="auto" w:fill="FFFFFF" w:themeFill="background1"/>
            <w:vAlign w:val="center"/>
          </w:tcPr>
          <w:p w14:paraId="372F155B" w14:textId="6363D281" w:rsidR="257FA2AA" w:rsidRPr="008E426F" w:rsidRDefault="257FA2AA">
            <w:pPr>
              <w:rPr>
                <w:sz w:val="16"/>
                <w:szCs w:val="16"/>
              </w:rPr>
            </w:pPr>
            <w:r w:rsidRPr="008E426F">
              <w:rPr>
                <w:rFonts w:eastAsia="Montserrat SemiBold" w:cs="Montserrat SemiBold"/>
                <w:color w:val="A6A6A6" w:themeColor="background1" w:themeShade="A6"/>
                <w:sz w:val="16"/>
                <w:szCs w:val="16"/>
              </w:rPr>
              <w:t xml:space="preserve">Unidades </w:t>
            </w:r>
          </w:p>
        </w:tc>
        <w:tc>
          <w:tcPr>
            <w:tcW w:w="1158" w:type="dxa"/>
            <w:tcBorders>
              <w:top w:val="single" w:sz="8" w:space="0" w:color="9CC2E5"/>
              <w:bottom w:val="single" w:sz="8" w:space="0" w:color="9CC2E5"/>
            </w:tcBorders>
            <w:shd w:val="clear" w:color="auto" w:fill="FFFFFF" w:themeFill="background1"/>
            <w:vAlign w:val="center"/>
          </w:tcPr>
          <w:p w14:paraId="2FFE862B" w14:textId="5CC40A42"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32</w:t>
            </w:r>
          </w:p>
        </w:tc>
      </w:tr>
      <w:tr w:rsidR="257FA2AA" w:rsidRPr="008E426F" w14:paraId="7F502E86" w14:textId="77777777" w:rsidTr="0085654B">
        <w:trPr>
          <w:trHeight w:val="265"/>
        </w:trPr>
        <w:tc>
          <w:tcPr>
            <w:tcW w:w="5093" w:type="dxa"/>
            <w:tcBorders>
              <w:top w:val="single" w:sz="8" w:space="0" w:color="9CC2E5"/>
              <w:bottom w:val="single" w:sz="8" w:space="0" w:color="9CC2E5"/>
            </w:tcBorders>
            <w:shd w:val="clear" w:color="auto" w:fill="FFFFFF" w:themeFill="background1"/>
            <w:vAlign w:val="center"/>
          </w:tcPr>
          <w:p w14:paraId="74B117EC" w14:textId="27624BA0"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 xml:space="preserve">Residuos </w:t>
            </w:r>
            <w:r w:rsidR="0085654B" w:rsidRPr="008E426F">
              <w:rPr>
                <w:rFonts w:eastAsia="Montserrat SemiBold" w:cs="Montserrat SemiBold"/>
                <w:color w:val="A6A6A6" w:themeColor="background1" w:themeShade="A6"/>
                <w:sz w:val="16"/>
                <w:szCs w:val="16"/>
              </w:rPr>
              <w:t>tóner</w:t>
            </w:r>
          </w:p>
        </w:tc>
        <w:tc>
          <w:tcPr>
            <w:tcW w:w="2215" w:type="dxa"/>
            <w:tcBorders>
              <w:top w:val="single" w:sz="8" w:space="0" w:color="9CC2E5"/>
              <w:bottom w:val="single" w:sz="8" w:space="0" w:color="9CC2E5"/>
            </w:tcBorders>
            <w:shd w:val="clear" w:color="auto" w:fill="FFFFFF" w:themeFill="background1"/>
            <w:vAlign w:val="center"/>
          </w:tcPr>
          <w:p w14:paraId="0C369BE4" w14:textId="029795F0" w:rsidR="257FA2AA" w:rsidRPr="008E426F" w:rsidRDefault="0085654B" w:rsidP="0085654B">
            <w:pPr>
              <w:rPr>
                <w:sz w:val="16"/>
                <w:szCs w:val="16"/>
              </w:rPr>
            </w:pPr>
            <w:r w:rsidRPr="008E426F">
              <w:rPr>
                <w:rFonts w:eastAsia="Montserrat SemiBold" w:cs="Montserrat SemiBold"/>
                <w:color w:val="A6A6A6" w:themeColor="background1" w:themeShade="A6"/>
                <w:sz w:val="16"/>
                <w:szCs w:val="16"/>
              </w:rPr>
              <w:t>Kg</w:t>
            </w:r>
            <w:r w:rsidR="257FA2AA" w:rsidRPr="008E426F">
              <w:rPr>
                <w:rFonts w:eastAsia="Montserrat SemiBold" w:cs="Montserrat SemiBold"/>
                <w:color w:val="A6A6A6" w:themeColor="background1" w:themeShade="A6"/>
                <w:sz w:val="16"/>
                <w:szCs w:val="16"/>
              </w:rPr>
              <w:t>/ Nº impresoras</w:t>
            </w:r>
          </w:p>
        </w:tc>
        <w:tc>
          <w:tcPr>
            <w:tcW w:w="1158" w:type="dxa"/>
            <w:tcBorders>
              <w:top w:val="single" w:sz="8" w:space="0" w:color="9CC2E5"/>
              <w:bottom w:val="single" w:sz="8" w:space="0" w:color="9CC2E5"/>
            </w:tcBorders>
            <w:shd w:val="clear" w:color="auto" w:fill="FFFFFF" w:themeFill="background1"/>
            <w:vAlign w:val="center"/>
          </w:tcPr>
          <w:p w14:paraId="587D7D64" w14:textId="2FC8AA6D"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0,888</w:t>
            </w:r>
          </w:p>
        </w:tc>
      </w:tr>
      <w:tr w:rsidR="257FA2AA" w:rsidRPr="008E426F" w14:paraId="0CB99DF8"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28BE7C52" w14:textId="5520785E"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Residuos papel confidencial</w:t>
            </w:r>
          </w:p>
        </w:tc>
        <w:tc>
          <w:tcPr>
            <w:tcW w:w="2215" w:type="dxa"/>
            <w:tcBorders>
              <w:top w:val="single" w:sz="8" w:space="0" w:color="9CC2E5"/>
              <w:bottom w:val="single" w:sz="8" w:space="0" w:color="9CC2E5"/>
            </w:tcBorders>
            <w:shd w:val="clear" w:color="auto" w:fill="FFFFFF" w:themeFill="background1"/>
            <w:vAlign w:val="center"/>
          </w:tcPr>
          <w:p w14:paraId="3BD81195" w14:textId="41E0638A" w:rsidR="257FA2AA" w:rsidRPr="008E426F" w:rsidRDefault="257FA2AA">
            <w:pPr>
              <w:rPr>
                <w:sz w:val="16"/>
                <w:szCs w:val="16"/>
              </w:rPr>
            </w:pPr>
            <w:r w:rsidRPr="008E426F">
              <w:rPr>
                <w:rFonts w:eastAsia="Montserrat SemiBold" w:cs="Montserrat SemiBold"/>
                <w:color w:val="A6A6A6" w:themeColor="background1" w:themeShade="A6"/>
                <w:sz w:val="16"/>
                <w:szCs w:val="16"/>
              </w:rPr>
              <w:t xml:space="preserve">Kg residuo </w:t>
            </w:r>
          </w:p>
        </w:tc>
        <w:tc>
          <w:tcPr>
            <w:tcW w:w="1158" w:type="dxa"/>
            <w:tcBorders>
              <w:top w:val="single" w:sz="8" w:space="0" w:color="9CC2E5"/>
              <w:bottom w:val="single" w:sz="8" w:space="0" w:color="9CC2E5"/>
            </w:tcBorders>
            <w:shd w:val="clear" w:color="auto" w:fill="FFFFFF" w:themeFill="background1"/>
            <w:vAlign w:val="center"/>
          </w:tcPr>
          <w:p w14:paraId="608862EF" w14:textId="234B1B0C"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2000</w:t>
            </w:r>
          </w:p>
        </w:tc>
      </w:tr>
      <w:tr w:rsidR="257FA2AA" w:rsidRPr="008E426F" w14:paraId="18644AD7"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60D84A30" w14:textId="59E48880"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Residuos REE peligrosos</w:t>
            </w:r>
          </w:p>
        </w:tc>
        <w:tc>
          <w:tcPr>
            <w:tcW w:w="2215" w:type="dxa"/>
            <w:tcBorders>
              <w:top w:val="single" w:sz="8" w:space="0" w:color="9CC2E5"/>
              <w:bottom w:val="single" w:sz="8" w:space="0" w:color="9CC2E5"/>
            </w:tcBorders>
            <w:shd w:val="clear" w:color="auto" w:fill="FFFFFF" w:themeFill="background1"/>
            <w:vAlign w:val="center"/>
          </w:tcPr>
          <w:p w14:paraId="75F14A1E" w14:textId="1BA77B12" w:rsidR="257FA2AA" w:rsidRPr="008E426F" w:rsidRDefault="257FA2AA">
            <w:pPr>
              <w:rPr>
                <w:sz w:val="16"/>
                <w:szCs w:val="16"/>
              </w:rPr>
            </w:pPr>
            <w:r w:rsidRPr="008E426F">
              <w:rPr>
                <w:rFonts w:eastAsia="Montserrat SemiBold" w:cs="Montserrat SemiBold"/>
                <w:color w:val="A6A6A6" w:themeColor="background1" w:themeShade="A6"/>
                <w:sz w:val="16"/>
                <w:szCs w:val="16"/>
              </w:rPr>
              <w:t xml:space="preserve">Unidades </w:t>
            </w:r>
          </w:p>
        </w:tc>
        <w:tc>
          <w:tcPr>
            <w:tcW w:w="1158" w:type="dxa"/>
            <w:tcBorders>
              <w:top w:val="single" w:sz="8" w:space="0" w:color="9CC2E5"/>
              <w:bottom w:val="single" w:sz="8" w:space="0" w:color="9CC2E5"/>
            </w:tcBorders>
            <w:shd w:val="clear" w:color="auto" w:fill="FFFFFF" w:themeFill="background1"/>
            <w:vAlign w:val="center"/>
          </w:tcPr>
          <w:p w14:paraId="22A1AA61" w14:textId="465F12F9"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0,00</w:t>
            </w:r>
          </w:p>
        </w:tc>
      </w:tr>
      <w:tr w:rsidR="257FA2AA" w:rsidRPr="008E426F" w14:paraId="76872DC4"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1D772B79" w14:textId="1DC1D284"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Residuos REE no peligrosos</w:t>
            </w:r>
          </w:p>
        </w:tc>
        <w:tc>
          <w:tcPr>
            <w:tcW w:w="2215" w:type="dxa"/>
            <w:tcBorders>
              <w:top w:val="single" w:sz="8" w:space="0" w:color="9CC2E5"/>
              <w:bottom w:val="single" w:sz="8" w:space="0" w:color="9CC2E5"/>
            </w:tcBorders>
            <w:shd w:val="clear" w:color="auto" w:fill="FFFFFF" w:themeFill="background1"/>
            <w:vAlign w:val="center"/>
          </w:tcPr>
          <w:p w14:paraId="1E1BF68D" w14:textId="764344DD" w:rsidR="257FA2AA" w:rsidRPr="008E426F" w:rsidRDefault="257FA2AA">
            <w:pPr>
              <w:rPr>
                <w:sz w:val="16"/>
                <w:szCs w:val="16"/>
              </w:rPr>
            </w:pPr>
            <w:r w:rsidRPr="008E426F">
              <w:rPr>
                <w:rFonts w:eastAsia="Montserrat SemiBold" w:cs="Montserrat SemiBold"/>
                <w:color w:val="A6A6A6" w:themeColor="background1" w:themeShade="A6"/>
                <w:sz w:val="16"/>
                <w:szCs w:val="16"/>
              </w:rPr>
              <w:t xml:space="preserve">Unidades </w:t>
            </w:r>
          </w:p>
        </w:tc>
        <w:tc>
          <w:tcPr>
            <w:tcW w:w="1158" w:type="dxa"/>
            <w:tcBorders>
              <w:top w:val="single" w:sz="8" w:space="0" w:color="9CC2E5"/>
              <w:bottom w:val="single" w:sz="8" w:space="0" w:color="9CC2E5"/>
            </w:tcBorders>
            <w:shd w:val="clear" w:color="auto" w:fill="FFFFFF" w:themeFill="background1"/>
            <w:vAlign w:val="center"/>
          </w:tcPr>
          <w:p w14:paraId="7EA9AB44" w14:textId="125C5F95"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w:t>
            </w:r>
          </w:p>
        </w:tc>
      </w:tr>
      <w:tr w:rsidR="257FA2AA" w:rsidRPr="008E426F" w14:paraId="1718BAF4"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2E5EE4B1" w14:textId="71E6A482" w:rsidR="257FA2AA" w:rsidRPr="008E426F" w:rsidRDefault="257FA2AA" w:rsidP="257FA2AA">
            <w:pPr>
              <w:rPr>
                <w:sz w:val="16"/>
                <w:szCs w:val="16"/>
              </w:rPr>
            </w:pPr>
            <w:r w:rsidRPr="008E426F">
              <w:rPr>
                <w:rFonts w:eastAsia="Montserrat SemiBold" w:cs="Montserrat SemiBold"/>
                <w:color w:val="A6A6A6" w:themeColor="background1" w:themeShade="A6"/>
                <w:sz w:val="16"/>
                <w:szCs w:val="16"/>
              </w:rPr>
              <w:t>Residuos de construcción y demolición</w:t>
            </w:r>
          </w:p>
        </w:tc>
        <w:tc>
          <w:tcPr>
            <w:tcW w:w="2215" w:type="dxa"/>
            <w:tcBorders>
              <w:top w:val="single" w:sz="8" w:space="0" w:color="9CC2E5"/>
              <w:bottom w:val="single" w:sz="8" w:space="0" w:color="9CC2E5"/>
            </w:tcBorders>
            <w:shd w:val="clear" w:color="auto" w:fill="FFFFFF" w:themeFill="background1"/>
            <w:vAlign w:val="center"/>
          </w:tcPr>
          <w:p w14:paraId="61B5F8F6" w14:textId="45B1D558" w:rsidR="257FA2AA" w:rsidRPr="008E426F" w:rsidRDefault="257FA2AA">
            <w:pPr>
              <w:rPr>
                <w:sz w:val="16"/>
                <w:szCs w:val="16"/>
              </w:rPr>
            </w:pPr>
            <w:r w:rsidRPr="008E426F">
              <w:rPr>
                <w:rFonts w:eastAsia="Montserrat SemiBold" w:cs="Montserrat SemiBold"/>
                <w:color w:val="A6A6A6" w:themeColor="background1" w:themeShade="A6"/>
                <w:sz w:val="16"/>
                <w:szCs w:val="16"/>
              </w:rPr>
              <w:t>kg</w:t>
            </w:r>
          </w:p>
        </w:tc>
        <w:tc>
          <w:tcPr>
            <w:tcW w:w="1158" w:type="dxa"/>
            <w:tcBorders>
              <w:top w:val="single" w:sz="8" w:space="0" w:color="9CC2E5"/>
              <w:bottom w:val="single" w:sz="8" w:space="0" w:color="9CC2E5"/>
            </w:tcBorders>
            <w:shd w:val="clear" w:color="auto" w:fill="FFFFFF" w:themeFill="background1"/>
            <w:vAlign w:val="center"/>
          </w:tcPr>
          <w:p w14:paraId="2369A10D" w14:textId="6708D031"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257852</w:t>
            </w:r>
          </w:p>
        </w:tc>
      </w:tr>
      <w:tr w:rsidR="257FA2AA" w:rsidRPr="008E426F" w14:paraId="1ABB95F7" w14:textId="77777777" w:rsidTr="00790FFA">
        <w:trPr>
          <w:trHeight w:val="315"/>
        </w:trPr>
        <w:tc>
          <w:tcPr>
            <w:tcW w:w="5093" w:type="dxa"/>
            <w:tcBorders>
              <w:top w:val="single" w:sz="8" w:space="0" w:color="9CC2E5"/>
              <w:bottom w:val="single" w:sz="8" w:space="0" w:color="9CC2E5"/>
            </w:tcBorders>
            <w:shd w:val="clear" w:color="auto" w:fill="DAEEF3" w:themeFill="accent5" w:themeFillTint="33"/>
            <w:vAlign w:val="center"/>
          </w:tcPr>
          <w:p w14:paraId="7380E06E" w14:textId="1C6602B9" w:rsidR="257FA2AA" w:rsidRPr="008E426F" w:rsidRDefault="59E91E66" w:rsidP="0FA39F20">
            <w:pPr>
              <w:rPr>
                <w:rFonts w:ascii="Montserrat SemiBold" w:eastAsia="Montserrat SemiBold" w:hAnsi="Montserrat SemiBold" w:cs="Montserrat SemiBold"/>
                <w:color w:val="808080" w:themeColor="background1" w:themeShade="80"/>
                <w:sz w:val="16"/>
                <w:szCs w:val="16"/>
              </w:rPr>
            </w:pPr>
            <w:r w:rsidRPr="008E426F">
              <w:rPr>
                <w:rFonts w:ascii="Montserrat SemiBold" w:eastAsia="Montserrat SemiBold" w:hAnsi="Montserrat SemiBold" w:cs="Montserrat SemiBold"/>
                <w:color w:val="808080" w:themeColor="background1" w:themeShade="80"/>
                <w:sz w:val="16"/>
                <w:szCs w:val="16"/>
              </w:rPr>
              <w:t>CONSUMOS</w:t>
            </w:r>
          </w:p>
        </w:tc>
        <w:tc>
          <w:tcPr>
            <w:tcW w:w="2215" w:type="dxa"/>
            <w:tcBorders>
              <w:top w:val="single" w:sz="8" w:space="0" w:color="9CC2E5"/>
              <w:bottom w:val="single" w:sz="8" w:space="0" w:color="9CC2E5"/>
            </w:tcBorders>
            <w:shd w:val="clear" w:color="auto" w:fill="DAEEF3" w:themeFill="accent5" w:themeFillTint="33"/>
            <w:vAlign w:val="center"/>
          </w:tcPr>
          <w:p w14:paraId="498D1D78" w14:textId="28154276" w:rsidR="257FA2AA" w:rsidRPr="008E426F" w:rsidRDefault="59E91E66" w:rsidP="0FA39F20">
            <w:pPr>
              <w:jc w:val="center"/>
              <w:rPr>
                <w:rFonts w:ascii="Montserrat SemiBold" w:eastAsia="Montserrat SemiBold" w:hAnsi="Montserrat SemiBold" w:cs="Montserrat SemiBold"/>
                <w:color w:val="808080" w:themeColor="background1" w:themeShade="80"/>
                <w:sz w:val="16"/>
                <w:szCs w:val="16"/>
              </w:rPr>
            </w:pPr>
            <w:r w:rsidRPr="008E426F">
              <w:rPr>
                <w:rFonts w:ascii="Montserrat SemiBold" w:eastAsia="Montserrat SemiBold" w:hAnsi="Montserrat SemiBold" w:cs="Montserrat SemiBold"/>
                <w:color w:val="808080" w:themeColor="background1" w:themeShade="80"/>
                <w:sz w:val="16"/>
                <w:szCs w:val="16"/>
              </w:rPr>
              <w:t>UNIDADES</w:t>
            </w:r>
          </w:p>
        </w:tc>
        <w:tc>
          <w:tcPr>
            <w:tcW w:w="1158" w:type="dxa"/>
            <w:tcBorders>
              <w:top w:val="single" w:sz="8" w:space="0" w:color="9CC2E5"/>
              <w:bottom w:val="single" w:sz="8" w:space="0" w:color="9CC2E5"/>
            </w:tcBorders>
            <w:shd w:val="clear" w:color="auto" w:fill="DAEEF3" w:themeFill="accent5" w:themeFillTint="33"/>
            <w:vAlign w:val="center"/>
          </w:tcPr>
          <w:p w14:paraId="697E5690" w14:textId="2A348DA1" w:rsidR="257FA2AA" w:rsidRPr="008E426F" w:rsidRDefault="59E91E66" w:rsidP="0FA39F20">
            <w:pPr>
              <w:jc w:val="center"/>
              <w:rPr>
                <w:rFonts w:ascii="Montserrat SemiBold" w:eastAsia="Montserrat SemiBold" w:hAnsi="Montserrat SemiBold" w:cs="Montserrat SemiBold"/>
                <w:color w:val="808080" w:themeColor="background1" w:themeShade="80"/>
                <w:sz w:val="16"/>
                <w:szCs w:val="16"/>
              </w:rPr>
            </w:pPr>
            <w:r w:rsidRPr="008E426F">
              <w:rPr>
                <w:rFonts w:ascii="Montserrat SemiBold" w:eastAsia="Montserrat SemiBold" w:hAnsi="Montserrat SemiBold" w:cs="Montserrat SemiBold"/>
                <w:color w:val="808080" w:themeColor="background1" w:themeShade="80"/>
                <w:sz w:val="16"/>
                <w:szCs w:val="16"/>
              </w:rPr>
              <w:t>2020</w:t>
            </w:r>
          </w:p>
        </w:tc>
      </w:tr>
      <w:tr w:rsidR="257FA2AA" w:rsidRPr="008E426F" w14:paraId="2895374B"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2CC163A4" w14:textId="7387CB80" w:rsidR="257FA2AA" w:rsidRPr="008E426F" w:rsidRDefault="257FA2AA">
            <w:pPr>
              <w:rPr>
                <w:sz w:val="16"/>
                <w:szCs w:val="16"/>
              </w:rPr>
            </w:pPr>
            <w:r w:rsidRPr="008E426F">
              <w:rPr>
                <w:rFonts w:eastAsia="Montserrat SemiBold" w:cs="Montserrat SemiBold"/>
                <w:color w:val="A6A6A6" w:themeColor="background1" w:themeShade="A6"/>
                <w:sz w:val="16"/>
                <w:szCs w:val="16"/>
              </w:rPr>
              <w:t>Consumo de agua</w:t>
            </w:r>
          </w:p>
        </w:tc>
        <w:tc>
          <w:tcPr>
            <w:tcW w:w="2215" w:type="dxa"/>
            <w:tcBorders>
              <w:top w:val="single" w:sz="8" w:space="0" w:color="9CC2E5"/>
              <w:bottom w:val="single" w:sz="8" w:space="0" w:color="9CC2E5"/>
            </w:tcBorders>
            <w:shd w:val="clear" w:color="auto" w:fill="FFFFFF" w:themeFill="background1"/>
            <w:vAlign w:val="center"/>
          </w:tcPr>
          <w:p w14:paraId="3F8F7A9B" w14:textId="2895C001" w:rsidR="257FA2AA" w:rsidRPr="008E426F" w:rsidRDefault="257FA2AA">
            <w:pPr>
              <w:rPr>
                <w:sz w:val="16"/>
                <w:szCs w:val="16"/>
              </w:rPr>
            </w:pPr>
            <w:r w:rsidRPr="008E426F">
              <w:rPr>
                <w:rFonts w:eastAsia="Montserrat SemiBold" w:cs="Montserrat SemiBold"/>
                <w:color w:val="A6A6A6" w:themeColor="background1" w:themeShade="A6"/>
                <w:sz w:val="16"/>
                <w:szCs w:val="16"/>
              </w:rPr>
              <w:t>m3/estancia</w:t>
            </w:r>
          </w:p>
        </w:tc>
        <w:tc>
          <w:tcPr>
            <w:tcW w:w="1158" w:type="dxa"/>
            <w:tcBorders>
              <w:top w:val="single" w:sz="8" w:space="0" w:color="9CC2E5"/>
              <w:bottom w:val="single" w:sz="8" w:space="0" w:color="9CC2E5"/>
            </w:tcBorders>
            <w:shd w:val="clear" w:color="auto" w:fill="FFFFFF" w:themeFill="background1"/>
            <w:vAlign w:val="center"/>
          </w:tcPr>
          <w:p w14:paraId="0A071ED0" w14:textId="34C35DA1"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0,3181</w:t>
            </w:r>
          </w:p>
        </w:tc>
      </w:tr>
      <w:tr w:rsidR="257FA2AA" w:rsidRPr="008E426F" w14:paraId="7445998C"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1197E5BD" w14:textId="128CD9A7" w:rsidR="257FA2AA" w:rsidRPr="008E426F" w:rsidRDefault="257FA2AA">
            <w:pPr>
              <w:rPr>
                <w:sz w:val="16"/>
                <w:szCs w:val="16"/>
              </w:rPr>
            </w:pPr>
            <w:r w:rsidRPr="008E426F">
              <w:rPr>
                <w:rFonts w:eastAsia="Montserrat SemiBold" w:cs="Montserrat SemiBold"/>
                <w:color w:val="A6A6A6" w:themeColor="background1" w:themeShade="A6"/>
                <w:sz w:val="16"/>
                <w:szCs w:val="16"/>
              </w:rPr>
              <w:t>Consumo de electricidad</w:t>
            </w:r>
          </w:p>
        </w:tc>
        <w:tc>
          <w:tcPr>
            <w:tcW w:w="2215" w:type="dxa"/>
            <w:tcBorders>
              <w:top w:val="single" w:sz="8" w:space="0" w:color="9CC2E5"/>
              <w:bottom w:val="single" w:sz="8" w:space="0" w:color="9CC2E5"/>
            </w:tcBorders>
            <w:shd w:val="clear" w:color="auto" w:fill="FFFFFF" w:themeFill="background1"/>
            <w:vAlign w:val="center"/>
          </w:tcPr>
          <w:p w14:paraId="30F57C7C" w14:textId="2B894FCF" w:rsidR="257FA2AA" w:rsidRPr="008E426F" w:rsidRDefault="257FA2AA">
            <w:pPr>
              <w:rPr>
                <w:sz w:val="16"/>
                <w:szCs w:val="16"/>
              </w:rPr>
            </w:pPr>
            <w:r w:rsidRPr="008E426F">
              <w:rPr>
                <w:rFonts w:eastAsia="Montserrat SemiBold" w:cs="Montserrat SemiBold"/>
                <w:color w:val="A6A6A6" w:themeColor="background1" w:themeShade="A6"/>
                <w:sz w:val="16"/>
                <w:szCs w:val="16"/>
              </w:rPr>
              <w:t>Kwh/m2</w:t>
            </w:r>
          </w:p>
        </w:tc>
        <w:tc>
          <w:tcPr>
            <w:tcW w:w="1158" w:type="dxa"/>
            <w:tcBorders>
              <w:top w:val="single" w:sz="8" w:space="0" w:color="9CC2E5"/>
              <w:bottom w:val="single" w:sz="8" w:space="0" w:color="9CC2E5"/>
            </w:tcBorders>
            <w:shd w:val="clear" w:color="auto" w:fill="FFFFFF" w:themeFill="background1"/>
            <w:vAlign w:val="center"/>
          </w:tcPr>
          <w:p w14:paraId="469969D8" w14:textId="25566C9F"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64,5764</w:t>
            </w:r>
          </w:p>
        </w:tc>
      </w:tr>
      <w:tr w:rsidR="257FA2AA" w:rsidRPr="008E426F" w14:paraId="3A3103CE"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359F67E5" w14:textId="4FCE631F" w:rsidR="257FA2AA" w:rsidRPr="008E426F" w:rsidRDefault="257FA2AA">
            <w:pPr>
              <w:rPr>
                <w:sz w:val="16"/>
                <w:szCs w:val="16"/>
              </w:rPr>
            </w:pPr>
            <w:r w:rsidRPr="008E426F">
              <w:rPr>
                <w:rFonts w:eastAsia="Montserrat SemiBold" w:cs="Montserrat SemiBold"/>
                <w:color w:val="A6A6A6" w:themeColor="background1" w:themeShade="A6"/>
                <w:sz w:val="16"/>
                <w:szCs w:val="16"/>
              </w:rPr>
              <w:t>Consumo gasoil vehículos</w:t>
            </w:r>
          </w:p>
        </w:tc>
        <w:tc>
          <w:tcPr>
            <w:tcW w:w="2215" w:type="dxa"/>
            <w:tcBorders>
              <w:top w:val="single" w:sz="8" w:space="0" w:color="9CC2E5"/>
              <w:bottom w:val="single" w:sz="8" w:space="0" w:color="9CC2E5"/>
            </w:tcBorders>
            <w:shd w:val="clear" w:color="auto" w:fill="FFFFFF" w:themeFill="background1"/>
            <w:vAlign w:val="center"/>
          </w:tcPr>
          <w:p w14:paraId="0CD389CA" w14:textId="6325B1C6" w:rsidR="257FA2AA" w:rsidRPr="008E426F" w:rsidRDefault="257FA2AA">
            <w:pPr>
              <w:rPr>
                <w:sz w:val="16"/>
                <w:szCs w:val="16"/>
              </w:rPr>
            </w:pPr>
            <w:r w:rsidRPr="008E426F">
              <w:rPr>
                <w:rFonts w:eastAsia="Montserrat SemiBold" w:cs="Montserrat SemiBold"/>
                <w:color w:val="A6A6A6" w:themeColor="background1" w:themeShade="A6"/>
                <w:sz w:val="16"/>
                <w:szCs w:val="16"/>
              </w:rPr>
              <w:t>litros</w:t>
            </w:r>
          </w:p>
        </w:tc>
        <w:tc>
          <w:tcPr>
            <w:tcW w:w="1158" w:type="dxa"/>
            <w:tcBorders>
              <w:top w:val="single" w:sz="8" w:space="0" w:color="9CC2E5"/>
              <w:bottom w:val="single" w:sz="8" w:space="0" w:color="9CC2E5"/>
            </w:tcBorders>
            <w:shd w:val="clear" w:color="auto" w:fill="FFFFFF" w:themeFill="background1"/>
            <w:vAlign w:val="center"/>
          </w:tcPr>
          <w:p w14:paraId="20DBB0A5" w14:textId="7B6B9A7E"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4279,11</w:t>
            </w:r>
          </w:p>
        </w:tc>
      </w:tr>
      <w:tr w:rsidR="257FA2AA" w:rsidRPr="008E426F" w14:paraId="596D212E"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7618D6BF" w14:textId="5EE54F6D" w:rsidR="257FA2AA" w:rsidRPr="008E426F" w:rsidRDefault="257FA2AA">
            <w:pPr>
              <w:rPr>
                <w:sz w:val="16"/>
                <w:szCs w:val="16"/>
              </w:rPr>
            </w:pPr>
            <w:r w:rsidRPr="008E426F">
              <w:rPr>
                <w:rFonts w:eastAsia="Montserrat SemiBold" w:cs="Montserrat SemiBold"/>
                <w:color w:val="A6A6A6" w:themeColor="background1" w:themeShade="A6"/>
                <w:sz w:val="16"/>
                <w:szCs w:val="16"/>
              </w:rPr>
              <w:t>Consumo gasolina vehículos</w:t>
            </w:r>
          </w:p>
        </w:tc>
        <w:tc>
          <w:tcPr>
            <w:tcW w:w="2215" w:type="dxa"/>
            <w:tcBorders>
              <w:top w:val="single" w:sz="8" w:space="0" w:color="9CC2E5"/>
              <w:bottom w:val="single" w:sz="8" w:space="0" w:color="9CC2E5"/>
            </w:tcBorders>
            <w:shd w:val="clear" w:color="auto" w:fill="FFFFFF" w:themeFill="background1"/>
            <w:vAlign w:val="center"/>
          </w:tcPr>
          <w:p w14:paraId="6DBA48B1" w14:textId="6AF8FBFE" w:rsidR="257FA2AA" w:rsidRPr="008E426F" w:rsidRDefault="257FA2AA">
            <w:pPr>
              <w:rPr>
                <w:sz w:val="16"/>
                <w:szCs w:val="16"/>
              </w:rPr>
            </w:pPr>
            <w:r w:rsidRPr="008E426F">
              <w:rPr>
                <w:rFonts w:eastAsia="Montserrat SemiBold" w:cs="Montserrat SemiBold"/>
                <w:color w:val="A6A6A6" w:themeColor="background1" w:themeShade="A6"/>
                <w:sz w:val="16"/>
                <w:szCs w:val="16"/>
              </w:rPr>
              <w:t>litros</w:t>
            </w:r>
          </w:p>
        </w:tc>
        <w:tc>
          <w:tcPr>
            <w:tcW w:w="1158" w:type="dxa"/>
            <w:tcBorders>
              <w:top w:val="single" w:sz="8" w:space="0" w:color="9CC2E5"/>
              <w:bottom w:val="single" w:sz="8" w:space="0" w:color="9CC2E5"/>
            </w:tcBorders>
            <w:shd w:val="clear" w:color="auto" w:fill="FFFFFF" w:themeFill="background1"/>
            <w:vAlign w:val="center"/>
          </w:tcPr>
          <w:p w14:paraId="27510B9E" w14:textId="057CB18C"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1773,11</w:t>
            </w:r>
          </w:p>
        </w:tc>
      </w:tr>
      <w:tr w:rsidR="257FA2AA" w:rsidRPr="008E426F" w14:paraId="3ADB5EB3"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0D908992" w14:textId="6E2C02A5" w:rsidR="257FA2AA" w:rsidRPr="008E426F" w:rsidRDefault="257FA2AA">
            <w:pPr>
              <w:rPr>
                <w:sz w:val="16"/>
                <w:szCs w:val="16"/>
              </w:rPr>
            </w:pPr>
            <w:r w:rsidRPr="008E426F">
              <w:rPr>
                <w:rFonts w:eastAsia="Montserrat SemiBold" w:cs="Montserrat SemiBold"/>
                <w:color w:val="A6A6A6" w:themeColor="background1" w:themeShade="A6"/>
                <w:sz w:val="16"/>
                <w:szCs w:val="16"/>
              </w:rPr>
              <w:t>Consumo gas Natural</w:t>
            </w:r>
          </w:p>
        </w:tc>
        <w:tc>
          <w:tcPr>
            <w:tcW w:w="2215" w:type="dxa"/>
            <w:tcBorders>
              <w:top w:val="single" w:sz="8" w:space="0" w:color="9CC2E5"/>
              <w:bottom w:val="single" w:sz="8" w:space="0" w:color="9CC2E5"/>
            </w:tcBorders>
            <w:shd w:val="clear" w:color="auto" w:fill="FFFFFF" w:themeFill="background1"/>
            <w:vAlign w:val="center"/>
          </w:tcPr>
          <w:p w14:paraId="1715E1F6" w14:textId="76AEF156" w:rsidR="257FA2AA" w:rsidRPr="008E426F" w:rsidRDefault="257FA2AA">
            <w:pPr>
              <w:rPr>
                <w:sz w:val="16"/>
                <w:szCs w:val="16"/>
              </w:rPr>
            </w:pPr>
            <w:r w:rsidRPr="008E426F">
              <w:rPr>
                <w:rFonts w:eastAsia="Montserrat SemiBold" w:cs="Montserrat SemiBold"/>
                <w:color w:val="A6A6A6" w:themeColor="background1" w:themeShade="A6"/>
                <w:sz w:val="16"/>
                <w:szCs w:val="16"/>
              </w:rPr>
              <w:t xml:space="preserve">Kwh/m2 </w:t>
            </w:r>
          </w:p>
        </w:tc>
        <w:tc>
          <w:tcPr>
            <w:tcW w:w="1158" w:type="dxa"/>
            <w:tcBorders>
              <w:top w:val="single" w:sz="8" w:space="0" w:color="9CC2E5"/>
              <w:bottom w:val="single" w:sz="8" w:space="0" w:color="9CC2E5"/>
            </w:tcBorders>
            <w:shd w:val="clear" w:color="auto" w:fill="FFFFFF" w:themeFill="background1"/>
            <w:vAlign w:val="center"/>
          </w:tcPr>
          <w:p w14:paraId="711F84E6" w14:textId="5EF722E0"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122,1396</w:t>
            </w:r>
          </w:p>
        </w:tc>
      </w:tr>
      <w:tr w:rsidR="257FA2AA" w:rsidRPr="008E426F" w14:paraId="60F6E606"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6D99FA7D" w14:textId="522D25BA" w:rsidR="257FA2AA" w:rsidRPr="008E426F" w:rsidRDefault="257FA2AA">
            <w:pPr>
              <w:rPr>
                <w:sz w:val="16"/>
                <w:szCs w:val="16"/>
              </w:rPr>
            </w:pPr>
            <w:r w:rsidRPr="008E426F">
              <w:rPr>
                <w:rFonts w:eastAsia="Montserrat SemiBold" w:cs="Montserrat SemiBold"/>
                <w:color w:val="A6A6A6" w:themeColor="background1" w:themeShade="A6"/>
                <w:sz w:val="16"/>
                <w:szCs w:val="16"/>
              </w:rPr>
              <w:t>Consumo de papel</w:t>
            </w:r>
          </w:p>
        </w:tc>
        <w:tc>
          <w:tcPr>
            <w:tcW w:w="2215" w:type="dxa"/>
            <w:tcBorders>
              <w:top w:val="single" w:sz="8" w:space="0" w:color="9CC2E5"/>
              <w:bottom w:val="single" w:sz="8" w:space="0" w:color="9CC2E5"/>
            </w:tcBorders>
            <w:shd w:val="clear" w:color="auto" w:fill="FFFFFF" w:themeFill="background1"/>
            <w:vAlign w:val="center"/>
          </w:tcPr>
          <w:p w14:paraId="1A044500" w14:textId="0FFEAD88" w:rsidR="257FA2AA" w:rsidRPr="008E426F" w:rsidRDefault="257FA2AA" w:rsidP="0085654B">
            <w:pPr>
              <w:rPr>
                <w:sz w:val="16"/>
                <w:szCs w:val="16"/>
              </w:rPr>
            </w:pPr>
            <w:r w:rsidRPr="008E426F">
              <w:rPr>
                <w:rFonts w:eastAsia="Montserrat SemiBold" w:cs="Montserrat SemiBold"/>
                <w:color w:val="A6A6A6" w:themeColor="background1" w:themeShade="A6"/>
                <w:sz w:val="16"/>
                <w:szCs w:val="16"/>
              </w:rPr>
              <w:t>Kg /estancia</w:t>
            </w:r>
          </w:p>
        </w:tc>
        <w:tc>
          <w:tcPr>
            <w:tcW w:w="1158" w:type="dxa"/>
            <w:tcBorders>
              <w:top w:val="single" w:sz="8" w:space="0" w:color="9CC2E5"/>
              <w:bottom w:val="single" w:sz="8" w:space="0" w:color="9CC2E5"/>
            </w:tcBorders>
            <w:shd w:val="clear" w:color="auto" w:fill="FFFFFF" w:themeFill="background1"/>
            <w:vAlign w:val="center"/>
          </w:tcPr>
          <w:p w14:paraId="628340CF" w14:textId="5923179E"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0,0461</w:t>
            </w:r>
          </w:p>
        </w:tc>
      </w:tr>
      <w:tr w:rsidR="257FA2AA" w:rsidRPr="008E426F" w14:paraId="5BAC8203"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7597213E" w14:textId="2D06CC28" w:rsidR="257FA2AA" w:rsidRPr="008E426F" w:rsidRDefault="257FA2AA">
            <w:pPr>
              <w:rPr>
                <w:sz w:val="16"/>
                <w:szCs w:val="16"/>
              </w:rPr>
            </w:pPr>
            <w:r w:rsidRPr="008E426F">
              <w:rPr>
                <w:rFonts w:eastAsia="Montserrat SemiBold" w:cs="Montserrat SemiBold"/>
                <w:color w:val="A6A6A6" w:themeColor="background1" w:themeShade="A6"/>
                <w:sz w:val="16"/>
                <w:szCs w:val="16"/>
              </w:rPr>
              <w:t>Consumo de aceite vegetal</w:t>
            </w:r>
          </w:p>
        </w:tc>
        <w:tc>
          <w:tcPr>
            <w:tcW w:w="2215" w:type="dxa"/>
            <w:tcBorders>
              <w:top w:val="single" w:sz="8" w:space="0" w:color="9CC2E5"/>
              <w:bottom w:val="single" w:sz="8" w:space="0" w:color="9CC2E5"/>
            </w:tcBorders>
            <w:shd w:val="clear" w:color="auto" w:fill="FFFFFF" w:themeFill="background1"/>
            <w:vAlign w:val="center"/>
          </w:tcPr>
          <w:p w14:paraId="05713EEB" w14:textId="57F6EB34" w:rsidR="257FA2AA" w:rsidRPr="008E426F" w:rsidRDefault="257FA2AA">
            <w:pPr>
              <w:rPr>
                <w:sz w:val="16"/>
                <w:szCs w:val="16"/>
              </w:rPr>
            </w:pPr>
            <w:r w:rsidRPr="008E426F">
              <w:rPr>
                <w:rFonts w:eastAsia="Montserrat SemiBold" w:cs="Montserrat SemiBold"/>
                <w:color w:val="A6A6A6" w:themeColor="background1" w:themeShade="A6"/>
                <w:sz w:val="16"/>
                <w:szCs w:val="16"/>
              </w:rPr>
              <w:t>l/estancia</w:t>
            </w:r>
          </w:p>
        </w:tc>
        <w:tc>
          <w:tcPr>
            <w:tcW w:w="1158" w:type="dxa"/>
            <w:tcBorders>
              <w:top w:val="single" w:sz="8" w:space="0" w:color="9CC2E5"/>
              <w:bottom w:val="single" w:sz="8" w:space="0" w:color="9CC2E5"/>
            </w:tcBorders>
            <w:shd w:val="clear" w:color="auto" w:fill="FFFFFF" w:themeFill="background1"/>
            <w:vAlign w:val="center"/>
          </w:tcPr>
          <w:p w14:paraId="1F988B8A" w14:textId="5A01C7D2"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0,0711</w:t>
            </w:r>
          </w:p>
        </w:tc>
      </w:tr>
      <w:tr w:rsidR="257FA2AA" w:rsidRPr="008E426F" w14:paraId="75FBD99D"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311C3663" w14:textId="7D8D0AB7" w:rsidR="257FA2AA" w:rsidRPr="008E426F" w:rsidRDefault="257FA2AA">
            <w:pPr>
              <w:rPr>
                <w:sz w:val="16"/>
                <w:szCs w:val="16"/>
              </w:rPr>
            </w:pPr>
            <w:r w:rsidRPr="008E426F">
              <w:rPr>
                <w:rFonts w:eastAsia="Montserrat SemiBold" w:cs="Montserrat SemiBold"/>
                <w:color w:val="A6A6A6" w:themeColor="background1" w:themeShade="A6"/>
                <w:sz w:val="16"/>
                <w:szCs w:val="16"/>
              </w:rPr>
              <w:t>Consumo de Oxigeno</w:t>
            </w:r>
          </w:p>
        </w:tc>
        <w:tc>
          <w:tcPr>
            <w:tcW w:w="2215" w:type="dxa"/>
            <w:tcBorders>
              <w:top w:val="single" w:sz="8" w:space="0" w:color="9CC2E5"/>
              <w:bottom w:val="single" w:sz="8" w:space="0" w:color="9CC2E5"/>
            </w:tcBorders>
            <w:shd w:val="clear" w:color="auto" w:fill="FFFFFF" w:themeFill="background1"/>
            <w:vAlign w:val="center"/>
          </w:tcPr>
          <w:p w14:paraId="3FBAE58A" w14:textId="63D016B6" w:rsidR="257FA2AA" w:rsidRPr="008E426F" w:rsidRDefault="257FA2AA">
            <w:pPr>
              <w:rPr>
                <w:sz w:val="16"/>
                <w:szCs w:val="16"/>
              </w:rPr>
            </w:pPr>
            <w:r w:rsidRPr="008E426F">
              <w:rPr>
                <w:rFonts w:eastAsia="Montserrat SemiBold" w:cs="Montserrat SemiBold"/>
                <w:color w:val="A6A6A6" w:themeColor="background1" w:themeShade="A6"/>
                <w:sz w:val="16"/>
                <w:szCs w:val="16"/>
              </w:rPr>
              <w:t>l/estancia</w:t>
            </w:r>
          </w:p>
        </w:tc>
        <w:tc>
          <w:tcPr>
            <w:tcW w:w="1158" w:type="dxa"/>
            <w:tcBorders>
              <w:top w:val="single" w:sz="8" w:space="0" w:color="9CC2E5"/>
              <w:bottom w:val="single" w:sz="8" w:space="0" w:color="9CC2E5"/>
            </w:tcBorders>
            <w:shd w:val="clear" w:color="auto" w:fill="FFFFFF" w:themeFill="background1"/>
            <w:vAlign w:val="center"/>
          </w:tcPr>
          <w:p w14:paraId="04C418D4" w14:textId="29B6D373"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109,4639</w:t>
            </w:r>
          </w:p>
        </w:tc>
      </w:tr>
      <w:tr w:rsidR="257FA2AA" w:rsidRPr="008E426F" w14:paraId="3D408A26"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2B96ED7F" w14:textId="12A4470F" w:rsidR="257FA2AA" w:rsidRPr="008E426F" w:rsidRDefault="257FA2AA">
            <w:pPr>
              <w:rPr>
                <w:sz w:val="16"/>
                <w:szCs w:val="16"/>
              </w:rPr>
            </w:pPr>
            <w:r w:rsidRPr="008E426F">
              <w:rPr>
                <w:rFonts w:eastAsia="Montserrat SemiBold" w:cs="Montserrat SemiBold"/>
                <w:color w:val="A6A6A6" w:themeColor="background1" w:themeShade="A6"/>
                <w:sz w:val="16"/>
                <w:szCs w:val="16"/>
              </w:rPr>
              <w:t>Consumo de Jabones (Lavandería)</w:t>
            </w:r>
          </w:p>
        </w:tc>
        <w:tc>
          <w:tcPr>
            <w:tcW w:w="2215" w:type="dxa"/>
            <w:tcBorders>
              <w:top w:val="single" w:sz="8" w:space="0" w:color="9CC2E5"/>
              <w:bottom w:val="single" w:sz="8" w:space="0" w:color="9CC2E5"/>
            </w:tcBorders>
            <w:shd w:val="clear" w:color="auto" w:fill="FFFFFF" w:themeFill="background1"/>
            <w:vAlign w:val="center"/>
          </w:tcPr>
          <w:p w14:paraId="3CA7668C" w14:textId="5B01FD2D" w:rsidR="257FA2AA" w:rsidRPr="008E426F" w:rsidRDefault="257FA2AA">
            <w:pPr>
              <w:rPr>
                <w:sz w:val="16"/>
                <w:szCs w:val="16"/>
              </w:rPr>
            </w:pPr>
            <w:r w:rsidRPr="008E426F">
              <w:rPr>
                <w:rFonts w:eastAsia="Montserrat SemiBold" w:cs="Montserrat SemiBold"/>
                <w:color w:val="A6A6A6" w:themeColor="background1" w:themeShade="A6"/>
                <w:sz w:val="16"/>
                <w:szCs w:val="16"/>
              </w:rPr>
              <w:t>Kg /anual</w:t>
            </w:r>
          </w:p>
        </w:tc>
        <w:tc>
          <w:tcPr>
            <w:tcW w:w="1158" w:type="dxa"/>
            <w:tcBorders>
              <w:top w:val="single" w:sz="8" w:space="0" w:color="9CC2E5"/>
              <w:bottom w:val="single" w:sz="8" w:space="0" w:color="9CC2E5"/>
            </w:tcBorders>
            <w:shd w:val="clear" w:color="auto" w:fill="FFFFFF" w:themeFill="background1"/>
            <w:vAlign w:val="center"/>
          </w:tcPr>
          <w:p w14:paraId="4E430576" w14:textId="2EC226B3" w:rsidR="257FA2AA" w:rsidRPr="008E426F" w:rsidRDefault="257FA2AA" w:rsidP="0042089A">
            <w:pPr>
              <w:jc w:val="right"/>
              <w:rPr>
                <w:sz w:val="16"/>
                <w:szCs w:val="16"/>
              </w:rPr>
            </w:pPr>
            <w:r w:rsidRPr="008E426F">
              <w:rPr>
                <w:rFonts w:eastAsia="Montserrat SemiBold" w:cs="Montserrat SemiBold"/>
                <w:color w:val="A6A6A6" w:themeColor="background1" w:themeShade="A6"/>
                <w:sz w:val="16"/>
                <w:szCs w:val="16"/>
              </w:rPr>
              <w:t>3479</w:t>
            </w:r>
          </w:p>
        </w:tc>
      </w:tr>
      <w:tr w:rsidR="0085654B" w:rsidRPr="008E426F" w14:paraId="7829BA61" w14:textId="77777777" w:rsidTr="00790FFA">
        <w:trPr>
          <w:trHeight w:val="315"/>
        </w:trPr>
        <w:tc>
          <w:tcPr>
            <w:tcW w:w="5093" w:type="dxa"/>
            <w:tcBorders>
              <w:top w:val="single" w:sz="8" w:space="0" w:color="9CC2E5"/>
              <w:bottom w:val="single" w:sz="8" w:space="0" w:color="9CC2E5"/>
            </w:tcBorders>
            <w:shd w:val="clear" w:color="auto" w:fill="DAEEF3" w:themeFill="accent5" w:themeFillTint="33"/>
            <w:vAlign w:val="center"/>
          </w:tcPr>
          <w:p w14:paraId="4E9C9DA8" w14:textId="783F9A04" w:rsidR="0085654B" w:rsidRPr="008E426F" w:rsidRDefault="0085654B" w:rsidP="0085654B">
            <w:pPr>
              <w:rPr>
                <w:rFonts w:ascii="Montserrat SemiBold" w:eastAsia="Montserrat SemiBold" w:hAnsi="Montserrat SemiBold" w:cs="Montserrat SemiBold"/>
                <w:color w:val="808080" w:themeColor="background1" w:themeShade="80"/>
                <w:sz w:val="16"/>
                <w:szCs w:val="16"/>
              </w:rPr>
            </w:pPr>
            <w:r w:rsidRPr="008E426F">
              <w:rPr>
                <w:rFonts w:ascii="Montserrat SemiBold" w:eastAsia="Montserrat SemiBold" w:hAnsi="Montserrat SemiBold" w:cs="Montserrat SemiBold"/>
                <w:color w:val="808080" w:themeColor="background1" w:themeShade="80"/>
                <w:sz w:val="16"/>
                <w:szCs w:val="16"/>
              </w:rPr>
              <w:lastRenderedPageBreak/>
              <w:t>OTROS</w:t>
            </w:r>
          </w:p>
        </w:tc>
        <w:tc>
          <w:tcPr>
            <w:tcW w:w="2215" w:type="dxa"/>
            <w:tcBorders>
              <w:top w:val="single" w:sz="8" w:space="0" w:color="9CC2E5"/>
              <w:bottom w:val="single" w:sz="8" w:space="0" w:color="9CC2E5"/>
            </w:tcBorders>
            <w:shd w:val="clear" w:color="auto" w:fill="DAEEF3" w:themeFill="accent5" w:themeFillTint="33"/>
            <w:vAlign w:val="center"/>
          </w:tcPr>
          <w:p w14:paraId="10183064" w14:textId="2061B3CE" w:rsidR="0085654B" w:rsidRPr="008E426F" w:rsidRDefault="0085654B" w:rsidP="0085654B">
            <w:pPr>
              <w:jc w:val="center"/>
              <w:rPr>
                <w:rFonts w:ascii="Montserrat SemiBold" w:eastAsia="Montserrat Medium" w:hAnsi="Montserrat SemiBold" w:cs="Montserrat Medium"/>
                <w:color w:val="808080" w:themeColor="background1" w:themeShade="80"/>
                <w:sz w:val="16"/>
                <w:szCs w:val="16"/>
              </w:rPr>
            </w:pPr>
            <w:r w:rsidRPr="008E426F">
              <w:rPr>
                <w:rFonts w:ascii="Montserrat SemiBold" w:eastAsia="Montserrat SemiBold" w:hAnsi="Montserrat SemiBold" w:cs="Montserrat SemiBold"/>
                <w:color w:val="808080" w:themeColor="background1" w:themeShade="80"/>
                <w:sz w:val="16"/>
                <w:szCs w:val="16"/>
              </w:rPr>
              <w:t>UNIDADES</w:t>
            </w:r>
          </w:p>
        </w:tc>
        <w:tc>
          <w:tcPr>
            <w:tcW w:w="1158" w:type="dxa"/>
            <w:tcBorders>
              <w:top w:val="single" w:sz="8" w:space="0" w:color="9CC2E5"/>
              <w:bottom w:val="single" w:sz="8" w:space="0" w:color="9CC2E5"/>
            </w:tcBorders>
            <w:shd w:val="clear" w:color="auto" w:fill="DAEEF3" w:themeFill="accent5" w:themeFillTint="33"/>
            <w:vAlign w:val="center"/>
          </w:tcPr>
          <w:p w14:paraId="3C08BE6E" w14:textId="0F74E135" w:rsidR="0085654B" w:rsidRPr="008E426F" w:rsidRDefault="0085654B" w:rsidP="0085654B">
            <w:pPr>
              <w:jc w:val="center"/>
              <w:rPr>
                <w:rFonts w:ascii="Montserrat SemiBold" w:hAnsi="Montserrat SemiBold"/>
                <w:sz w:val="16"/>
                <w:szCs w:val="16"/>
              </w:rPr>
            </w:pPr>
            <w:r w:rsidRPr="008E426F">
              <w:rPr>
                <w:rFonts w:ascii="Montserrat SemiBold" w:eastAsia="Montserrat SemiBold" w:hAnsi="Montserrat SemiBold" w:cs="Montserrat SemiBold"/>
                <w:color w:val="808080" w:themeColor="background1" w:themeShade="80"/>
                <w:sz w:val="16"/>
                <w:szCs w:val="16"/>
              </w:rPr>
              <w:t>2020</w:t>
            </w:r>
          </w:p>
        </w:tc>
      </w:tr>
      <w:tr w:rsidR="0085654B" w:rsidRPr="008E426F" w14:paraId="279475C6"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586A5F1F" w14:textId="47CFC4E2" w:rsidR="0085654B" w:rsidRPr="008E426F" w:rsidRDefault="0085654B" w:rsidP="0085654B">
            <w:pPr>
              <w:rPr>
                <w:sz w:val="16"/>
                <w:szCs w:val="16"/>
              </w:rPr>
            </w:pPr>
            <w:r w:rsidRPr="008E426F">
              <w:rPr>
                <w:rFonts w:eastAsia="Montserrat SemiBold" w:cs="Montserrat SemiBold"/>
                <w:color w:val="A6A6A6" w:themeColor="background1" w:themeShade="A6"/>
                <w:sz w:val="16"/>
                <w:szCs w:val="16"/>
              </w:rPr>
              <w:t>Huella de Carbono (Alcance I)</w:t>
            </w:r>
          </w:p>
        </w:tc>
        <w:tc>
          <w:tcPr>
            <w:tcW w:w="2215" w:type="dxa"/>
            <w:tcBorders>
              <w:top w:val="single" w:sz="8" w:space="0" w:color="9CC2E5"/>
              <w:bottom w:val="single" w:sz="8" w:space="0" w:color="9CC2E5"/>
            </w:tcBorders>
            <w:shd w:val="clear" w:color="auto" w:fill="FFFFFF" w:themeFill="background1"/>
            <w:vAlign w:val="center"/>
          </w:tcPr>
          <w:p w14:paraId="273957E1" w14:textId="4C0F0B5E" w:rsidR="0085654B" w:rsidRPr="008E426F" w:rsidRDefault="0085654B" w:rsidP="0085654B">
            <w:pPr>
              <w:rPr>
                <w:sz w:val="16"/>
                <w:szCs w:val="16"/>
              </w:rPr>
            </w:pPr>
            <w:r w:rsidRPr="008E426F">
              <w:rPr>
                <w:rFonts w:eastAsia="Montserrat SemiBold" w:cs="Montserrat SemiBold"/>
                <w:color w:val="A6A6A6" w:themeColor="background1" w:themeShade="A6"/>
                <w:sz w:val="16"/>
                <w:szCs w:val="16"/>
              </w:rPr>
              <w:t>Tn CO2 equiv.</w:t>
            </w:r>
          </w:p>
        </w:tc>
        <w:tc>
          <w:tcPr>
            <w:tcW w:w="1158" w:type="dxa"/>
            <w:tcBorders>
              <w:top w:val="single" w:sz="8" w:space="0" w:color="9CC2E5"/>
              <w:bottom w:val="single" w:sz="8" w:space="0" w:color="9CC2E5"/>
            </w:tcBorders>
            <w:shd w:val="clear" w:color="auto" w:fill="FFFFFF" w:themeFill="background1"/>
            <w:vAlign w:val="center"/>
          </w:tcPr>
          <w:p w14:paraId="6E14F518" w14:textId="0B67166B" w:rsidR="0085654B" w:rsidRPr="008E426F" w:rsidRDefault="0085654B" w:rsidP="0042089A">
            <w:pPr>
              <w:jc w:val="right"/>
              <w:rPr>
                <w:sz w:val="16"/>
                <w:szCs w:val="16"/>
              </w:rPr>
            </w:pPr>
            <w:r w:rsidRPr="008E426F">
              <w:rPr>
                <w:rFonts w:eastAsia="Montserrat SemiBold" w:cs="Montserrat SemiBold"/>
                <w:color w:val="A6A6A6" w:themeColor="background1" w:themeShade="A6"/>
                <w:sz w:val="16"/>
                <w:szCs w:val="16"/>
              </w:rPr>
              <w:t>528,69</w:t>
            </w:r>
          </w:p>
        </w:tc>
      </w:tr>
      <w:tr w:rsidR="0085654B" w:rsidRPr="008E426F" w14:paraId="1321F89A" w14:textId="77777777" w:rsidTr="0085654B">
        <w:trPr>
          <w:trHeight w:val="300"/>
        </w:trPr>
        <w:tc>
          <w:tcPr>
            <w:tcW w:w="5093" w:type="dxa"/>
            <w:tcBorders>
              <w:top w:val="single" w:sz="8" w:space="0" w:color="9CC2E5"/>
              <w:bottom w:val="single" w:sz="8" w:space="0" w:color="9CC2E5"/>
            </w:tcBorders>
            <w:shd w:val="clear" w:color="auto" w:fill="FFFFFF" w:themeFill="background1"/>
            <w:vAlign w:val="center"/>
          </w:tcPr>
          <w:p w14:paraId="2DB5434C" w14:textId="7C04D34D" w:rsidR="0085654B" w:rsidRPr="008E426F" w:rsidRDefault="0085654B" w:rsidP="0085654B">
            <w:pPr>
              <w:rPr>
                <w:sz w:val="16"/>
                <w:szCs w:val="16"/>
              </w:rPr>
            </w:pPr>
            <w:r w:rsidRPr="008E426F">
              <w:rPr>
                <w:rFonts w:eastAsia="Montserrat SemiBold" w:cs="Montserrat SemiBold"/>
                <w:color w:val="A6A6A6" w:themeColor="background1" w:themeShade="A6"/>
                <w:sz w:val="16"/>
                <w:szCs w:val="16"/>
              </w:rPr>
              <w:t>Huella de Carbono (Alcance II)</w:t>
            </w:r>
          </w:p>
        </w:tc>
        <w:tc>
          <w:tcPr>
            <w:tcW w:w="2215" w:type="dxa"/>
            <w:tcBorders>
              <w:top w:val="single" w:sz="8" w:space="0" w:color="9CC2E5"/>
              <w:bottom w:val="single" w:sz="8" w:space="0" w:color="9CC2E5"/>
            </w:tcBorders>
            <w:shd w:val="clear" w:color="auto" w:fill="FFFFFF" w:themeFill="background1"/>
            <w:vAlign w:val="center"/>
          </w:tcPr>
          <w:p w14:paraId="4C90BE39" w14:textId="39AD99CF" w:rsidR="0085654B" w:rsidRPr="008E426F" w:rsidRDefault="0085654B" w:rsidP="0085654B">
            <w:pPr>
              <w:rPr>
                <w:sz w:val="16"/>
                <w:szCs w:val="16"/>
              </w:rPr>
            </w:pPr>
            <w:r w:rsidRPr="008E426F">
              <w:rPr>
                <w:rFonts w:eastAsia="Montserrat SemiBold" w:cs="Montserrat SemiBold"/>
                <w:color w:val="A6A6A6" w:themeColor="background1" w:themeShade="A6"/>
                <w:sz w:val="16"/>
                <w:szCs w:val="16"/>
              </w:rPr>
              <w:t>Tn CO2 equiv.</w:t>
            </w:r>
          </w:p>
        </w:tc>
        <w:tc>
          <w:tcPr>
            <w:tcW w:w="1158" w:type="dxa"/>
            <w:tcBorders>
              <w:top w:val="single" w:sz="8" w:space="0" w:color="9CC2E5"/>
              <w:bottom w:val="single" w:sz="8" w:space="0" w:color="9CC2E5"/>
            </w:tcBorders>
            <w:shd w:val="clear" w:color="auto" w:fill="FFFFFF" w:themeFill="background1"/>
            <w:vAlign w:val="center"/>
          </w:tcPr>
          <w:p w14:paraId="4DB5AF5F" w14:textId="3831EE8B" w:rsidR="0085654B" w:rsidRPr="008E426F" w:rsidRDefault="0085654B" w:rsidP="0042089A">
            <w:pPr>
              <w:jc w:val="right"/>
              <w:rPr>
                <w:sz w:val="16"/>
                <w:szCs w:val="16"/>
              </w:rPr>
            </w:pPr>
            <w:r w:rsidRPr="008E426F">
              <w:rPr>
                <w:rFonts w:eastAsia="Montserrat SemiBold" w:cs="Montserrat SemiBold"/>
                <w:color w:val="A6A6A6" w:themeColor="background1" w:themeShade="A6"/>
                <w:sz w:val="16"/>
                <w:szCs w:val="16"/>
              </w:rPr>
              <w:t>435,68</w:t>
            </w:r>
          </w:p>
        </w:tc>
      </w:tr>
    </w:tbl>
    <w:p w14:paraId="5F7F5B13" w14:textId="77777777" w:rsidR="006C60C0" w:rsidRDefault="006C60C0" w:rsidP="0FA39F20">
      <w:pPr>
        <w:spacing w:line="257" w:lineRule="auto"/>
        <w:rPr>
          <w:rFonts w:ascii="Montserrat SemiBold" w:eastAsia="Montserrat SemiBold" w:hAnsi="Montserrat SemiBold" w:cs="Montserrat SemiBold"/>
          <w:color w:val="4BACC6" w:themeColor="accent5"/>
          <w:sz w:val="24"/>
          <w:szCs w:val="24"/>
        </w:rPr>
      </w:pPr>
    </w:p>
    <w:p w14:paraId="030C5BA7" w14:textId="1B351BFC" w:rsidR="00F31D28" w:rsidRPr="008E426F" w:rsidRDefault="4DCE5A18" w:rsidP="0FA39F20">
      <w:pPr>
        <w:spacing w:line="257" w:lineRule="auto"/>
      </w:pPr>
      <w:r w:rsidRPr="008E426F">
        <w:rPr>
          <w:rFonts w:ascii="Montserrat SemiBold" w:eastAsia="Montserrat SemiBold" w:hAnsi="Montserrat SemiBold" w:cs="Montserrat SemiBold"/>
          <w:color w:val="4BACC6" w:themeColor="accent5"/>
          <w:sz w:val="24"/>
          <w:szCs w:val="24"/>
        </w:rPr>
        <w:t>Asesoría Jurídica</w:t>
      </w:r>
    </w:p>
    <w:p w14:paraId="5F47217B" w14:textId="50E09E12" w:rsidR="00F31D28" w:rsidRPr="008E426F" w:rsidRDefault="4DCE5A18" w:rsidP="00790FFA">
      <w:r w:rsidRPr="008E426F">
        <w:rPr>
          <w:rFonts w:eastAsia="Montserrat Medium" w:cs="Montserrat Medium"/>
        </w:rPr>
        <w:t>El Hospital Universitario José Germain cuenta con Asesoría Jurídica desde noviembre de 2019, siendo el ejercicio 2020 el año en el que este departamento consolida su actividad.</w:t>
      </w:r>
    </w:p>
    <w:p w14:paraId="482A9EF6" w14:textId="1AEF8B27" w:rsidR="00F31D28" w:rsidRPr="008E426F" w:rsidRDefault="4DCE5A18" w:rsidP="00790FFA">
      <w:r w:rsidRPr="008E426F">
        <w:rPr>
          <w:rFonts w:eastAsia="Montserrat Medium" w:cs="Montserrat Medium"/>
        </w:rPr>
        <w:t>Dado el proceso de modernización en el que está inmersa la Administración de Justicia y la situación de pandemia existente, este departamento centró sus líneas de trabajo en:</w:t>
      </w:r>
    </w:p>
    <w:p w14:paraId="229A87E8" w14:textId="7144C766" w:rsidR="00F31D28" w:rsidRPr="008E426F" w:rsidRDefault="4DCE5A18" w:rsidP="0042089A">
      <w:pPr>
        <w:pStyle w:val="Normallistas"/>
      </w:pPr>
      <w:r w:rsidRPr="008E426F">
        <w:t xml:space="preserve">Promover la mejora de la comunicación  con los diferentes órganos de la Administración de Justicia  implementando un </w:t>
      </w:r>
      <w:r w:rsidRPr="008E426F">
        <w:rPr>
          <w:b/>
          <w:bCs/>
        </w:rPr>
        <w:t>“Procedimiento específico de Gestión de Notificaciones Judiciales”</w:t>
      </w:r>
      <w:r w:rsidRPr="008E426F">
        <w:t xml:space="preserve">, que permite  mediante un registro informatizado, el cumplimiento de los derechos y obligaciones tanto de los  pacientes como de profesionales del HUJG, ante situaciones cómo solicitudes judiciales de informes clínicos puntuales, o de informes periódicos, citaciones judiciales, comparecencias ante  médicos forense y/o fiscalía , notificaciones  de fugas,  internamientos involuntarios y altas. </w:t>
      </w:r>
    </w:p>
    <w:p w14:paraId="76A2978D" w14:textId="77777777" w:rsidR="00790FFA" w:rsidRPr="008E426F" w:rsidRDefault="00790FFA" w:rsidP="00790FFA">
      <w:pPr>
        <w:pStyle w:val="Prrafodelista"/>
        <w:spacing w:after="0"/>
        <w:ind w:left="284"/>
      </w:pPr>
    </w:p>
    <w:tbl>
      <w:tblPr>
        <w:tblStyle w:val="TablaGeneral"/>
        <w:tblW w:w="0" w:type="auto"/>
        <w:tblLayout w:type="fixed"/>
        <w:tblLook w:val="04A0" w:firstRow="1" w:lastRow="0" w:firstColumn="1" w:lastColumn="0" w:noHBand="0" w:noVBand="1"/>
      </w:tblPr>
      <w:tblGrid>
        <w:gridCol w:w="6225"/>
        <w:gridCol w:w="1560"/>
      </w:tblGrid>
      <w:tr w:rsidR="0FA39F20" w:rsidRPr="008E426F" w14:paraId="0BDEDFF2" w14:textId="77777777" w:rsidTr="004208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25" w:type="dxa"/>
          </w:tcPr>
          <w:p w14:paraId="436A8816" w14:textId="20A2DE32" w:rsidR="0FA39F20" w:rsidRPr="008E426F" w:rsidRDefault="0FA39F20" w:rsidP="00790FFA">
            <w:pPr>
              <w:rPr>
                <w:rFonts w:eastAsia="Montserrat SemiBold" w:cs="Montserrat SemiBold"/>
                <w:sz w:val="16"/>
                <w:szCs w:val="16"/>
              </w:rPr>
            </w:pPr>
          </w:p>
        </w:tc>
        <w:tc>
          <w:tcPr>
            <w:tcW w:w="1560" w:type="dxa"/>
          </w:tcPr>
          <w:p w14:paraId="4D22B89C" w14:textId="2B9E2660" w:rsidR="0FA39F20" w:rsidRPr="008E426F" w:rsidRDefault="0FA39F20" w:rsidP="0042089A">
            <w:pPr>
              <w:jc w:val="center"/>
              <w:cnfStyle w:val="100000000000" w:firstRow="1" w:lastRow="0" w:firstColumn="0" w:lastColumn="0" w:oddVBand="0" w:evenVBand="0" w:oddHBand="0" w:evenHBand="0" w:firstRowFirstColumn="0" w:firstRowLastColumn="0" w:lastRowFirstColumn="0" w:lastRowLastColumn="0"/>
              <w:rPr>
                <w:sz w:val="16"/>
                <w:szCs w:val="16"/>
              </w:rPr>
            </w:pPr>
            <w:r w:rsidRPr="008E426F">
              <w:rPr>
                <w:rFonts w:eastAsia="Montserrat SemiBold" w:cs="Montserrat SemiBold"/>
                <w:color w:val="7F7F7F" w:themeColor="text1" w:themeTint="80"/>
                <w:sz w:val="16"/>
                <w:szCs w:val="16"/>
              </w:rPr>
              <w:t>2020</w:t>
            </w:r>
          </w:p>
        </w:tc>
      </w:tr>
      <w:tr w:rsidR="0FA39F20" w:rsidRPr="008E426F" w14:paraId="5D6ECBF0" w14:textId="77777777" w:rsidTr="0042089A">
        <w:trPr>
          <w:trHeight w:val="390"/>
        </w:trPr>
        <w:tc>
          <w:tcPr>
            <w:cnfStyle w:val="001000000000" w:firstRow="0" w:lastRow="0" w:firstColumn="1" w:lastColumn="0" w:oddVBand="0" w:evenVBand="0" w:oddHBand="0" w:evenHBand="0" w:firstRowFirstColumn="0" w:firstRowLastColumn="0" w:lastRowFirstColumn="0" w:lastRowLastColumn="0"/>
            <w:tcW w:w="6225" w:type="dxa"/>
          </w:tcPr>
          <w:p w14:paraId="1914136C" w14:textId="5528904B" w:rsidR="0FA39F20" w:rsidRPr="008E426F" w:rsidRDefault="0FA39F20" w:rsidP="00790FFA">
            <w:pPr>
              <w:rPr>
                <w:sz w:val="16"/>
                <w:szCs w:val="16"/>
              </w:rPr>
            </w:pPr>
            <w:r w:rsidRPr="008E426F">
              <w:rPr>
                <w:rFonts w:eastAsia="Montserrat SemiBold" w:cs="Montserrat SemiBold"/>
                <w:color w:val="A6A6A6" w:themeColor="background1" w:themeShade="A6"/>
                <w:sz w:val="16"/>
                <w:szCs w:val="16"/>
              </w:rPr>
              <w:t>Total de comunicaciones registradas por los órganos de la Administración de Justicia</w:t>
            </w:r>
          </w:p>
        </w:tc>
        <w:tc>
          <w:tcPr>
            <w:tcW w:w="1560" w:type="dxa"/>
          </w:tcPr>
          <w:p w14:paraId="133DB514" w14:textId="466E44F8" w:rsidR="0FA39F20" w:rsidRPr="008E426F" w:rsidRDefault="0FA39F20" w:rsidP="0042089A">
            <w:pPr>
              <w:jc w:val="center"/>
              <w:cnfStyle w:val="000000000000" w:firstRow="0" w:lastRow="0" w:firstColumn="0" w:lastColumn="0" w:oddVBand="0" w:evenVBand="0" w:oddHBand="0" w:evenHBand="0" w:firstRowFirstColumn="0" w:firstRowLastColumn="0" w:lastRowFirstColumn="0" w:lastRowLastColumn="0"/>
              <w:rPr>
                <w:szCs w:val="16"/>
              </w:rPr>
            </w:pPr>
            <w:r w:rsidRPr="008E426F">
              <w:rPr>
                <w:rFonts w:eastAsia="Montserrat SemiBold" w:cs="Montserrat SemiBold"/>
                <w:color w:val="A6A6A6" w:themeColor="background1" w:themeShade="A6"/>
                <w:szCs w:val="16"/>
              </w:rPr>
              <w:t>&gt;380</w:t>
            </w:r>
          </w:p>
        </w:tc>
      </w:tr>
    </w:tbl>
    <w:p w14:paraId="644EC9B0" w14:textId="634324A6" w:rsidR="00F31D28" w:rsidRPr="008E426F" w:rsidRDefault="4DCE5A18" w:rsidP="0042089A">
      <w:pPr>
        <w:pStyle w:val="Normallistas"/>
      </w:pPr>
      <w:r w:rsidRPr="008E426F">
        <w:t>Facilitar el uso de medios telemáticos a través de video conferencias y video llamadas para la comunicación directa entre nuestros pacientes ingresados y los diferentes Juzgados, estando acompañados, nuestros pacientes de salud mental, en todo momento por la Asesoría Jurídica del Hospital.</w:t>
      </w:r>
    </w:p>
    <w:p w14:paraId="46C7FD87" w14:textId="41E2E9C6" w:rsidR="00F31D28" w:rsidRPr="008E426F" w:rsidRDefault="4DCE5A18" w:rsidP="0042089A">
      <w:pPr>
        <w:pStyle w:val="Normallistas"/>
      </w:pPr>
      <w:r w:rsidRPr="008E426F">
        <w:t xml:space="preserve">Intervenir y favorecer la participación de este Hospital en el desarrollo de actuaciones que permitieran evitar la judicialización de los conflictos e incidentes de relevancia penal, para lo que hemos participado en </w:t>
      </w:r>
      <w:r w:rsidRPr="008E426F">
        <w:rPr>
          <w:b/>
          <w:bCs/>
        </w:rPr>
        <w:t xml:space="preserve">“Programas de Mediación Intrajudicial” </w:t>
      </w:r>
      <w:r w:rsidRPr="008E426F">
        <w:t xml:space="preserve">y puesto en marcha el </w:t>
      </w:r>
      <w:r w:rsidRPr="008E426F">
        <w:rPr>
          <w:b/>
          <w:bCs/>
        </w:rPr>
        <w:t>“Programa de Mediación Interna”.</w:t>
      </w:r>
    </w:p>
    <w:p w14:paraId="203AAA57" w14:textId="66BBF9DA" w:rsidR="00F31D28" w:rsidRPr="008E426F" w:rsidRDefault="4DCE5A18" w:rsidP="0042089A">
      <w:pPr>
        <w:pStyle w:val="Normallistas"/>
      </w:pPr>
      <w:r w:rsidRPr="008E426F">
        <w:t xml:space="preserve">Identificar las áreas de mejora para consolidar, actualizar y optimizar los conocimientos legales básicos de nuestros profesionales y su aplicación en la práctica clínica habitual. Facilitando asesoramiento y formación en Ley 1/1996 de Protección jurídica del Menor, Derechos de los menores a la protección de su salud mental y en Ley Orgánica 2/2020 de </w:t>
      </w:r>
      <w:r w:rsidRPr="008E426F">
        <w:lastRenderedPageBreak/>
        <w:t>modificación del Código Penal para la erradicación de la esterilización forzosa o no consentida de personas con discapacidad incapacitadas judicialmente.</w:t>
      </w:r>
    </w:p>
    <w:p w14:paraId="45B1FCAC" w14:textId="5B6E11DD" w:rsidR="00F31D28" w:rsidRPr="008E426F" w:rsidRDefault="4DCE5A18" w:rsidP="00FE7B19">
      <w:r w:rsidRPr="008E426F">
        <w:rPr>
          <w:rFonts w:eastAsia="Montserrat Medium" w:cs="Montserrat Medium"/>
        </w:rPr>
        <w:t>En relación con los Procedimientos de Contratación llevados a cabo por este Hospital en el 2020, en ninguno de ellos se ha producido ningún tipo de incidencia, ni han sido objeto de recurso o impugnación.</w:t>
      </w:r>
    </w:p>
    <w:p w14:paraId="7B7B2173" w14:textId="2DC38710" w:rsidR="00F31D28" w:rsidRPr="008E426F" w:rsidRDefault="4DCE5A18" w:rsidP="0FA39F20">
      <w:pPr>
        <w:spacing w:line="257" w:lineRule="auto"/>
      </w:pPr>
      <w:r w:rsidRPr="008E426F">
        <w:rPr>
          <w:rFonts w:eastAsia="Montserrat Medium" w:cs="Montserrat Medium"/>
        </w:rPr>
        <w:t xml:space="preserve"> </w:t>
      </w:r>
    </w:p>
    <w:tbl>
      <w:tblPr>
        <w:tblStyle w:val="TablaGeneral"/>
        <w:tblW w:w="0" w:type="auto"/>
        <w:tblLayout w:type="fixed"/>
        <w:tblLook w:val="04A0" w:firstRow="1" w:lastRow="0" w:firstColumn="1" w:lastColumn="0" w:noHBand="0" w:noVBand="1"/>
      </w:tblPr>
      <w:tblGrid>
        <w:gridCol w:w="6225"/>
        <w:gridCol w:w="1560"/>
      </w:tblGrid>
      <w:tr w:rsidR="0FA39F20" w:rsidRPr="008E426F" w14:paraId="59C3CCA3" w14:textId="77777777" w:rsidTr="005E4A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25" w:type="dxa"/>
          </w:tcPr>
          <w:p w14:paraId="4B9396B3" w14:textId="3D62EDB7" w:rsidR="0FA39F20" w:rsidRPr="008E426F" w:rsidRDefault="0FA39F20" w:rsidP="0FA39F20">
            <w:pPr>
              <w:rPr>
                <w:sz w:val="16"/>
                <w:szCs w:val="16"/>
              </w:rPr>
            </w:pPr>
            <w:r w:rsidRPr="008E426F">
              <w:rPr>
                <w:rFonts w:eastAsia="Montserrat SemiBold" w:cs="Montserrat SemiBold"/>
                <w:color w:val="A6A6A6" w:themeColor="background1" w:themeShade="A6"/>
                <w:sz w:val="16"/>
                <w:szCs w:val="16"/>
              </w:rPr>
              <w:t xml:space="preserve"> </w:t>
            </w:r>
          </w:p>
        </w:tc>
        <w:tc>
          <w:tcPr>
            <w:tcW w:w="1560" w:type="dxa"/>
          </w:tcPr>
          <w:p w14:paraId="4D75A7AD" w14:textId="2F7B9C09" w:rsidR="0FA39F20" w:rsidRPr="008E426F" w:rsidRDefault="0FA39F20" w:rsidP="005E4A6D">
            <w:pPr>
              <w:jc w:val="right"/>
              <w:cnfStyle w:val="100000000000" w:firstRow="1" w:lastRow="0" w:firstColumn="0" w:lastColumn="0" w:oddVBand="0" w:evenVBand="0" w:oddHBand="0" w:evenHBand="0" w:firstRowFirstColumn="0" w:firstRowLastColumn="0" w:lastRowFirstColumn="0" w:lastRowLastColumn="0"/>
              <w:rPr>
                <w:sz w:val="16"/>
                <w:szCs w:val="16"/>
              </w:rPr>
            </w:pPr>
            <w:r w:rsidRPr="008E426F">
              <w:rPr>
                <w:rFonts w:eastAsia="Montserrat SemiBold" w:cs="Montserrat SemiBold"/>
                <w:color w:val="7F7F7F" w:themeColor="text1" w:themeTint="80"/>
                <w:sz w:val="16"/>
                <w:szCs w:val="16"/>
              </w:rPr>
              <w:t>2020</w:t>
            </w:r>
          </w:p>
        </w:tc>
      </w:tr>
      <w:tr w:rsidR="0FA39F20" w:rsidRPr="008E426F" w14:paraId="555C7643" w14:textId="77777777" w:rsidTr="005E4A6D">
        <w:trPr>
          <w:trHeight w:val="345"/>
        </w:trPr>
        <w:tc>
          <w:tcPr>
            <w:cnfStyle w:val="001000000000" w:firstRow="0" w:lastRow="0" w:firstColumn="1" w:lastColumn="0" w:oddVBand="0" w:evenVBand="0" w:oddHBand="0" w:evenHBand="0" w:firstRowFirstColumn="0" w:firstRowLastColumn="0" w:lastRowFirstColumn="0" w:lastRowLastColumn="0"/>
            <w:tcW w:w="6225" w:type="dxa"/>
          </w:tcPr>
          <w:p w14:paraId="5520C4D7" w14:textId="09D76D88" w:rsidR="0FA39F20" w:rsidRPr="008E426F" w:rsidRDefault="0FA39F20" w:rsidP="0FA39F20">
            <w:pPr>
              <w:rPr>
                <w:sz w:val="16"/>
                <w:szCs w:val="16"/>
              </w:rPr>
            </w:pPr>
            <w:r w:rsidRPr="008E426F">
              <w:rPr>
                <w:rFonts w:eastAsia="Montserrat SemiBold" w:cs="Montserrat SemiBold"/>
                <w:color w:val="A6A6A6" w:themeColor="background1" w:themeShade="A6"/>
                <w:sz w:val="16"/>
                <w:szCs w:val="16"/>
              </w:rPr>
              <w:t>Recursos/ impugnaciones contratación</w:t>
            </w:r>
          </w:p>
        </w:tc>
        <w:tc>
          <w:tcPr>
            <w:tcW w:w="1560" w:type="dxa"/>
          </w:tcPr>
          <w:p w14:paraId="5C8AF2EA" w14:textId="7F306B26" w:rsidR="0FA39F20" w:rsidRPr="008E426F" w:rsidRDefault="0FA39F20" w:rsidP="005E4A6D">
            <w:pPr>
              <w:jc w:val="right"/>
              <w:cnfStyle w:val="000000000000" w:firstRow="0" w:lastRow="0" w:firstColumn="0" w:lastColumn="0" w:oddVBand="0" w:evenVBand="0" w:oddHBand="0" w:evenHBand="0" w:firstRowFirstColumn="0" w:firstRowLastColumn="0" w:lastRowFirstColumn="0" w:lastRowLastColumn="0"/>
              <w:rPr>
                <w:szCs w:val="16"/>
              </w:rPr>
            </w:pPr>
            <w:r w:rsidRPr="008E426F">
              <w:rPr>
                <w:rFonts w:eastAsia="Montserrat SemiBold" w:cs="Montserrat SemiBold"/>
                <w:color w:val="A6A6A6" w:themeColor="background1" w:themeShade="A6"/>
                <w:szCs w:val="16"/>
              </w:rPr>
              <w:t>0</w:t>
            </w:r>
          </w:p>
        </w:tc>
      </w:tr>
    </w:tbl>
    <w:p w14:paraId="121975FF" w14:textId="15457C75" w:rsidR="00F31D28" w:rsidRPr="008E426F" w:rsidRDefault="4DCE5A18" w:rsidP="005E4A6D">
      <w:pPr>
        <w:spacing w:line="257" w:lineRule="auto"/>
      </w:pPr>
      <w:r w:rsidRPr="008E426F">
        <w:rPr>
          <w:rFonts w:eastAsia="Montserrat Medium" w:cs="Montserrat Medium"/>
        </w:rPr>
        <w:t>En el ejercicio 2020 el nivel de conflictividad laboral judicializado de la plantilla de nuestro Hospital ha sido de:</w:t>
      </w:r>
    </w:p>
    <w:p w14:paraId="65B60C73" w14:textId="76B3ADF3" w:rsidR="00F31D28" w:rsidRPr="008E426F" w:rsidRDefault="4DCE5A18" w:rsidP="00FE7B19">
      <w:r w:rsidRPr="008E426F">
        <w:rPr>
          <w:rFonts w:eastAsia="Montserrat Medium" w:cs="Montserrat Medium"/>
        </w:rPr>
        <w:t xml:space="preserve"> </w:t>
      </w:r>
    </w:p>
    <w:tbl>
      <w:tblPr>
        <w:tblStyle w:val="TablaGeneral"/>
        <w:tblW w:w="0" w:type="auto"/>
        <w:tblLayout w:type="fixed"/>
        <w:tblLook w:val="04A0" w:firstRow="1" w:lastRow="0" w:firstColumn="1" w:lastColumn="0" w:noHBand="0" w:noVBand="1"/>
      </w:tblPr>
      <w:tblGrid>
        <w:gridCol w:w="6225"/>
        <w:gridCol w:w="1560"/>
      </w:tblGrid>
      <w:tr w:rsidR="0FA39F20" w:rsidRPr="008E426F" w14:paraId="61BCE0D3" w14:textId="77777777" w:rsidTr="005E4A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25" w:type="dxa"/>
          </w:tcPr>
          <w:p w14:paraId="3B37A963" w14:textId="148C32EB" w:rsidR="0FA39F20" w:rsidRPr="008E426F" w:rsidRDefault="0FA39F20" w:rsidP="0FA39F20">
            <w:pPr>
              <w:rPr>
                <w:sz w:val="16"/>
                <w:szCs w:val="16"/>
              </w:rPr>
            </w:pPr>
            <w:r w:rsidRPr="008E426F">
              <w:rPr>
                <w:rFonts w:eastAsia="Montserrat SemiBold" w:cs="Montserrat SemiBold"/>
                <w:color w:val="A6A6A6" w:themeColor="background1" w:themeShade="A6"/>
                <w:sz w:val="16"/>
                <w:szCs w:val="16"/>
              </w:rPr>
              <w:t xml:space="preserve"> </w:t>
            </w:r>
          </w:p>
        </w:tc>
        <w:tc>
          <w:tcPr>
            <w:tcW w:w="1560" w:type="dxa"/>
          </w:tcPr>
          <w:p w14:paraId="63D8B0A2" w14:textId="0B3F36A4" w:rsidR="0FA39F20" w:rsidRPr="008E426F" w:rsidRDefault="0FA39F20" w:rsidP="005E4A6D">
            <w:pPr>
              <w:jc w:val="center"/>
              <w:cnfStyle w:val="100000000000" w:firstRow="1" w:lastRow="0" w:firstColumn="0" w:lastColumn="0" w:oddVBand="0" w:evenVBand="0" w:oddHBand="0" w:evenHBand="0" w:firstRowFirstColumn="0" w:firstRowLastColumn="0" w:lastRowFirstColumn="0" w:lastRowLastColumn="0"/>
              <w:rPr>
                <w:sz w:val="16"/>
                <w:szCs w:val="16"/>
              </w:rPr>
            </w:pPr>
            <w:r w:rsidRPr="008E426F">
              <w:rPr>
                <w:rFonts w:eastAsia="Montserrat SemiBold" w:cs="Montserrat SemiBold"/>
                <w:color w:val="7F7F7F" w:themeColor="text1" w:themeTint="80"/>
                <w:sz w:val="16"/>
                <w:szCs w:val="16"/>
              </w:rPr>
              <w:t>2020</w:t>
            </w:r>
          </w:p>
        </w:tc>
      </w:tr>
      <w:tr w:rsidR="0FA39F20" w:rsidRPr="008E426F" w14:paraId="2E5D599E" w14:textId="77777777" w:rsidTr="005E4A6D">
        <w:trPr>
          <w:trHeight w:val="300"/>
        </w:trPr>
        <w:tc>
          <w:tcPr>
            <w:cnfStyle w:val="001000000000" w:firstRow="0" w:lastRow="0" w:firstColumn="1" w:lastColumn="0" w:oddVBand="0" w:evenVBand="0" w:oddHBand="0" w:evenHBand="0" w:firstRowFirstColumn="0" w:firstRowLastColumn="0" w:lastRowFirstColumn="0" w:lastRowLastColumn="0"/>
            <w:tcW w:w="6225" w:type="dxa"/>
          </w:tcPr>
          <w:p w14:paraId="1E469AF3" w14:textId="4E59C5E9" w:rsidR="0FA39F20" w:rsidRPr="008E426F" w:rsidRDefault="0FA39F20" w:rsidP="0FA39F20">
            <w:pPr>
              <w:rPr>
                <w:sz w:val="16"/>
                <w:szCs w:val="16"/>
              </w:rPr>
            </w:pPr>
            <w:r w:rsidRPr="008E426F">
              <w:rPr>
                <w:rFonts w:eastAsia="Montserrat SemiBold" w:cs="Montserrat SemiBold"/>
                <w:color w:val="A6A6A6" w:themeColor="background1" w:themeShade="A6"/>
                <w:sz w:val="16"/>
                <w:szCs w:val="16"/>
              </w:rPr>
              <w:t>Reclamaciones administrativas previas</w:t>
            </w:r>
          </w:p>
        </w:tc>
        <w:tc>
          <w:tcPr>
            <w:tcW w:w="1560" w:type="dxa"/>
          </w:tcPr>
          <w:p w14:paraId="3CA32F0A" w14:textId="7352C422" w:rsidR="0FA39F20" w:rsidRPr="008E426F" w:rsidRDefault="0FA39F20" w:rsidP="005E4A6D">
            <w:pPr>
              <w:jc w:val="center"/>
              <w:cnfStyle w:val="000000000000" w:firstRow="0" w:lastRow="0" w:firstColumn="0" w:lastColumn="0" w:oddVBand="0" w:evenVBand="0" w:oddHBand="0" w:evenHBand="0" w:firstRowFirstColumn="0" w:firstRowLastColumn="0" w:lastRowFirstColumn="0" w:lastRowLastColumn="0"/>
              <w:rPr>
                <w:szCs w:val="16"/>
              </w:rPr>
            </w:pPr>
            <w:r w:rsidRPr="008E426F">
              <w:rPr>
                <w:rFonts w:eastAsia="Montserrat SemiBold" w:cs="Montserrat SemiBold"/>
                <w:color w:val="A6A6A6" w:themeColor="background1" w:themeShade="A6"/>
                <w:szCs w:val="16"/>
              </w:rPr>
              <w:t>16</w:t>
            </w:r>
          </w:p>
        </w:tc>
      </w:tr>
      <w:tr w:rsidR="0FA39F20" w:rsidRPr="008E426F" w14:paraId="20404CE0" w14:textId="77777777" w:rsidTr="005E4A6D">
        <w:trPr>
          <w:trHeight w:val="270"/>
        </w:trPr>
        <w:tc>
          <w:tcPr>
            <w:cnfStyle w:val="001000000000" w:firstRow="0" w:lastRow="0" w:firstColumn="1" w:lastColumn="0" w:oddVBand="0" w:evenVBand="0" w:oddHBand="0" w:evenHBand="0" w:firstRowFirstColumn="0" w:firstRowLastColumn="0" w:lastRowFirstColumn="0" w:lastRowLastColumn="0"/>
            <w:tcW w:w="6225" w:type="dxa"/>
          </w:tcPr>
          <w:p w14:paraId="56676F43" w14:textId="11F7C977" w:rsidR="0FA39F20" w:rsidRPr="008E426F" w:rsidRDefault="0FA39F20" w:rsidP="0FA39F20">
            <w:pPr>
              <w:rPr>
                <w:sz w:val="16"/>
                <w:szCs w:val="16"/>
              </w:rPr>
            </w:pPr>
            <w:r w:rsidRPr="008E426F">
              <w:rPr>
                <w:rFonts w:eastAsia="Montserrat SemiBold" w:cs="Montserrat SemiBold"/>
                <w:color w:val="A6A6A6" w:themeColor="background1" w:themeShade="A6"/>
                <w:sz w:val="16"/>
                <w:szCs w:val="16"/>
              </w:rPr>
              <w:t>Recursos de Alzada/ Demandas 2020</w:t>
            </w:r>
          </w:p>
        </w:tc>
        <w:tc>
          <w:tcPr>
            <w:tcW w:w="1560" w:type="dxa"/>
          </w:tcPr>
          <w:p w14:paraId="4A34E193" w14:textId="7331D0E4" w:rsidR="0FA39F20" w:rsidRPr="008E426F" w:rsidRDefault="0FA39F20" w:rsidP="005E4A6D">
            <w:pPr>
              <w:jc w:val="center"/>
              <w:cnfStyle w:val="000000000000" w:firstRow="0" w:lastRow="0" w:firstColumn="0" w:lastColumn="0" w:oddVBand="0" w:evenVBand="0" w:oddHBand="0" w:evenHBand="0" w:firstRowFirstColumn="0" w:firstRowLastColumn="0" w:lastRowFirstColumn="0" w:lastRowLastColumn="0"/>
              <w:rPr>
                <w:szCs w:val="16"/>
              </w:rPr>
            </w:pPr>
            <w:r w:rsidRPr="008E426F">
              <w:rPr>
                <w:rFonts w:eastAsia="Montserrat SemiBold" w:cs="Montserrat SemiBold"/>
                <w:color w:val="A6A6A6" w:themeColor="background1" w:themeShade="A6"/>
                <w:szCs w:val="16"/>
              </w:rPr>
              <w:t>25</w:t>
            </w:r>
          </w:p>
        </w:tc>
      </w:tr>
      <w:tr w:rsidR="0FA39F20" w:rsidRPr="008E426F" w14:paraId="25C17158" w14:textId="77777777" w:rsidTr="005E4A6D">
        <w:trPr>
          <w:trHeight w:val="270"/>
        </w:trPr>
        <w:tc>
          <w:tcPr>
            <w:cnfStyle w:val="001000000000" w:firstRow="0" w:lastRow="0" w:firstColumn="1" w:lastColumn="0" w:oddVBand="0" w:evenVBand="0" w:oddHBand="0" w:evenHBand="0" w:firstRowFirstColumn="0" w:firstRowLastColumn="0" w:lastRowFirstColumn="0" w:lastRowLastColumn="0"/>
            <w:tcW w:w="6225" w:type="dxa"/>
          </w:tcPr>
          <w:p w14:paraId="1E6EA3C0" w14:textId="667F4830" w:rsidR="0FA39F20" w:rsidRPr="008E426F" w:rsidRDefault="0FA39F20" w:rsidP="0FA39F20">
            <w:pPr>
              <w:rPr>
                <w:sz w:val="16"/>
                <w:szCs w:val="16"/>
              </w:rPr>
            </w:pPr>
            <w:r w:rsidRPr="008E426F">
              <w:rPr>
                <w:rFonts w:eastAsia="Montserrat SemiBold" w:cs="Montserrat SemiBold"/>
                <w:color w:val="A6A6A6" w:themeColor="background1" w:themeShade="A6"/>
                <w:sz w:val="16"/>
                <w:szCs w:val="16"/>
              </w:rPr>
              <w:t>Ejecuci</w:t>
            </w:r>
            <w:r w:rsidR="5CBF5141" w:rsidRPr="008E426F">
              <w:rPr>
                <w:rFonts w:eastAsia="Montserrat SemiBold" w:cs="Montserrat SemiBold"/>
                <w:color w:val="A6A6A6" w:themeColor="background1" w:themeShade="A6"/>
                <w:sz w:val="16"/>
                <w:szCs w:val="16"/>
              </w:rPr>
              <w:t>ón</w:t>
            </w:r>
            <w:r w:rsidRPr="008E426F">
              <w:rPr>
                <w:rFonts w:eastAsia="Montserrat SemiBold" w:cs="Montserrat SemiBold"/>
                <w:color w:val="A6A6A6" w:themeColor="background1" w:themeShade="A6"/>
                <w:sz w:val="16"/>
                <w:szCs w:val="16"/>
              </w:rPr>
              <w:t xml:space="preserve"> de Sentencias Judiciales</w:t>
            </w:r>
          </w:p>
        </w:tc>
        <w:tc>
          <w:tcPr>
            <w:tcW w:w="1560" w:type="dxa"/>
          </w:tcPr>
          <w:p w14:paraId="3519C149" w14:textId="31A4D4C0" w:rsidR="0FA39F20" w:rsidRPr="008E426F" w:rsidRDefault="0FA39F20" w:rsidP="005E4A6D">
            <w:pPr>
              <w:jc w:val="center"/>
              <w:cnfStyle w:val="000000000000" w:firstRow="0" w:lastRow="0" w:firstColumn="0" w:lastColumn="0" w:oddVBand="0" w:evenVBand="0" w:oddHBand="0" w:evenHBand="0" w:firstRowFirstColumn="0" w:firstRowLastColumn="0" w:lastRowFirstColumn="0" w:lastRowLastColumn="0"/>
              <w:rPr>
                <w:szCs w:val="16"/>
              </w:rPr>
            </w:pPr>
            <w:r w:rsidRPr="008E426F">
              <w:rPr>
                <w:rFonts w:eastAsia="Montserrat SemiBold" w:cs="Montserrat SemiBold"/>
                <w:color w:val="A6A6A6" w:themeColor="background1" w:themeShade="A6"/>
                <w:szCs w:val="16"/>
              </w:rPr>
              <w:t>3</w:t>
            </w:r>
          </w:p>
        </w:tc>
      </w:tr>
    </w:tbl>
    <w:p w14:paraId="5468D8DF" w14:textId="1A57A1AE" w:rsidR="00F31D28" w:rsidRPr="008E426F" w:rsidRDefault="00F31D28" w:rsidP="0FA39F20">
      <w:pPr>
        <w:spacing w:line="257" w:lineRule="auto"/>
        <w:rPr>
          <w:rFonts w:eastAsia="Calibri"/>
        </w:rPr>
      </w:pPr>
    </w:p>
    <w:p w14:paraId="588BC522" w14:textId="6FB1B6F3" w:rsidR="00F31D28" w:rsidRPr="008E426F" w:rsidRDefault="00F31D28" w:rsidP="257FA2AA">
      <w:pPr>
        <w:spacing w:line="257" w:lineRule="auto"/>
        <w:rPr>
          <w:rFonts w:ascii="Calibri" w:eastAsia="Calibri" w:hAnsi="Calibri"/>
          <w:sz w:val="22"/>
          <w:szCs w:val="22"/>
        </w:rPr>
      </w:pPr>
    </w:p>
    <w:p w14:paraId="287E3524" w14:textId="29ADFF9C" w:rsidR="00F31D28" w:rsidRPr="008E426F" w:rsidRDefault="00F31D28" w:rsidP="00E01208">
      <w:pPr>
        <w:pStyle w:val="Prrafodelista"/>
        <w:numPr>
          <w:ilvl w:val="0"/>
          <w:numId w:val="12"/>
        </w:numPr>
        <w:rPr>
          <w:rStyle w:val="volume"/>
        </w:rPr>
      </w:pPr>
      <w:r w:rsidRPr="008E426F">
        <w:rPr>
          <w:rStyle w:val="volume"/>
        </w:rPr>
        <w:br w:type="page"/>
      </w:r>
    </w:p>
    <w:bookmarkStart w:id="84" w:name="_Toc74228262"/>
    <w:bookmarkStart w:id="85" w:name="_Toc75343959"/>
    <w:bookmarkEnd w:id="76"/>
    <w:p w14:paraId="287E3525" w14:textId="63A4030D" w:rsidR="00F22E30" w:rsidRPr="008E426F" w:rsidRDefault="00461D9A" w:rsidP="003B7CE5">
      <w:pPr>
        <w:pStyle w:val="Normallistas"/>
        <w:numPr>
          <w:ilvl w:val="0"/>
          <w:numId w:val="0"/>
        </w:numPr>
        <w:ind w:left="568"/>
      </w:pPr>
      <w:r w:rsidRPr="008E426F">
        <w:rPr>
          <w:rFonts w:eastAsia="Times New Roman"/>
          <w:i/>
          <w:noProof/>
          <w:color w:val="7F7F7F" w:themeColor="text1" w:themeTint="80"/>
          <w:sz w:val="16"/>
          <w:szCs w:val="20"/>
          <w:lang w:eastAsia="es-ES"/>
        </w:rPr>
        <w:lastRenderedPageBreak/>
        <mc:AlternateContent>
          <mc:Choice Requires="wps">
            <w:drawing>
              <wp:anchor distT="0" distB="0" distL="114300" distR="114300" simplePos="0" relativeHeight="251723776" behindDoc="0" locked="0" layoutInCell="1" allowOverlap="1" wp14:anchorId="287E3C3A" wp14:editId="11AD1C76">
                <wp:simplePos x="0" y="0"/>
                <wp:positionH relativeFrom="column">
                  <wp:posOffset>2164759</wp:posOffset>
                </wp:positionH>
                <wp:positionV relativeFrom="paragraph">
                  <wp:posOffset>5780907</wp:posOffset>
                </wp:positionV>
                <wp:extent cx="268357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7E3CB5" w14:textId="77777777" w:rsidR="001F2C2E" w:rsidRDefault="001F2C2E"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14:paraId="287E3CB6" w14:textId="77777777" w:rsidR="001F2C2E" w:rsidRPr="00D05EF7" w:rsidRDefault="001F2C2E" w:rsidP="003B7CE5">
                            <w:pPr>
                              <w:pStyle w:val="Indice"/>
                              <w:jc w:val="right"/>
                              <w:rPr>
                                <w:sz w:val="28"/>
                              </w:rPr>
                            </w:pPr>
                            <w:r w:rsidRPr="00D05EF7">
                              <w:rPr>
                                <w:sz w:val="28"/>
                              </w:rPr>
                              <w:t>Objetivos institucionales de calidad</w:t>
                            </w:r>
                          </w:p>
                          <w:p w14:paraId="287E3CB7" w14:textId="77777777" w:rsidR="001F2C2E" w:rsidRPr="00D05EF7" w:rsidRDefault="001F2C2E" w:rsidP="003B7CE5">
                            <w:pPr>
                              <w:pStyle w:val="Indice"/>
                              <w:jc w:val="right"/>
                              <w:rPr>
                                <w:sz w:val="28"/>
                              </w:rPr>
                            </w:pPr>
                            <w:r w:rsidRPr="00D05EF7">
                              <w:rPr>
                                <w:sz w:val="28"/>
                              </w:rPr>
                              <w:t>Comisiones Hospitalarias</w:t>
                            </w:r>
                          </w:p>
                          <w:p w14:paraId="287E3CB8" w14:textId="77777777" w:rsidR="001F2C2E" w:rsidRPr="00D05EF7" w:rsidRDefault="001F2C2E" w:rsidP="003B7CE5">
                            <w:pPr>
                              <w:pStyle w:val="Indice"/>
                              <w:jc w:val="right"/>
                              <w:rPr>
                                <w:sz w:val="28"/>
                              </w:rPr>
                            </w:pPr>
                            <w:r w:rsidRPr="00D05EF7">
                              <w:rPr>
                                <w:sz w:val="28"/>
                              </w:rPr>
                              <w:t>Grupos de Mejora</w:t>
                            </w:r>
                          </w:p>
                          <w:p w14:paraId="287E3CB9" w14:textId="77777777" w:rsidR="001F2C2E" w:rsidRPr="00D05EF7" w:rsidRDefault="001F2C2E" w:rsidP="003B7CE5">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E3C3A" id="_x0000_s1036" type="#_x0000_t202" style="position:absolute;left:0;text-align:left;margin-left:170.45pt;margin-top:455.2pt;width:211.3pt;height:247.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" filled="f" stroked="f" strokeweight="2pt">
                <o:lock v:ext="edit" aspectratio="t"/>
                <v:textbox>
                  <w:txbxContent>
                    <w:p w14:paraId="287E3CB5" w14:textId="77777777" w:rsidR="001F2C2E" w:rsidRDefault="001F2C2E"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14:paraId="287E3CB6" w14:textId="77777777" w:rsidR="001F2C2E" w:rsidRPr="00D05EF7" w:rsidRDefault="001F2C2E" w:rsidP="003B7CE5">
                      <w:pPr>
                        <w:pStyle w:val="Indice"/>
                        <w:jc w:val="right"/>
                        <w:rPr>
                          <w:sz w:val="28"/>
                        </w:rPr>
                      </w:pPr>
                      <w:r w:rsidRPr="00D05EF7">
                        <w:rPr>
                          <w:sz w:val="28"/>
                        </w:rPr>
                        <w:t>Objetivos institucionales de calidad</w:t>
                      </w:r>
                    </w:p>
                    <w:p w14:paraId="287E3CB7" w14:textId="77777777" w:rsidR="001F2C2E" w:rsidRPr="00D05EF7" w:rsidRDefault="001F2C2E" w:rsidP="003B7CE5">
                      <w:pPr>
                        <w:pStyle w:val="Indice"/>
                        <w:jc w:val="right"/>
                        <w:rPr>
                          <w:sz w:val="28"/>
                        </w:rPr>
                      </w:pPr>
                      <w:r w:rsidRPr="00D05EF7">
                        <w:rPr>
                          <w:sz w:val="28"/>
                        </w:rPr>
                        <w:t>Comisiones Hospitalarias</w:t>
                      </w:r>
                    </w:p>
                    <w:p w14:paraId="287E3CB8" w14:textId="77777777" w:rsidR="001F2C2E" w:rsidRPr="00D05EF7" w:rsidRDefault="001F2C2E" w:rsidP="003B7CE5">
                      <w:pPr>
                        <w:pStyle w:val="Indice"/>
                        <w:jc w:val="right"/>
                        <w:rPr>
                          <w:sz w:val="28"/>
                        </w:rPr>
                      </w:pPr>
                      <w:r w:rsidRPr="00D05EF7">
                        <w:rPr>
                          <w:sz w:val="28"/>
                        </w:rPr>
                        <w:t>Grupos de Mejora</w:t>
                      </w:r>
                    </w:p>
                    <w:p w14:paraId="287E3CB9" w14:textId="77777777" w:rsidR="001F2C2E" w:rsidRPr="00D05EF7" w:rsidRDefault="001F2C2E" w:rsidP="003B7CE5">
                      <w:pPr>
                        <w:pStyle w:val="Indice"/>
                        <w:jc w:val="right"/>
                        <w:rPr>
                          <w:sz w:val="28"/>
                        </w:rPr>
                      </w:pPr>
                      <w:r w:rsidRPr="00D05EF7">
                        <w:rPr>
                          <w:sz w:val="28"/>
                        </w:rPr>
                        <w:t>Certificaciones y Acreditaciones</w:t>
                      </w:r>
                    </w:p>
                  </w:txbxContent>
                </v:textbox>
              </v:shape>
            </w:pict>
          </mc:Fallback>
        </mc:AlternateContent>
      </w:r>
      <w:r w:rsidR="003B7CE5" w:rsidRPr="008E426F">
        <w:rPr>
          <w:noProof/>
          <w:lang w:eastAsia="es-ES"/>
        </w:rPr>
        <w:drawing>
          <wp:anchor distT="0" distB="0" distL="114300" distR="114300" simplePos="0" relativeHeight="251759616" behindDoc="1" locked="0" layoutInCell="1" allowOverlap="1" wp14:anchorId="287E3C38" wp14:editId="2FF3D8FD">
            <wp:simplePos x="0" y="0"/>
            <wp:positionH relativeFrom="page">
              <wp:posOffset>-838</wp:posOffset>
            </wp:positionH>
            <wp:positionV relativeFrom="paragraph">
              <wp:posOffset>-1028065</wp:posOffset>
            </wp:positionV>
            <wp:extent cx="7559204" cy="10690698"/>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59204" cy="10690698"/>
                    </a:xfrm>
                    <a:prstGeom prst="rect">
                      <a:avLst/>
                    </a:prstGeom>
                  </pic:spPr>
                </pic:pic>
              </a:graphicData>
            </a:graphic>
            <wp14:sizeRelH relativeFrom="margin">
              <wp14:pctWidth>0</wp14:pctWidth>
            </wp14:sizeRelH>
            <wp14:sizeRelV relativeFrom="margin">
              <wp14:pctHeight>0</wp14:pctHeight>
            </wp14:sizeRelV>
          </wp:anchor>
        </w:drawing>
      </w:r>
      <w:r w:rsidR="00630E75" w:rsidRPr="008E426F">
        <w:rPr>
          <w:rFonts w:eastAsia="Times New Roman"/>
          <w:i/>
          <w:noProof/>
          <w:color w:val="7F7F7F" w:themeColor="text1" w:themeTint="80"/>
          <w:sz w:val="16"/>
          <w:szCs w:val="20"/>
          <w:lang w:eastAsia="es-ES"/>
        </w:rPr>
        <mc:AlternateContent>
          <mc:Choice Requires="wps">
            <w:drawing>
              <wp:anchor distT="0" distB="0" distL="114300" distR="114300" simplePos="0" relativeHeight="251724800" behindDoc="0" locked="0" layoutInCell="1" allowOverlap="1" wp14:anchorId="287E3C3C" wp14:editId="287E3C3D">
                <wp:simplePos x="0" y="0"/>
                <wp:positionH relativeFrom="column">
                  <wp:posOffset>4966335</wp:posOffset>
                </wp:positionH>
                <wp:positionV relativeFrom="paragraph">
                  <wp:posOffset>5163185</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7E3CBA" w14:textId="77777777" w:rsidR="001F2C2E" w:rsidRPr="004B6EF5" w:rsidRDefault="001F2C2E" w:rsidP="00E2109A">
                            <w:pPr>
                              <w:pStyle w:val="TITULO-Nivel4"/>
                            </w:pPr>
                          </w:p>
                          <w:p w14:paraId="287E3CBB" w14:textId="77777777" w:rsidR="001F2C2E" w:rsidRDefault="001F2C2E"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7E3C3C" id="_x0000_s1037" type="#_x0000_t202" style="position:absolute;left:0;text-align:left;margin-left:391.05pt;margin-top:406.55pt;width:95.45pt;height:174.8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" filled="f" stroked="f" strokeweight="2pt">
                <o:lock v:ext="edit" aspectratio="t"/>
                <v:textbox>
                  <w:txbxContent>
                    <w:p w14:paraId="287E3CBA" w14:textId="77777777" w:rsidR="001F2C2E" w:rsidRPr="004B6EF5" w:rsidRDefault="001F2C2E" w:rsidP="00E2109A">
                      <w:pPr>
                        <w:pStyle w:val="TITULO-Nivel4"/>
                      </w:pPr>
                    </w:p>
                    <w:p w14:paraId="287E3CBB" w14:textId="77777777" w:rsidR="001F2C2E" w:rsidRDefault="001F2C2E" w:rsidP="006573E2">
                      <w:pPr>
                        <w:pStyle w:val="Capitulo"/>
                        <w:spacing w:before="0"/>
                      </w:pPr>
                      <w:r>
                        <w:t>4</w:t>
                      </w:r>
                    </w:p>
                  </w:txbxContent>
                </v:textbox>
              </v:shape>
            </w:pict>
          </mc:Fallback>
        </mc:AlternateContent>
      </w:r>
    </w:p>
    <w:p w14:paraId="287E3526" w14:textId="77777777" w:rsidR="00F31D28" w:rsidRPr="008E426F" w:rsidRDefault="00F31D28" w:rsidP="00F22E30">
      <w:pPr>
        <w:pStyle w:val="TITULO-Nivel1"/>
        <w:rPr>
          <w:noProof w:val="0"/>
        </w:rPr>
      </w:pPr>
      <w:bookmarkStart w:id="86" w:name="_Toc84870852"/>
      <w:r w:rsidRPr="008E426F">
        <w:rPr>
          <w:noProof w:val="0"/>
        </w:rPr>
        <w:lastRenderedPageBreak/>
        <w:t>Calidad</w:t>
      </w:r>
      <w:bookmarkEnd w:id="84"/>
      <w:bookmarkEnd w:id="85"/>
      <w:bookmarkEnd w:id="86"/>
      <w:r w:rsidRPr="008E426F">
        <w:rPr>
          <w:noProof w:val="0"/>
        </w:rPr>
        <w:t xml:space="preserve"> </w:t>
      </w:r>
    </w:p>
    <w:p w14:paraId="287E3527" w14:textId="77777777" w:rsidR="00F004AB" w:rsidRPr="008E426F" w:rsidRDefault="00F004AB" w:rsidP="007C7F5F">
      <w:pPr>
        <w:pStyle w:val="TITULO-Nivel2"/>
        <w:rPr>
          <w:noProof w:val="0"/>
        </w:rPr>
      </w:pPr>
      <w:bookmarkStart w:id="87" w:name="_Toc318202544"/>
      <w:bookmarkStart w:id="88" w:name="_Toc75343960"/>
      <w:bookmarkStart w:id="89" w:name="_Toc84870853"/>
      <w:r w:rsidRPr="008E426F">
        <w:rPr>
          <w:noProof w:val="0"/>
        </w:rPr>
        <w:t>Objetivos institucionales de calida</w:t>
      </w:r>
      <w:bookmarkEnd w:id="87"/>
      <w:r w:rsidRPr="008E426F">
        <w:rPr>
          <w:noProof w:val="0"/>
        </w:rPr>
        <w:t>d</w:t>
      </w:r>
      <w:bookmarkEnd w:id="88"/>
      <w:bookmarkEnd w:id="89"/>
    </w:p>
    <w:p w14:paraId="287E3528" w14:textId="77777777" w:rsidR="00F82D07" w:rsidRPr="008E426F" w:rsidRDefault="00470EC7" w:rsidP="007C7F5F">
      <w:pPr>
        <w:pStyle w:val="Nombredetabla"/>
        <w:rPr>
          <w:noProof w:val="0"/>
        </w:rPr>
      </w:pPr>
      <w:r w:rsidRPr="008E426F">
        <w:rPr>
          <w:noProof w:val="0"/>
        </w:rPr>
        <w:t>Datos comparativos con grupo 0_media estancia</w:t>
      </w:r>
      <w:r w:rsidR="00F82D07" w:rsidRPr="008E426F">
        <w:rPr>
          <w:noProof w:val="0"/>
        </w:rPr>
        <w:t xml:space="preserve"> y S</w:t>
      </w:r>
      <w:r w:rsidR="00E20401" w:rsidRPr="008E426F">
        <w:rPr>
          <w:noProof w:val="0"/>
        </w:rPr>
        <w:t>ervicio Madrileño de Salud</w:t>
      </w:r>
    </w:p>
    <w:p w14:paraId="4A2B0D4D" w14:textId="77777777" w:rsidR="00EE4655" w:rsidRPr="008E426F" w:rsidRDefault="00EE4655" w:rsidP="00EE4655"/>
    <w:p w14:paraId="70AA2188" w14:textId="77777777" w:rsidR="00EE4655" w:rsidRPr="008E426F" w:rsidRDefault="00EE4655" w:rsidP="00EE4655"/>
    <w:tbl>
      <w:tblPr>
        <w:tblStyle w:val="TablaGeneral"/>
        <w:tblW w:w="5000" w:type="pct"/>
        <w:tblLook w:val="00A0" w:firstRow="1" w:lastRow="0" w:firstColumn="1" w:lastColumn="0" w:noHBand="0" w:noVBand="0"/>
      </w:tblPr>
      <w:tblGrid>
        <w:gridCol w:w="1959"/>
        <w:gridCol w:w="2499"/>
        <w:gridCol w:w="1175"/>
        <w:gridCol w:w="1045"/>
        <w:gridCol w:w="1251"/>
      </w:tblGrid>
      <w:tr w:rsidR="00EE4655" w:rsidRPr="008E426F" w14:paraId="152ECB60" w14:textId="77777777" w:rsidTr="00EE4655">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14:paraId="49D54116" w14:textId="77777777" w:rsidR="00EE4655" w:rsidRPr="001742C9" w:rsidRDefault="00EE4655" w:rsidP="00EE4655">
            <w:pPr>
              <w:jc w:val="center"/>
              <w:rPr>
                <w:rFonts w:ascii="Montserrat SemiBold" w:hAnsi="Montserrat SemiBold"/>
                <w:b w:val="0"/>
                <w:bCs/>
              </w:rPr>
            </w:pPr>
            <w:r w:rsidRPr="001742C9">
              <w:rPr>
                <w:rFonts w:ascii="Montserrat SemiBold" w:hAnsi="Montserrat SemiBold"/>
                <w:b w:val="0"/>
              </w:rPr>
              <w:t>1. Promover la mejora de la seguridad del paciente en el hospital</w:t>
            </w:r>
          </w:p>
        </w:tc>
      </w:tr>
      <w:tr w:rsidR="00EE4655" w:rsidRPr="008E426F" w14:paraId="2D6FBCB2" w14:textId="77777777" w:rsidTr="00EE4655">
        <w:trPr>
          <w:trHeight w:val="931"/>
        </w:trPr>
        <w:tc>
          <w:tcPr>
            <w:cnfStyle w:val="001000000000" w:firstRow="0" w:lastRow="0" w:firstColumn="1" w:lastColumn="0" w:oddVBand="0" w:evenVBand="0" w:oddHBand="0" w:evenHBand="0" w:firstRowFirstColumn="0" w:firstRowLastColumn="0" w:lastRowFirstColumn="0" w:lastRowLastColumn="0"/>
            <w:tcW w:w="1236" w:type="pct"/>
            <w:hideMark/>
          </w:tcPr>
          <w:p w14:paraId="3F3CE84F" w14:textId="77777777" w:rsidR="00EE4655" w:rsidRPr="008E426F" w:rsidRDefault="00EE4655" w:rsidP="00EE4655">
            <w:r w:rsidRPr="008E426F">
              <w:t>INDICADOR</w:t>
            </w:r>
          </w:p>
        </w:tc>
        <w:tc>
          <w:tcPr>
            <w:tcW w:w="1576" w:type="pct"/>
            <w:hideMark/>
          </w:tcPr>
          <w:p w14:paraId="1EA8EEA6"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 xml:space="preserve">Fórmula/Meta </w:t>
            </w:r>
          </w:p>
        </w:tc>
        <w:tc>
          <w:tcPr>
            <w:cnfStyle w:val="000001000000" w:firstRow="0" w:lastRow="0" w:firstColumn="0" w:lastColumn="0" w:oddVBand="0" w:evenVBand="1" w:oddHBand="0" w:evenHBand="0" w:firstRowFirstColumn="0" w:firstRowLastColumn="0" w:lastRowFirstColumn="0" w:lastRowLastColumn="0"/>
            <w:tcW w:w="741" w:type="pct"/>
          </w:tcPr>
          <w:p w14:paraId="51D828E0" w14:textId="77777777" w:rsidR="00EE4655" w:rsidRPr="008E426F" w:rsidRDefault="00EE4655" w:rsidP="00EE4655">
            <w:r w:rsidRPr="008E426F">
              <w:t>H. U. JOSÉ GERMAIN</w:t>
            </w:r>
          </w:p>
        </w:tc>
        <w:tc>
          <w:tcPr>
            <w:tcW w:w="659" w:type="pct"/>
          </w:tcPr>
          <w:p w14:paraId="6CA4F9A8"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Grupo ME_PQ</w:t>
            </w:r>
          </w:p>
          <w:p w14:paraId="100A8B89"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(media)</w:t>
            </w:r>
          </w:p>
        </w:tc>
        <w:tc>
          <w:tcPr>
            <w:cnfStyle w:val="000001000000" w:firstRow="0" w:lastRow="0" w:firstColumn="0" w:lastColumn="0" w:oddVBand="0" w:evenVBand="1" w:oddHBand="0" w:evenHBand="0" w:firstRowFirstColumn="0" w:firstRowLastColumn="0" w:lastRowFirstColumn="0" w:lastRowLastColumn="0"/>
            <w:tcW w:w="788" w:type="pct"/>
          </w:tcPr>
          <w:p w14:paraId="7F97B0A7" w14:textId="77777777" w:rsidR="00EE4655" w:rsidRPr="008E426F" w:rsidRDefault="00EE4655" w:rsidP="00EE4655">
            <w:r w:rsidRPr="008E426F">
              <w:t>GLOBAL</w:t>
            </w:r>
          </w:p>
          <w:p w14:paraId="7960E51C" w14:textId="77777777" w:rsidR="00EE4655" w:rsidRPr="008E426F" w:rsidRDefault="00EE4655" w:rsidP="00EE4655">
            <w:r w:rsidRPr="008E426F">
              <w:t>SERVICIO MADRILEÑO DE SALUD</w:t>
            </w:r>
          </w:p>
          <w:p w14:paraId="1542597D" w14:textId="77777777" w:rsidR="00EE4655" w:rsidRPr="008E426F" w:rsidRDefault="00EE4655" w:rsidP="00EE4655">
            <w:r w:rsidRPr="008E426F">
              <w:t>(media)</w:t>
            </w:r>
          </w:p>
        </w:tc>
      </w:tr>
      <w:tr w:rsidR="00EE4655" w:rsidRPr="008E426F" w14:paraId="6C0C8A95" w14:textId="77777777" w:rsidTr="00EE4655">
        <w:trPr>
          <w:trHeight w:hRule="exact" w:val="849"/>
        </w:trPr>
        <w:tc>
          <w:tcPr>
            <w:cnfStyle w:val="001000000000" w:firstRow="0" w:lastRow="0" w:firstColumn="1" w:lastColumn="0" w:oddVBand="0" w:evenVBand="0" w:oddHBand="0" w:evenHBand="0" w:firstRowFirstColumn="0" w:firstRowLastColumn="0" w:lastRowFirstColumn="0" w:lastRowLastColumn="0"/>
            <w:tcW w:w="1236" w:type="pct"/>
            <w:vMerge w:val="restart"/>
            <w:hideMark/>
          </w:tcPr>
          <w:p w14:paraId="32A6B98E" w14:textId="77777777" w:rsidR="00EE4655" w:rsidRPr="008E426F" w:rsidRDefault="00EE4655" w:rsidP="00EE4655">
            <w:pPr>
              <w:jc w:val="left"/>
              <w:rPr>
                <w:szCs w:val="24"/>
              </w:rPr>
            </w:pPr>
            <w:r w:rsidRPr="008E426F">
              <w:t>PORCENTAJE DE ACTUACIONES CONSIDERADAS PRIORITARIAS REALIZADAS POR LAS UFGRS</w:t>
            </w:r>
          </w:p>
        </w:tc>
        <w:tc>
          <w:tcPr>
            <w:tcW w:w="1576" w:type="pct"/>
            <w:vAlign w:val="top"/>
          </w:tcPr>
          <w:p w14:paraId="41293B9A"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741" w:type="pct"/>
          </w:tcPr>
          <w:p w14:paraId="65E05391" w14:textId="77777777" w:rsidR="00EE4655" w:rsidRPr="008E426F" w:rsidRDefault="00EE4655" w:rsidP="00EE4655">
            <w:pPr>
              <w:jc w:val="right"/>
            </w:pPr>
            <w:r w:rsidRPr="008E426F">
              <w:t>2</w:t>
            </w:r>
          </w:p>
        </w:tc>
        <w:tc>
          <w:tcPr>
            <w:tcW w:w="659" w:type="pct"/>
          </w:tcPr>
          <w:p w14:paraId="69F2CC99"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2</w:t>
            </w:r>
          </w:p>
        </w:tc>
        <w:tc>
          <w:tcPr>
            <w:cnfStyle w:val="000001000000" w:firstRow="0" w:lastRow="0" w:firstColumn="0" w:lastColumn="0" w:oddVBand="0" w:evenVBand="1" w:oddHBand="0" w:evenHBand="0" w:firstRowFirstColumn="0" w:firstRowLastColumn="0" w:lastRowFirstColumn="0" w:lastRowLastColumn="0"/>
            <w:tcW w:w="788" w:type="pct"/>
          </w:tcPr>
          <w:p w14:paraId="229FEB24" w14:textId="77777777" w:rsidR="00EE4655" w:rsidRPr="008E426F" w:rsidRDefault="00EE4655" w:rsidP="00EE4655">
            <w:pPr>
              <w:jc w:val="right"/>
            </w:pPr>
            <w:r w:rsidRPr="008E426F">
              <w:t>2</w:t>
            </w:r>
          </w:p>
        </w:tc>
      </w:tr>
      <w:tr w:rsidR="00EE4655" w:rsidRPr="008E426F" w14:paraId="3D8ABC58" w14:textId="77777777" w:rsidTr="00EE4655">
        <w:trPr>
          <w:trHeight w:hRule="exact" w:val="1144"/>
        </w:trPr>
        <w:tc>
          <w:tcPr>
            <w:cnfStyle w:val="001000000000" w:firstRow="0" w:lastRow="0" w:firstColumn="1" w:lastColumn="0" w:oddVBand="0" w:evenVBand="0" w:oddHBand="0" w:evenHBand="0" w:firstRowFirstColumn="0" w:firstRowLastColumn="0" w:lastRowFirstColumn="0" w:lastRowLastColumn="0"/>
            <w:tcW w:w="1236" w:type="pct"/>
            <w:vMerge/>
            <w:hideMark/>
          </w:tcPr>
          <w:p w14:paraId="382D7369" w14:textId="77777777" w:rsidR="00EE4655" w:rsidRPr="008E426F" w:rsidRDefault="00EE4655" w:rsidP="00EE4655"/>
        </w:tc>
        <w:tc>
          <w:tcPr>
            <w:tcW w:w="1576" w:type="pct"/>
            <w:vAlign w:val="top"/>
          </w:tcPr>
          <w:p w14:paraId="42B15198"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741" w:type="pct"/>
          </w:tcPr>
          <w:p w14:paraId="279414E1" w14:textId="77777777" w:rsidR="00EE4655" w:rsidRPr="008E426F" w:rsidRDefault="00EE4655" w:rsidP="00EE4655">
            <w:pPr>
              <w:jc w:val="right"/>
            </w:pPr>
            <w:r w:rsidRPr="008E426F">
              <w:t>SÍ</w:t>
            </w:r>
          </w:p>
        </w:tc>
        <w:tc>
          <w:tcPr>
            <w:tcW w:w="659" w:type="pct"/>
          </w:tcPr>
          <w:p w14:paraId="76F1BB59"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100%</w:t>
            </w:r>
          </w:p>
        </w:tc>
        <w:tc>
          <w:tcPr>
            <w:cnfStyle w:val="000001000000" w:firstRow="0" w:lastRow="0" w:firstColumn="0" w:lastColumn="0" w:oddVBand="0" w:evenVBand="1" w:oddHBand="0" w:evenHBand="0" w:firstRowFirstColumn="0" w:firstRowLastColumn="0" w:lastRowFirstColumn="0" w:lastRowLastColumn="0"/>
            <w:tcW w:w="788" w:type="pct"/>
          </w:tcPr>
          <w:p w14:paraId="32AD4DB4" w14:textId="77777777" w:rsidR="00EE4655" w:rsidRPr="008E426F" w:rsidRDefault="00EE4655" w:rsidP="00EE4655">
            <w:pPr>
              <w:jc w:val="right"/>
            </w:pPr>
            <w:r w:rsidRPr="008E426F">
              <w:t>100%</w:t>
            </w:r>
          </w:p>
        </w:tc>
      </w:tr>
      <w:tr w:rsidR="00EE4655" w:rsidRPr="008E426F" w14:paraId="25C8C944" w14:textId="77777777" w:rsidTr="00EE4655">
        <w:trPr>
          <w:trHeight w:hRule="exact" w:val="1403"/>
        </w:trPr>
        <w:tc>
          <w:tcPr>
            <w:cnfStyle w:val="001000000000" w:firstRow="0" w:lastRow="0" w:firstColumn="1" w:lastColumn="0" w:oddVBand="0" w:evenVBand="0" w:oddHBand="0" w:evenHBand="0" w:firstRowFirstColumn="0" w:firstRowLastColumn="0" w:lastRowFirstColumn="0" w:lastRowLastColumn="0"/>
            <w:tcW w:w="1236" w:type="pct"/>
            <w:vMerge/>
            <w:hideMark/>
          </w:tcPr>
          <w:p w14:paraId="0E686087" w14:textId="77777777" w:rsidR="00EE4655" w:rsidRPr="008E426F" w:rsidRDefault="00EE4655" w:rsidP="00EE4655"/>
        </w:tc>
        <w:tc>
          <w:tcPr>
            <w:tcW w:w="1576" w:type="pct"/>
            <w:vAlign w:val="top"/>
          </w:tcPr>
          <w:p w14:paraId="554BC560"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741" w:type="pct"/>
          </w:tcPr>
          <w:p w14:paraId="56DFE5C4" w14:textId="77777777" w:rsidR="00EE4655" w:rsidRPr="008E426F" w:rsidRDefault="00EE4655" w:rsidP="00EE4655">
            <w:pPr>
              <w:jc w:val="right"/>
            </w:pPr>
            <w:r w:rsidRPr="008E426F">
              <w:t>SÍ</w:t>
            </w:r>
          </w:p>
        </w:tc>
        <w:tc>
          <w:tcPr>
            <w:tcW w:w="659" w:type="pct"/>
          </w:tcPr>
          <w:p w14:paraId="667E6DA3"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100%</w:t>
            </w:r>
          </w:p>
        </w:tc>
        <w:tc>
          <w:tcPr>
            <w:cnfStyle w:val="000001000000" w:firstRow="0" w:lastRow="0" w:firstColumn="0" w:lastColumn="0" w:oddVBand="0" w:evenVBand="1" w:oddHBand="0" w:evenHBand="0" w:firstRowFirstColumn="0" w:firstRowLastColumn="0" w:lastRowFirstColumn="0" w:lastRowLastColumn="0"/>
            <w:tcW w:w="788" w:type="pct"/>
          </w:tcPr>
          <w:p w14:paraId="1B40F376" w14:textId="77777777" w:rsidR="00EE4655" w:rsidRPr="008E426F" w:rsidRDefault="00EE4655" w:rsidP="00EE4655">
            <w:pPr>
              <w:jc w:val="right"/>
            </w:pPr>
            <w:r w:rsidRPr="008E426F">
              <w:t>97%</w:t>
            </w:r>
          </w:p>
        </w:tc>
      </w:tr>
      <w:tr w:rsidR="00EE4655" w:rsidRPr="008E426F" w14:paraId="5142D3A3" w14:textId="77777777" w:rsidTr="006C60C0">
        <w:trPr>
          <w:trHeight w:hRule="exact" w:val="2237"/>
        </w:trPr>
        <w:tc>
          <w:tcPr>
            <w:cnfStyle w:val="001000000000" w:firstRow="0" w:lastRow="0" w:firstColumn="1" w:lastColumn="0" w:oddVBand="0" w:evenVBand="0" w:oddHBand="0" w:evenHBand="0" w:firstRowFirstColumn="0" w:firstRowLastColumn="0" w:lastRowFirstColumn="0" w:lastRowLastColumn="0"/>
            <w:tcW w:w="1236" w:type="pct"/>
            <w:vMerge/>
            <w:hideMark/>
          </w:tcPr>
          <w:p w14:paraId="22DDEF8D" w14:textId="77777777" w:rsidR="00EE4655" w:rsidRPr="008E426F" w:rsidRDefault="00EE4655" w:rsidP="00EE4655"/>
        </w:tc>
        <w:tc>
          <w:tcPr>
            <w:tcW w:w="1576" w:type="pct"/>
            <w:vAlign w:val="top"/>
          </w:tcPr>
          <w:p w14:paraId="373BB064"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741" w:type="pct"/>
          </w:tcPr>
          <w:p w14:paraId="07EAC0B3" w14:textId="77777777" w:rsidR="00EE4655" w:rsidRPr="008E426F" w:rsidRDefault="00EE4655" w:rsidP="00EE4655">
            <w:pPr>
              <w:jc w:val="right"/>
            </w:pPr>
            <w:r w:rsidRPr="008E426F">
              <w:t>SÍ</w:t>
            </w:r>
          </w:p>
        </w:tc>
        <w:tc>
          <w:tcPr>
            <w:tcW w:w="659" w:type="pct"/>
          </w:tcPr>
          <w:p w14:paraId="53EF5ABC"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100%</w:t>
            </w:r>
          </w:p>
        </w:tc>
        <w:tc>
          <w:tcPr>
            <w:cnfStyle w:val="000001000000" w:firstRow="0" w:lastRow="0" w:firstColumn="0" w:lastColumn="0" w:oddVBand="0" w:evenVBand="1" w:oddHBand="0" w:evenHBand="0" w:firstRowFirstColumn="0" w:firstRowLastColumn="0" w:lastRowFirstColumn="0" w:lastRowLastColumn="0"/>
            <w:tcW w:w="788" w:type="pct"/>
          </w:tcPr>
          <w:p w14:paraId="2078B19F" w14:textId="77777777" w:rsidR="00EE4655" w:rsidRPr="008E426F" w:rsidRDefault="00EE4655" w:rsidP="00EE4655">
            <w:pPr>
              <w:jc w:val="right"/>
            </w:pPr>
            <w:r w:rsidRPr="008E426F">
              <w:t>100%</w:t>
            </w:r>
          </w:p>
        </w:tc>
      </w:tr>
    </w:tbl>
    <w:p w14:paraId="0BBDFADF" w14:textId="77777777" w:rsidR="00EE4655" w:rsidRPr="008E426F" w:rsidRDefault="00EE4655" w:rsidP="00EE4655"/>
    <w:p w14:paraId="124DEAA5" w14:textId="77777777" w:rsidR="00EE4655" w:rsidRPr="008E426F" w:rsidRDefault="00EE4655" w:rsidP="00EE4655">
      <w:pPr>
        <w:spacing w:before="0" w:line="240" w:lineRule="auto"/>
        <w:jc w:val="left"/>
      </w:pPr>
      <w:r w:rsidRPr="008E426F">
        <w:br w:type="page"/>
      </w:r>
    </w:p>
    <w:p w14:paraId="522F872B" w14:textId="77777777" w:rsidR="00EE4655" w:rsidRPr="008E426F" w:rsidRDefault="00EE4655" w:rsidP="00EE4655"/>
    <w:tbl>
      <w:tblPr>
        <w:tblStyle w:val="TablaGeneral"/>
        <w:tblW w:w="5000" w:type="pct"/>
        <w:tblLook w:val="00A0" w:firstRow="1" w:lastRow="0" w:firstColumn="1" w:lastColumn="0" w:noHBand="0" w:noVBand="0"/>
      </w:tblPr>
      <w:tblGrid>
        <w:gridCol w:w="1964"/>
        <w:gridCol w:w="2496"/>
        <w:gridCol w:w="1175"/>
        <w:gridCol w:w="1043"/>
        <w:gridCol w:w="1251"/>
      </w:tblGrid>
      <w:tr w:rsidR="00EE4655" w:rsidRPr="008E426F" w14:paraId="275B263A" w14:textId="77777777" w:rsidTr="00EE4655">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14:paraId="0461648D" w14:textId="77777777" w:rsidR="00EE4655" w:rsidRPr="001742C9" w:rsidRDefault="00EE4655" w:rsidP="00EE4655">
            <w:pPr>
              <w:jc w:val="center"/>
              <w:rPr>
                <w:rFonts w:ascii="Montserrat SemiBold" w:hAnsi="Montserrat SemiBold"/>
                <w:b w:val="0"/>
              </w:rPr>
            </w:pPr>
            <w:r w:rsidRPr="001742C9">
              <w:rPr>
                <w:rFonts w:ascii="Montserrat SemiBold" w:hAnsi="Montserrat SemiBold"/>
                <w:b w:val="0"/>
              </w:rPr>
              <w:t>2. Impulsar el compromiso de los equipos directivos con la seguridad del paciente.</w:t>
            </w:r>
          </w:p>
        </w:tc>
      </w:tr>
      <w:tr w:rsidR="00EE4655" w:rsidRPr="008E426F" w14:paraId="47F7C5AC" w14:textId="77777777" w:rsidTr="00EE4655">
        <w:trPr>
          <w:trHeight w:val="1016"/>
        </w:trPr>
        <w:tc>
          <w:tcPr>
            <w:cnfStyle w:val="001000000000" w:firstRow="0" w:lastRow="0" w:firstColumn="1" w:lastColumn="0" w:oddVBand="0" w:evenVBand="0" w:oddHBand="0" w:evenHBand="0" w:firstRowFirstColumn="0" w:firstRowLastColumn="0" w:lastRowFirstColumn="0" w:lastRowLastColumn="0"/>
            <w:tcW w:w="1239" w:type="pct"/>
            <w:hideMark/>
          </w:tcPr>
          <w:p w14:paraId="6ED650F7" w14:textId="77777777" w:rsidR="00EE4655" w:rsidRPr="008E426F" w:rsidRDefault="00EE4655" w:rsidP="00EE4655">
            <w:pPr>
              <w:jc w:val="left"/>
            </w:pPr>
            <w:r w:rsidRPr="008E426F">
              <w:t>INDICADOR</w:t>
            </w:r>
          </w:p>
        </w:tc>
        <w:tc>
          <w:tcPr>
            <w:tcW w:w="1574" w:type="pct"/>
            <w:hideMark/>
          </w:tcPr>
          <w:p w14:paraId="2EED0207"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Fórmula/Meta</w:t>
            </w:r>
          </w:p>
        </w:tc>
        <w:tc>
          <w:tcPr>
            <w:cnfStyle w:val="000001000000" w:firstRow="0" w:lastRow="0" w:firstColumn="0" w:lastColumn="0" w:oddVBand="0" w:evenVBand="1" w:oddHBand="0" w:evenHBand="0" w:firstRowFirstColumn="0" w:firstRowLastColumn="0" w:lastRowFirstColumn="0" w:lastRowLastColumn="0"/>
            <w:tcW w:w="741" w:type="pct"/>
          </w:tcPr>
          <w:p w14:paraId="55738867" w14:textId="77777777" w:rsidR="00EE4655" w:rsidRPr="008E426F" w:rsidRDefault="00EE4655" w:rsidP="00EE4655">
            <w:r w:rsidRPr="008E426F">
              <w:t>H. U. JOSÉ GERMAIN</w:t>
            </w:r>
          </w:p>
        </w:tc>
        <w:tc>
          <w:tcPr>
            <w:tcW w:w="658" w:type="pct"/>
          </w:tcPr>
          <w:p w14:paraId="4C44CAA8"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Grupo ME_PQ</w:t>
            </w:r>
          </w:p>
          <w:p w14:paraId="061F76D0"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(media)</w:t>
            </w:r>
          </w:p>
        </w:tc>
        <w:tc>
          <w:tcPr>
            <w:cnfStyle w:val="000001000000" w:firstRow="0" w:lastRow="0" w:firstColumn="0" w:lastColumn="0" w:oddVBand="0" w:evenVBand="1" w:oddHBand="0" w:evenHBand="0" w:firstRowFirstColumn="0" w:firstRowLastColumn="0" w:lastRowFirstColumn="0" w:lastRowLastColumn="0"/>
            <w:tcW w:w="788" w:type="pct"/>
          </w:tcPr>
          <w:p w14:paraId="001DACA2" w14:textId="77777777" w:rsidR="00EE4655" w:rsidRPr="008E426F" w:rsidRDefault="00EE4655" w:rsidP="00EE4655">
            <w:pPr>
              <w:jc w:val="left"/>
            </w:pPr>
            <w:r w:rsidRPr="008E426F">
              <w:t>GLOBAL</w:t>
            </w:r>
          </w:p>
          <w:p w14:paraId="0D7476A1" w14:textId="77777777" w:rsidR="00EE4655" w:rsidRPr="008E426F" w:rsidRDefault="00EE4655" w:rsidP="00EE4655">
            <w:pPr>
              <w:jc w:val="left"/>
            </w:pPr>
            <w:r w:rsidRPr="008E426F">
              <w:t>SERVICIO MADRILEÑO DE SALUD</w:t>
            </w:r>
          </w:p>
        </w:tc>
      </w:tr>
      <w:tr w:rsidR="00EE4655" w:rsidRPr="008E426F" w14:paraId="6B816386" w14:textId="77777777" w:rsidTr="00EE4655">
        <w:trPr>
          <w:trHeight w:val="567"/>
        </w:trPr>
        <w:tc>
          <w:tcPr>
            <w:cnfStyle w:val="001000000000" w:firstRow="0" w:lastRow="0" w:firstColumn="1" w:lastColumn="0" w:oddVBand="0" w:evenVBand="0" w:oddHBand="0" w:evenHBand="0" w:firstRowFirstColumn="0" w:firstRowLastColumn="0" w:lastRowFirstColumn="0" w:lastRowLastColumn="0"/>
            <w:tcW w:w="1239" w:type="pct"/>
            <w:vMerge w:val="restart"/>
            <w:hideMark/>
          </w:tcPr>
          <w:p w14:paraId="07672EC3" w14:textId="77777777" w:rsidR="00EE4655" w:rsidRPr="008E426F" w:rsidRDefault="00EE4655" w:rsidP="00EE4655">
            <w:pPr>
              <w:jc w:val="left"/>
            </w:pPr>
            <w:r w:rsidRPr="008E426F">
              <w:t>PARTICIPACIÓN ACTIVA DE DIRECTIVOS EN REUNIONES O VISITAS A LAS UNIDADES: "RONDAS DE SEGURIDAD"</w:t>
            </w:r>
          </w:p>
        </w:tc>
        <w:tc>
          <w:tcPr>
            <w:tcW w:w="1574" w:type="pct"/>
            <w:vAlign w:val="top"/>
          </w:tcPr>
          <w:p w14:paraId="1C799B46"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 xml:space="preserve">Nº rondas UCI realizadas </w:t>
            </w:r>
          </w:p>
        </w:tc>
        <w:tc>
          <w:tcPr>
            <w:cnfStyle w:val="000001000000" w:firstRow="0" w:lastRow="0" w:firstColumn="0" w:lastColumn="0" w:oddVBand="0" w:evenVBand="1" w:oddHBand="0" w:evenHBand="0" w:firstRowFirstColumn="0" w:firstRowLastColumn="0" w:lastRowFirstColumn="0" w:lastRowLastColumn="0"/>
            <w:tcW w:w="741" w:type="pct"/>
          </w:tcPr>
          <w:p w14:paraId="00469B42" w14:textId="77777777" w:rsidR="00EE4655" w:rsidRPr="008E426F" w:rsidRDefault="00EE4655" w:rsidP="00EE4655">
            <w:pPr>
              <w:jc w:val="right"/>
            </w:pPr>
            <w:r w:rsidRPr="008E426F">
              <w:t>No aplica</w:t>
            </w:r>
          </w:p>
        </w:tc>
        <w:tc>
          <w:tcPr>
            <w:tcW w:w="658" w:type="pct"/>
          </w:tcPr>
          <w:p w14:paraId="2FBEE9C0"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No aplica</w:t>
            </w:r>
          </w:p>
        </w:tc>
        <w:tc>
          <w:tcPr>
            <w:cnfStyle w:val="000001000000" w:firstRow="0" w:lastRow="0" w:firstColumn="0" w:lastColumn="0" w:oddVBand="0" w:evenVBand="1" w:oddHBand="0" w:evenHBand="0" w:firstRowFirstColumn="0" w:firstRowLastColumn="0" w:lastRowFirstColumn="0" w:lastRowLastColumn="0"/>
            <w:tcW w:w="788" w:type="pct"/>
          </w:tcPr>
          <w:p w14:paraId="4A1A3C20" w14:textId="77777777" w:rsidR="00EE4655" w:rsidRPr="008E426F" w:rsidRDefault="00EE4655" w:rsidP="00EE4655">
            <w:pPr>
              <w:jc w:val="right"/>
            </w:pPr>
            <w:r w:rsidRPr="008E426F">
              <w:t>0,9</w:t>
            </w:r>
          </w:p>
        </w:tc>
      </w:tr>
      <w:tr w:rsidR="00EE4655" w:rsidRPr="008E426F" w14:paraId="31673024" w14:textId="77777777" w:rsidTr="00EE4655">
        <w:trPr>
          <w:trHeight w:val="567"/>
        </w:trPr>
        <w:tc>
          <w:tcPr>
            <w:cnfStyle w:val="001000000000" w:firstRow="0" w:lastRow="0" w:firstColumn="1" w:lastColumn="0" w:oddVBand="0" w:evenVBand="0" w:oddHBand="0" w:evenHBand="0" w:firstRowFirstColumn="0" w:firstRowLastColumn="0" w:lastRowFirstColumn="0" w:lastRowLastColumn="0"/>
            <w:tcW w:w="1239" w:type="pct"/>
            <w:vMerge/>
            <w:hideMark/>
          </w:tcPr>
          <w:p w14:paraId="5DD40BF5" w14:textId="77777777" w:rsidR="00EE4655" w:rsidRPr="008E426F" w:rsidRDefault="00EE4655" w:rsidP="00EE4655"/>
        </w:tc>
        <w:tc>
          <w:tcPr>
            <w:tcW w:w="1574" w:type="pct"/>
            <w:vAlign w:val="top"/>
          </w:tcPr>
          <w:p w14:paraId="2ADB8EA5"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Nº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741" w:type="pct"/>
          </w:tcPr>
          <w:p w14:paraId="43FC2536" w14:textId="77777777" w:rsidR="00EE4655" w:rsidRPr="008E426F" w:rsidRDefault="00EE4655" w:rsidP="00EE4655">
            <w:pPr>
              <w:jc w:val="right"/>
            </w:pPr>
            <w:r w:rsidRPr="008E426F">
              <w:t>1</w:t>
            </w:r>
          </w:p>
        </w:tc>
        <w:tc>
          <w:tcPr>
            <w:tcW w:w="658" w:type="pct"/>
          </w:tcPr>
          <w:p w14:paraId="3B2C5738"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0,8</w:t>
            </w:r>
          </w:p>
        </w:tc>
        <w:tc>
          <w:tcPr>
            <w:cnfStyle w:val="000001000000" w:firstRow="0" w:lastRow="0" w:firstColumn="0" w:lastColumn="0" w:oddVBand="0" w:evenVBand="1" w:oddHBand="0" w:evenHBand="0" w:firstRowFirstColumn="0" w:firstRowLastColumn="0" w:lastRowFirstColumn="0" w:lastRowLastColumn="0"/>
            <w:tcW w:w="788" w:type="pct"/>
          </w:tcPr>
          <w:p w14:paraId="2F1AC793" w14:textId="77777777" w:rsidR="00EE4655" w:rsidRPr="008E426F" w:rsidRDefault="00EE4655" w:rsidP="00EE4655">
            <w:pPr>
              <w:jc w:val="right"/>
            </w:pPr>
            <w:r w:rsidRPr="008E426F">
              <w:t>0,8</w:t>
            </w:r>
          </w:p>
        </w:tc>
      </w:tr>
      <w:tr w:rsidR="00EE4655" w:rsidRPr="008E426F" w14:paraId="3748A234" w14:textId="77777777" w:rsidTr="00EE4655">
        <w:trPr>
          <w:trHeight w:val="399"/>
        </w:trPr>
        <w:tc>
          <w:tcPr>
            <w:cnfStyle w:val="001000000000" w:firstRow="0" w:lastRow="0" w:firstColumn="1" w:lastColumn="0" w:oddVBand="0" w:evenVBand="0" w:oddHBand="0" w:evenHBand="0" w:firstRowFirstColumn="0" w:firstRowLastColumn="0" w:lastRowFirstColumn="0" w:lastRowLastColumn="0"/>
            <w:tcW w:w="1239" w:type="pct"/>
            <w:vMerge/>
            <w:hideMark/>
          </w:tcPr>
          <w:p w14:paraId="5EAE9178" w14:textId="77777777" w:rsidR="00EE4655" w:rsidRPr="008E426F" w:rsidRDefault="00EE4655" w:rsidP="00EE4655"/>
        </w:tc>
        <w:tc>
          <w:tcPr>
            <w:tcW w:w="1574" w:type="pct"/>
            <w:vAlign w:val="top"/>
          </w:tcPr>
          <w:p w14:paraId="6A0F91DE"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Nº rondas urgencias realizadas</w:t>
            </w:r>
          </w:p>
        </w:tc>
        <w:tc>
          <w:tcPr>
            <w:cnfStyle w:val="000001000000" w:firstRow="0" w:lastRow="0" w:firstColumn="0" w:lastColumn="0" w:oddVBand="0" w:evenVBand="1" w:oddHBand="0" w:evenHBand="0" w:firstRowFirstColumn="0" w:firstRowLastColumn="0" w:lastRowFirstColumn="0" w:lastRowLastColumn="0"/>
            <w:tcW w:w="741" w:type="pct"/>
          </w:tcPr>
          <w:p w14:paraId="725BD35A" w14:textId="77777777" w:rsidR="00EE4655" w:rsidRPr="008E426F" w:rsidRDefault="00EE4655" w:rsidP="00EE4655">
            <w:pPr>
              <w:jc w:val="right"/>
            </w:pPr>
            <w:r w:rsidRPr="008E426F">
              <w:t>No aplica</w:t>
            </w:r>
          </w:p>
        </w:tc>
        <w:tc>
          <w:tcPr>
            <w:tcW w:w="658" w:type="pct"/>
          </w:tcPr>
          <w:p w14:paraId="47C81E81"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No aplica</w:t>
            </w:r>
          </w:p>
        </w:tc>
        <w:tc>
          <w:tcPr>
            <w:cnfStyle w:val="000001000000" w:firstRow="0" w:lastRow="0" w:firstColumn="0" w:lastColumn="0" w:oddVBand="0" w:evenVBand="1" w:oddHBand="0" w:evenHBand="0" w:firstRowFirstColumn="0" w:firstRowLastColumn="0" w:lastRowFirstColumn="0" w:lastRowLastColumn="0"/>
            <w:tcW w:w="788" w:type="pct"/>
          </w:tcPr>
          <w:p w14:paraId="6347099C" w14:textId="77777777" w:rsidR="00EE4655" w:rsidRPr="008E426F" w:rsidRDefault="00EE4655" w:rsidP="00EE4655">
            <w:pPr>
              <w:jc w:val="right"/>
            </w:pPr>
            <w:r w:rsidRPr="008E426F">
              <w:t>0,9</w:t>
            </w:r>
          </w:p>
        </w:tc>
      </w:tr>
      <w:tr w:rsidR="00EE4655" w:rsidRPr="008E426F" w14:paraId="3718738E" w14:textId="77777777" w:rsidTr="00EE4655">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14:paraId="78837A61" w14:textId="77777777" w:rsidR="00EE4655" w:rsidRPr="008E426F" w:rsidRDefault="00EE4655" w:rsidP="00EE4655">
            <w:pPr>
              <w:jc w:val="left"/>
            </w:pPr>
          </w:p>
        </w:tc>
        <w:tc>
          <w:tcPr>
            <w:tcW w:w="1574" w:type="pct"/>
            <w:vAlign w:val="top"/>
          </w:tcPr>
          <w:p w14:paraId="66FAE51B"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Nº rondas otras unidades/servicios</w:t>
            </w:r>
          </w:p>
        </w:tc>
        <w:tc>
          <w:tcPr>
            <w:cnfStyle w:val="000001000000" w:firstRow="0" w:lastRow="0" w:firstColumn="0" w:lastColumn="0" w:oddVBand="0" w:evenVBand="1" w:oddHBand="0" w:evenHBand="0" w:firstRowFirstColumn="0" w:firstRowLastColumn="0" w:lastRowFirstColumn="0" w:lastRowLastColumn="0"/>
            <w:tcW w:w="741" w:type="pct"/>
          </w:tcPr>
          <w:p w14:paraId="42341F0A" w14:textId="77777777" w:rsidR="00EE4655" w:rsidRPr="008E426F" w:rsidRDefault="00EE4655" w:rsidP="00EE4655">
            <w:pPr>
              <w:jc w:val="right"/>
            </w:pPr>
            <w:r w:rsidRPr="008E426F">
              <w:t>0</w:t>
            </w:r>
          </w:p>
        </w:tc>
        <w:tc>
          <w:tcPr>
            <w:tcW w:w="658" w:type="pct"/>
          </w:tcPr>
          <w:p w14:paraId="6497A17D"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1,6</w:t>
            </w:r>
          </w:p>
        </w:tc>
        <w:tc>
          <w:tcPr>
            <w:cnfStyle w:val="000001000000" w:firstRow="0" w:lastRow="0" w:firstColumn="0" w:lastColumn="0" w:oddVBand="0" w:evenVBand="1" w:oddHBand="0" w:evenHBand="0" w:firstRowFirstColumn="0" w:firstRowLastColumn="0" w:lastRowFirstColumn="0" w:lastRowLastColumn="0"/>
            <w:tcW w:w="788" w:type="pct"/>
          </w:tcPr>
          <w:p w14:paraId="281B36F7" w14:textId="77777777" w:rsidR="00EE4655" w:rsidRPr="008E426F" w:rsidRDefault="00EE4655" w:rsidP="00EE4655">
            <w:pPr>
              <w:jc w:val="right"/>
            </w:pPr>
            <w:r w:rsidRPr="008E426F">
              <w:t>1</w:t>
            </w:r>
          </w:p>
        </w:tc>
      </w:tr>
      <w:tr w:rsidR="00EE4655" w:rsidRPr="008E426F" w14:paraId="0ACB68FB" w14:textId="77777777" w:rsidTr="00EE4655">
        <w:trPr>
          <w:trHeight w:val="561"/>
        </w:trPr>
        <w:tc>
          <w:tcPr>
            <w:cnfStyle w:val="001000000000" w:firstRow="0" w:lastRow="0" w:firstColumn="1" w:lastColumn="0" w:oddVBand="0" w:evenVBand="0" w:oddHBand="0" w:evenHBand="0" w:firstRowFirstColumn="0" w:firstRowLastColumn="0" w:lastRowFirstColumn="0" w:lastRowLastColumn="0"/>
            <w:tcW w:w="1239" w:type="pct"/>
            <w:vMerge/>
            <w:hideMark/>
          </w:tcPr>
          <w:p w14:paraId="4015CF8D" w14:textId="77777777" w:rsidR="00EE4655" w:rsidRPr="008E426F" w:rsidRDefault="00EE4655" w:rsidP="00EE4655">
            <w:pPr>
              <w:jc w:val="left"/>
            </w:pPr>
          </w:p>
        </w:tc>
        <w:tc>
          <w:tcPr>
            <w:tcW w:w="1574" w:type="pct"/>
            <w:vAlign w:val="top"/>
          </w:tcPr>
          <w:p w14:paraId="1FC81A35"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Nº de rondas</w:t>
            </w:r>
          </w:p>
        </w:tc>
        <w:tc>
          <w:tcPr>
            <w:cnfStyle w:val="000001000000" w:firstRow="0" w:lastRow="0" w:firstColumn="0" w:lastColumn="0" w:oddVBand="0" w:evenVBand="1" w:oddHBand="0" w:evenHBand="0" w:firstRowFirstColumn="0" w:firstRowLastColumn="0" w:lastRowFirstColumn="0" w:lastRowLastColumn="0"/>
            <w:tcW w:w="741" w:type="pct"/>
          </w:tcPr>
          <w:p w14:paraId="5AA22FC1" w14:textId="77777777" w:rsidR="00EE4655" w:rsidRPr="008E426F" w:rsidRDefault="00EE4655" w:rsidP="00EE4655">
            <w:pPr>
              <w:jc w:val="right"/>
            </w:pPr>
            <w:r w:rsidRPr="008E426F">
              <w:t>1</w:t>
            </w:r>
          </w:p>
        </w:tc>
        <w:tc>
          <w:tcPr>
            <w:tcW w:w="658" w:type="pct"/>
          </w:tcPr>
          <w:p w14:paraId="1B0EEA6A"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2,4</w:t>
            </w:r>
          </w:p>
        </w:tc>
        <w:tc>
          <w:tcPr>
            <w:cnfStyle w:val="000001000000" w:firstRow="0" w:lastRow="0" w:firstColumn="0" w:lastColumn="0" w:oddVBand="0" w:evenVBand="1" w:oddHBand="0" w:evenHBand="0" w:firstRowFirstColumn="0" w:firstRowLastColumn="0" w:lastRowFirstColumn="0" w:lastRowLastColumn="0"/>
            <w:tcW w:w="788" w:type="pct"/>
          </w:tcPr>
          <w:p w14:paraId="26439C2E" w14:textId="77777777" w:rsidR="00EE4655" w:rsidRPr="008E426F" w:rsidRDefault="00EE4655" w:rsidP="00EE4655">
            <w:pPr>
              <w:jc w:val="right"/>
            </w:pPr>
            <w:r w:rsidRPr="008E426F">
              <w:t>3,1</w:t>
            </w:r>
          </w:p>
        </w:tc>
      </w:tr>
    </w:tbl>
    <w:p w14:paraId="3887179C" w14:textId="77777777" w:rsidR="00EE4655" w:rsidRPr="008E426F" w:rsidRDefault="00EE4655" w:rsidP="00EE4655"/>
    <w:tbl>
      <w:tblPr>
        <w:tblStyle w:val="TablaGeneral"/>
        <w:tblW w:w="5000" w:type="pct"/>
        <w:tblLayout w:type="fixed"/>
        <w:tblLook w:val="00A0" w:firstRow="1" w:lastRow="0" w:firstColumn="1" w:lastColumn="0" w:noHBand="0" w:noVBand="0"/>
      </w:tblPr>
      <w:tblGrid>
        <w:gridCol w:w="1981"/>
        <w:gridCol w:w="2513"/>
        <w:gridCol w:w="1193"/>
        <w:gridCol w:w="1059"/>
        <w:gridCol w:w="1183"/>
      </w:tblGrid>
      <w:tr w:rsidR="00EE4655" w:rsidRPr="001742C9" w14:paraId="2058E419" w14:textId="77777777" w:rsidTr="006C60C0">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31A19EE1" w14:textId="77777777" w:rsidR="00EE4655" w:rsidRPr="001742C9" w:rsidRDefault="00EE4655" w:rsidP="00EE4655">
            <w:pPr>
              <w:jc w:val="center"/>
              <w:rPr>
                <w:rFonts w:ascii="Montserrat SemiBold" w:hAnsi="Montserrat SemiBold"/>
                <w:b w:val="0"/>
              </w:rPr>
            </w:pPr>
            <w:r w:rsidRPr="001742C9">
              <w:rPr>
                <w:rFonts w:ascii="Montserrat SemiBold" w:hAnsi="Montserrat SemiBold"/>
                <w:b w:val="0"/>
              </w:rPr>
              <w:t>3. Identificar áreas de mejora para consolidar y optimizar la seguridad del paciente quirúrgico</w:t>
            </w:r>
          </w:p>
        </w:tc>
      </w:tr>
      <w:tr w:rsidR="00EE4655" w:rsidRPr="008E426F" w14:paraId="1700D4F1" w14:textId="77777777" w:rsidTr="006C60C0">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0D335C11" w14:textId="77777777" w:rsidR="00EE4655" w:rsidRPr="008E426F" w:rsidRDefault="00EE4655" w:rsidP="00EE4655">
            <w:pPr>
              <w:jc w:val="left"/>
            </w:pPr>
            <w:r w:rsidRPr="008E426F">
              <w:t>INDICADORES</w:t>
            </w:r>
          </w:p>
        </w:tc>
        <w:tc>
          <w:tcPr>
            <w:tcW w:w="1585" w:type="pct"/>
            <w:hideMark/>
          </w:tcPr>
          <w:p w14:paraId="065FA882"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 xml:space="preserve">Fórmula/Meta </w:t>
            </w:r>
          </w:p>
        </w:tc>
        <w:tc>
          <w:tcPr>
            <w:cnfStyle w:val="000001000000" w:firstRow="0" w:lastRow="0" w:firstColumn="0" w:lastColumn="0" w:oddVBand="0" w:evenVBand="1" w:oddHBand="0" w:evenHBand="0" w:firstRowFirstColumn="0" w:firstRowLastColumn="0" w:lastRowFirstColumn="0" w:lastRowLastColumn="0"/>
            <w:tcW w:w="752" w:type="pct"/>
          </w:tcPr>
          <w:p w14:paraId="1ED03CC6" w14:textId="77777777" w:rsidR="00EE4655" w:rsidRPr="008E426F" w:rsidRDefault="00EE4655" w:rsidP="00EE4655">
            <w:r w:rsidRPr="008E426F">
              <w:t>H. U. JOSÉ GERMAIN</w:t>
            </w:r>
          </w:p>
        </w:tc>
        <w:tc>
          <w:tcPr>
            <w:tcW w:w="668" w:type="pct"/>
          </w:tcPr>
          <w:p w14:paraId="35B83E97"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Grupo ME_PQ</w:t>
            </w:r>
          </w:p>
          <w:p w14:paraId="7845E558"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(media)</w:t>
            </w:r>
          </w:p>
        </w:tc>
        <w:tc>
          <w:tcPr>
            <w:cnfStyle w:val="000001000000" w:firstRow="0" w:lastRow="0" w:firstColumn="0" w:lastColumn="0" w:oddVBand="0" w:evenVBand="1" w:oddHBand="0" w:evenHBand="0" w:firstRowFirstColumn="0" w:firstRowLastColumn="0" w:lastRowFirstColumn="0" w:lastRowLastColumn="0"/>
            <w:tcW w:w="746" w:type="pct"/>
          </w:tcPr>
          <w:p w14:paraId="2C7C4D8B" w14:textId="77777777" w:rsidR="00EE4655" w:rsidRPr="008E426F" w:rsidRDefault="00EE4655" w:rsidP="00EE4655">
            <w:pPr>
              <w:jc w:val="left"/>
            </w:pPr>
            <w:r w:rsidRPr="008E426F">
              <w:t>GLOBAL</w:t>
            </w:r>
          </w:p>
          <w:p w14:paraId="37B7889E" w14:textId="77777777" w:rsidR="00EE4655" w:rsidRPr="008E426F" w:rsidRDefault="00EE4655" w:rsidP="00EE4655">
            <w:pPr>
              <w:jc w:val="left"/>
            </w:pPr>
            <w:r w:rsidRPr="008E426F">
              <w:t>SERVICIO MADRILEÑO DE SALUD</w:t>
            </w:r>
          </w:p>
        </w:tc>
      </w:tr>
      <w:tr w:rsidR="00EE4655" w:rsidRPr="008E426F" w14:paraId="52897F10" w14:textId="77777777" w:rsidTr="006C60C0">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15F5D63A" w14:textId="77777777" w:rsidR="00EE4655" w:rsidRPr="008E426F" w:rsidRDefault="00EE4655" w:rsidP="00EE4655">
            <w:pPr>
              <w:jc w:val="left"/>
            </w:pPr>
            <w:r w:rsidRPr="008E426F">
              <w:t>DESARROLLO DE LA SEGURIDAD EN EL PACIENTE QUIRÚRGICO</w:t>
            </w:r>
          </w:p>
        </w:tc>
        <w:tc>
          <w:tcPr>
            <w:tcW w:w="1585" w:type="pct"/>
            <w:vAlign w:val="top"/>
          </w:tcPr>
          <w:p w14:paraId="13283D26"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14:paraId="09BE98A0" w14:textId="77777777" w:rsidR="00EE4655" w:rsidRPr="008E426F" w:rsidRDefault="00EE4655" w:rsidP="00EE4655">
            <w:pPr>
              <w:jc w:val="right"/>
            </w:pPr>
            <w:r w:rsidRPr="008E426F">
              <w:t>No aplica</w:t>
            </w:r>
          </w:p>
        </w:tc>
        <w:tc>
          <w:tcPr>
            <w:tcW w:w="668" w:type="pct"/>
          </w:tcPr>
          <w:p w14:paraId="6FF1DFFB"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No aplica</w:t>
            </w:r>
          </w:p>
        </w:tc>
        <w:tc>
          <w:tcPr>
            <w:cnfStyle w:val="000001000000" w:firstRow="0" w:lastRow="0" w:firstColumn="0" w:lastColumn="0" w:oddVBand="0" w:evenVBand="1" w:oddHBand="0" w:evenHBand="0" w:firstRowFirstColumn="0" w:firstRowLastColumn="0" w:lastRowFirstColumn="0" w:lastRowLastColumn="0"/>
            <w:tcW w:w="746" w:type="pct"/>
          </w:tcPr>
          <w:p w14:paraId="2D2A8051" w14:textId="77777777" w:rsidR="00EE4655" w:rsidRPr="008E426F" w:rsidRDefault="00EE4655" w:rsidP="00EE4655">
            <w:pPr>
              <w:jc w:val="right"/>
            </w:pPr>
            <w:r w:rsidRPr="008E426F">
              <w:t>96%</w:t>
            </w:r>
          </w:p>
        </w:tc>
      </w:tr>
      <w:tr w:rsidR="00EE4655" w:rsidRPr="008E426F" w14:paraId="4299D7CC" w14:textId="77777777" w:rsidTr="006C60C0">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7FDC6844" w14:textId="77777777" w:rsidR="00EE4655" w:rsidRPr="008E426F" w:rsidRDefault="00EE4655" w:rsidP="00EE4655"/>
        </w:tc>
        <w:tc>
          <w:tcPr>
            <w:tcW w:w="1585" w:type="pct"/>
            <w:vAlign w:val="top"/>
          </w:tcPr>
          <w:p w14:paraId="459908A4"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14:paraId="1AED52DF" w14:textId="77777777" w:rsidR="00EE4655" w:rsidRPr="008E426F" w:rsidRDefault="00EE4655" w:rsidP="00EE4655">
            <w:pPr>
              <w:jc w:val="right"/>
            </w:pPr>
            <w:r w:rsidRPr="008E426F">
              <w:t>No aplica</w:t>
            </w:r>
          </w:p>
        </w:tc>
        <w:tc>
          <w:tcPr>
            <w:tcW w:w="668" w:type="pct"/>
          </w:tcPr>
          <w:p w14:paraId="1D90FFF1"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No aplica</w:t>
            </w:r>
          </w:p>
        </w:tc>
        <w:tc>
          <w:tcPr>
            <w:cnfStyle w:val="000001000000" w:firstRow="0" w:lastRow="0" w:firstColumn="0" w:lastColumn="0" w:oddVBand="0" w:evenVBand="1" w:oddHBand="0" w:evenHBand="0" w:firstRowFirstColumn="0" w:firstRowLastColumn="0" w:lastRowFirstColumn="0" w:lastRowLastColumn="0"/>
            <w:tcW w:w="746" w:type="pct"/>
          </w:tcPr>
          <w:p w14:paraId="5EB78C9A" w14:textId="77777777" w:rsidR="00EE4655" w:rsidRPr="008E426F" w:rsidRDefault="00EE4655" w:rsidP="00EE4655">
            <w:pPr>
              <w:jc w:val="right"/>
            </w:pPr>
            <w:r w:rsidRPr="008E426F">
              <w:t>96%</w:t>
            </w:r>
          </w:p>
        </w:tc>
      </w:tr>
      <w:tr w:rsidR="00EE4655" w:rsidRPr="008E426F" w14:paraId="31F3BA3F" w14:textId="77777777" w:rsidTr="006C60C0">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14:paraId="22F87D82" w14:textId="77777777" w:rsidR="00EE4655" w:rsidRPr="008E426F" w:rsidRDefault="00EE4655" w:rsidP="00EE4655">
            <w:pPr>
              <w:jc w:val="center"/>
              <w:rPr>
                <w:rFonts w:ascii="Montserrat SemiBold" w:hAnsi="Montserrat SemiBold"/>
                <w:color w:val="595959" w:themeColor="text1" w:themeTint="A6"/>
                <w:sz w:val="20"/>
              </w:rPr>
            </w:pPr>
            <w:r w:rsidRPr="008E426F">
              <w:rPr>
                <w:rFonts w:ascii="Montserrat SemiBold" w:hAnsi="Montserrat SemiBold"/>
                <w:color w:val="595959" w:themeColor="text1" w:themeTint="A6"/>
                <w:sz w:val="20"/>
              </w:rPr>
              <w:t>4. IDENTIFICAR ÁREAS DE MEJORA PARA CONSOLIDAR Y MEJORAR LA GESTIÓN DE RIESGOS SANITARIOS</w:t>
            </w:r>
          </w:p>
        </w:tc>
      </w:tr>
      <w:tr w:rsidR="00EE4655" w:rsidRPr="008E426F" w14:paraId="59E7633D" w14:textId="77777777" w:rsidTr="006C60C0">
        <w:trPr>
          <w:cantSplit/>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6E3CCA71" w14:textId="77777777" w:rsidR="00EE4655" w:rsidRPr="008E426F" w:rsidRDefault="00EE4655" w:rsidP="00EE4655">
            <w:r w:rsidRPr="008E426F">
              <w:t>INDICADORES</w:t>
            </w:r>
          </w:p>
        </w:tc>
        <w:tc>
          <w:tcPr>
            <w:tcW w:w="1585" w:type="pct"/>
            <w:hideMark/>
          </w:tcPr>
          <w:p w14:paraId="2D2F3CCD"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8E426F">
              <w:t>Fórmula/Meta</w:t>
            </w:r>
          </w:p>
        </w:tc>
        <w:tc>
          <w:tcPr>
            <w:cnfStyle w:val="000001000000" w:firstRow="0" w:lastRow="0" w:firstColumn="0" w:lastColumn="0" w:oddVBand="0" w:evenVBand="1" w:oddHBand="0" w:evenHBand="0" w:firstRowFirstColumn="0" w:firstRowLastColumn="0" w:lastRowFirstColumn="0" w:lastRowLastColumn="0"/>
            <w:tcW w:w="752" w:type="pct"/>
          </w:tcPr>
          <w:p w14:paraId="083C3FBF" w14:textId="77777777" w:rsidR="00EE4655" w:rsidRPr="008E426F" w:rsidRDefault="00EE4655" w:rsidP="00EE4655">
            <w:r w:rsidRPr="008E426F">
              <w:t>H. U. JOSÉ GERMAIN</w:t>
            </w:r>
          </w:p>
        </w:tc>
        <w:tc>
          <w:tcPr>
            <w:tcW w:w="668" w:type="pct"/>
          </w:tcPr>
          <w:p w14:paraId="0A662981"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Grupo ME_PQ</w:t>
            </w:r>
          </w:p>
          <w:p w14:paraId="0C52E64D"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(media)</w:t>
            </w:r>
          </w:p>
        </w:tc>
        <w:tc>
          <w:tcPr>
            <w:cnfStyle w:val="000001000000" w:firstRow="0" w:lastRow="0" w:firstColumn="0" w:lastColumn="0" w:oddVBand="0" w:evenVBand="1" w:oddHBand="0" w:evenHBand="0" w:firstRowFirstColumn="0" w:firstRowLastColumn="0" w:lastRowFirstColumn="0" w:lastRowLastColumn="0"/>
            <w:tcW w:w="746" w:type="pct"/>
          </w:tcPr>
          <w:p w14:paraId="6359C06F" w14:textId="77777777" w:rsidR="00EE4655" w:rsidRPr="008E426F" w:rsidRDefault="00EE4655" w:rsidP="00EE4655">
            <w:pPr>
              <w:spacing w:line="240" w:lineRule="auto"/>
              <w:jc w:val="left"/>
            </w:pPr>
            <w:r w:rsidRPr="008E426F">
              <w:t>GLOBAL</w:t>
            </w:r>
          </w:p>
          <w:p w14:paraId="05383F77" w14:textId="77777777" w:rsidR="00EE4655" w:rsidRPr="008E426F" w:rsidRDefault="00EE4655" w:rsidP="00EE4655">
            <w:pPr>
              <w:spacing w:line="240" w:lineRule="auto"/>
              <w:jc w:val="left"/>
              <w:rPr>
                <w:color w:val="FFFFFF" w:themeColor="background1"/>
              </w:rPr>
            </w:pPr>
            <w:r w:rsidRPr="008E426F">
              <w:t>SERVICIO MADRILEÑO DE SALUD</w:t>
            </w:r>
          </w:p>
        </w:tc>
      </w:tr>
      <w:tr w:rsidR="00EE4655" w:rsidRPr="008E426F" w14:paraId="5D0F99E3" w14:textId="77777777" w:rsidTr="006C60C0">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14:paraId="1CD6FF0B" w14:textId="77777777" w:rsidR="00EE4655" w:rsidRPr="008E426F" w:rsidRDefault="00EE4655" w:rsidP="00EE4655">
            <w:r w:rsidRPr="008E426F">
              <w:t>CONSOLIDACIÓN Y MEJORA DE LA GESTIÓN DE RIESGOS SANITARIOS</w:t>
            </w:r>
          </w:p>
          <w:p w14:paraId="7F030157" w14:textId="77777777" w:rsidR="00EE4655" w:rsidRPr="008E426F" w:rsidRDefault="00EE4655" w:rsidP="00EE4655"/>
        </w:tc>
        <w:tc>
          <w:tcPr>
            <w:tcW w:w="1585" w:type="pct"/>
            <w:vAlign w:val="top"/>
          </w:tcPr>
          <w:p w14:paraId="31575739"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14:paraId="7EB9FFD8" w14:textId="77777777" w:rsidR="00EE4655" w:rsidRPr="008E426F" w:rsidRDefault="00EE4655" w:rsidP="00EE4655">
            <w:pPr>
              <w:jc w:val="right"/>
            </w:pPr>
            <w:r w:rsidRPr="008E426F">
              <w:t>No aplica</w:t>
            </w:r>
          </w:p>
        </w:tc>
        <w:tc>
          <w:tcPr>
            <w:tcW w:w="668" w:type="pct"/>
          </w:tcPr>
          <w:p w14:paraId="4098EF04"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100%</w:t>
            </w:r>
          </w:p>
        </w:tc>
        <w:tc>
          <w:tcPr>
            <w:cnfStyle w:val="000001000000" w:firstRow="0" w:lastRow="0" w:firstColumn="0" w:lastColumn="0" w:oddVBand="0" w:evenVBand="1" w:oddHBand="0" w:evenHBand="0" w:firstRowFirstColumn="0" w:firstRowLastColumn="0" w:lastRowFirstColumn="0" w:lastRowLastColumn="0"/>
            <w:tcW w:w="746" w:type="pct"/>
          </w:tcPr>
          <w:p w14:paraId="46163582" w14:textId="77777777" w:rsidR="00EE4655" w:rsidRPr="008E426F" w:rsidRDefault="00EE4655" w:rsidP="00EE4655">
            <w:pPr>
              <w:jc w:val="right"/>
            </w:pPr>
            <w:r w:rsidRPr="008E426F">
              <w:t>96%</w:t>
            </w:r>
          </w:p>
        </w:tc>
      </w:tr>
      <w:tr w:rsidR="00EE4655" w:rsidRPr="008E426F" w14:paraId="74438786" w14:textId="77777777" w:rsidTr="006C60C0">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3A8F7541" w14:textId="77777777" w:rsidR="00EE4655" w:rsidRPr="008E426F" w:rsidRDefault="00EE4655" w:rsidP="00EE4655"/>
        </w:tc>
        <w:tc>
          <w:tcPr>
            <w:tcW w:w="1585" w:type="pct"/>
            <w:vAlign w:val="top"/>
          </w:tcPr>
          <w:p w14:paraId="2C9205A6"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14:paraId="78EF6C45" w14:textId="77777777" w:rsidR="00EE4655" w:rsidRPr="008E426F" w:rsidRDefault="00EE4655" w:rsidP="00EE4655">
            <w:pPr>
              <w:jc w:val="right"/>
            </w:pPr>
            <w:r w:rsidRPr="008E426F">
              <w:t>No aplica</w:t>
            </w:r>
          </w:p>
        </w:tc>
        <w:tc>
          <w:tcPr>
            <w:tcW w:w="668" w:type="pct"/>
          </w:tcPr>
          <w:p w14:paraId="14199166"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100%</w:t>
            </w:r>
          </w:p>
        </w:tc>
        <w:tc>
          <w:tcPr>
            <w:cnfStyle w:val="000001000000" w:firstRow="0" w:lastRow="0" w:firstColumn="0" w:lastColumn="0" w:oddVBand="0" w:evenVBand="1" w:oddHBand="0" w:evenHBand="0" w:firstRowFirstColumn="0" w:firstRowLastColumn="0" w:lastRowFirstColumn="0" w:lastRowLastColumn="0"/>
            <w:tcW w:w="746" w:type="pct"/>
          </w:tcPr>
          <w:p w14:paraId="33EBB31F" w14:textId="77777777" w:rsidR="00EE4655" w:rsidRPr="008E426F" w:rsidRDefault="00EE4655" w:rsidP="00EE4655">
            <w:pPr>
              <w:jc w:val="right"/>
            </w:pPr>
            <w:r w:rsidRPr="008E426F">
              <w:t>96%</w:t>
            </w:r>
          </w:p>
        </w:tc>
      </w:tr>
    </w:tbl>
    <w:p w14:paraId="5DB302A9" w14:textId="77777777" w:rsidR="00EE4655" w:rsidRPr="008E426F" w:rsidRDefault="00EE4655" w:rsidP="00EE4655"/>
    <w:p w14:paraId="3779E549" w14:textId="1A617EE4" w:rsidR="00EE4655" w:rsidRPr="008E426F" w:rsidRDefault="00EE4655" w:rsidP="00EE4655">
      <w:pPr>
        <w:spacing w:before="0" w:line="240" w:lineRule="auto"/>
        <w:jc w:val="left"/>
      </w:pPr>
    </w:p>
    <w:p w14:paraId="5A5DFDD4" w14:textId="77777777" w:rsidR="00EE4655" w:rsidRPr="008E426F" w:rsidRDefault="00EE4655" w:rsidP="00EE4655"/>
    <w:tbl>
      <w:tblPr>
        <w:tblStyle w:val="TablaGeneral"/>
        <w:tblW w:w="5000" w:type="pct"/>
        <w:tblLayout w:type="fixed"/>
        <w:tblLook w:val="04A0" w:firstRow="1" w:lastRow="0" w:firstColumn="1" w:lastColumn="0" w:noHBand="0" w:noVBand="1"/>
      </w:tblPr>
      <w:tblGrid>
        <w:gridCol w:w="1981"/>
        <w:gridCol w:w="2553"/>
        <w:gridCol w:w="1132"/>
        <w:gridCol w:w="993"/>
        <w:gridCol w:w="1270"/>
      </w:tblGrid>
      <w:tr w:rsidR="00EE4655" w:rsidRPr="008E426F" w14:paraId="38E97A80" w14:textId="77777777" w:rsidTr="00EE4655">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62DFA5D3" w14:textId="77777777" w:rsidR="00EE4655" w:rsidRPr="001742C9" w:rsidRDefault="00EE4655" w:rsidP="00EE4655">
            <w:pPr>
              <w:jc w:val="center"/>
              <w:rPr>
                <w:rFonts w:ascii="Montserrat SemiBold" w:hAnsi="Montserrat SemiBold"/>
                <w:b w:val="0"/>
                <w:color w:val="FFFFFF" w:themeColor="background1"/>
              </w:rPr>
            </w:pPr>
            <w:r w:rsidRPr="001742C9">
              <w:rPr>
                <w:rFonts w:ascii="Montserrat SemiBold" w:hAnsi="Montserrat SemiBold"/>
                <w:b w:val="0"/>
              </w:rPr>
              <w:t>5. Favorecer la adherencia a la práctica de la higiene de manos.</w:t>
            </w:r>
          </w:p>
        </w:tc>
      </w:tr>
      <w:tr w:rsidR="00EE4655" w:rsidRPr="008E426F" w14:paraId="330630C6" w14:textId="77777777" w:rsidTr="00EE4655">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14:paraId="700D5B16" w14:textId="77777777" w:rsidR="00EE4655" w:rsidRPr="008E426F" w:rsidRDefault="00EE4655" w:rsidP="00EE4655">
            <w:pPr>
              <w:jc w:val="left"/>
              <w:rPr>
                <w:szCs w:val="18"/>
              </w:rPr>
            </w:pPr>
            <w:r w:rsidRPr="008E426F">
              <w:t>INDICADORES</w:t>
            </w:r>
            <w:r w:rsidRPr="008E426F">
              <w:rPr>
                <w:szCs w:val="18"/>
              </w:rPr>
              <w:br w:type="page"/>
            </w:r>
          </w:p>
        </w:tc>
        <w:tc>
          <w:tcPr>
            <w:tcW w:w="1610" w:type="pct"/>
            <w:hideMark/>
          </w:tcPr>
          <w:p w14:paraId="4B6C4BFC"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8E426F">
              <w:t>Fórmula/Meta</w:t>
            </w:r>
          </w:p>
        </w:tc>
        <w:tc>
          <w:tcPr>
            <w:tcW w:w="714" w:type="pct"/>
            <w:shd w:val="clear" w:color="auto" w:fill="EBF6F9"/>
          </w:tcPr>
          <w:p w14:paraId="14ABD918"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H. U. JOSÉ GERMAIN</w:t>
            </w:r>
          </w:p>
        </w:tc>
        <w:tc>
          <w:tcPr>
            <w:tcW w:w="626" w:type="pct"/>
          </w:tcPr>
          <w:p w14:paraId="1FB41954"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Grupo ME_PQ</w:t>
            </w:r>
          </w:p>
          <w:p w14:paraId="5B3C7A6A"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(media)</w:t>
            </w:r>
          </w:p>
        </w:tc>
        <w:tc>
          <w:tcPr>
            <w:tcW w:w="801" w:type="pct"/>
            <w:shd w:val="clear" w:color="auto" w:fill="EBF6F9"/>
          </w:tcPr>
          <w:p w14:paraId="3A31189D" w14:textId="77777777" w:rsidR="00EE4655" w:rsidRPr="008E426F" w:rsidRDefault="00EE4655" w:rsidP="00EE4655">
            <w:pPr>
              <w:jc w:val="left"/>
              <w:cnfStyle w:val="000000000000" w:firstRow="0" w:lastRow="0" w:firstColumn="0" w:lastColumn="0" w:oddVBand="0" w:evenVBand="0" w:oddHBand="0" w:evenHBand="0" w:firstRowFirstColumn="0" w:firstRowLastColumn="0" w:lastRowFirstColumn="0" w:lastRowLastColumn="0"/>
            </w:pPr>
            <w:r w:rsidRPr="008E426F">
              <w:t>GLOBAL</w:t>
            </w:r>
          </w:p>
          <w:p w14:paraId="088A0C4A" w14:textId="77777777" w:rsidR="00EE4655" w:rsidRPr="008E426F" w:rsidRDefault="00EE4655" w:rsidP="00EE4655">
            <w:pPr>
              <w:jc w:val="left"/>
              <w:cnfStyle w:val="000000000000" w:firstRow="0" w:lastRow="0" w:firstColumn="0" w:lastColumn="0" w:oddVBand="0" w:evenVBand="0" w:oddHBand="0" w:evenHBand="0" w:firstRowFirstColumn="0" w:firstRowLastColumn="0" w:lastRowFirstColumn="0" w:lastRowLastColumn="0"/>
              <w:rPr>
                <w:color w:val="FFFFFF" w:themeColor="background1"/>
              </w:rPr>
            </w:pPr>
            <w:r w:rsidRPr="008E426F">
              <w:t>SERVICIO MADRILEÑO DE SALUD</w:t>
            </w:r>
          </w:p>
        </w:tc>
      </w:tr>
      <w:tr w:rsidR="00EE4655" w:rsidRPr="008E426F" w14:paraId="1ACD7B23" w14:textId="77777777" w:rsidTr="00EE4655">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0F89F71F" w14:textId="77777777" w:rsidR="00EE4655" w:rsidRPr="008E426F" w:rsidRDefault="00EE4655" w:rsidP="00EE4655">
            <w:pPr>
              <w:jc w:val="left"/>
            </w:pPr>
            <w:r w:rsidRPr="008E426F">
              <w:t>DESARROLLO DE ACTUACIONES PARA MEJORAR HIGIENE DE MANOS</w:t>
            </w:r>
          </w:p>
          <w:p w14:paraId="3ADA15E9" w14:textId="77777777" w:rsidR="00EE4655" w:rsidRPr="008E426F" w:rsidRDefault="00EE4655" w:rsidP="00EE4655">
            <w:pPr>
              <w:jc w:val="left"/>
            </w:pPr>
          </w:p>
        </w:tc>
        <w:tc>
          <w:tcPr>
            <w:tcW w:w="1610" w:type="pct"/>
            <w:vAlign w:val="top"/>
          </w:tcPr>
          <w:p w14:paraId="5B876795"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Mantiene nivel alcanzado el año previo en autoevaluación de la OMS  (si/no)</w:t>
            </w:r>
          </w:p>
        </w:tc>
        <w:tc>
          <w:tcPr>
            <w:tcW w:w="714" w:type="pct"/>
            <w:shd w:val="clear" w:color="auto" w:fill="EBF6F9"/>
          </w:tcPr>
          <w:p w14:paraId="749D9418"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SI</w:t>
            </w:r>
          </w:p>
        </w:tc>
        <w:tc>
          <w:tcPr>
            <w:tcW w:w="626" w:type="pct"/>
          </w:tcPr>
          <w:p w14:paraId="5C475C2C"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40%</w:t>
            </w:r>
          </w:p>
        </w:tc>
        <w:tc>
          <w:tcPr>
            <w:tcW w:w="801" w:type="pct"/>
            <w:shd w:val="clear" w:color="auto" w:fill="EBF6F9"/>
          </w:tcPr>
          <w:p w14:paraId="38A7DCC6"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88%</w:t>
            </w:r>
          </w:p>
        </w:tc>
      </w:tr>
      <w:tr w:rsidR="00EE4655" w:rsidRPr="008E426F" w14:paraId="66CE07DD" w14:textId="77777777" w:rsidTr="00EE4655">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57F9B412" w14:textId="77777777" w:rsidR="00EE4655" w:rsidRPr="008E426F" w:rsidRDefault="00EE4655" w:rsidP="00EE4655">
            <w:pPr>
              <w:jc w:val="left"/>
            </w:pPr>
          </w:p>
        </w:tc>
        <w:tc>
          <w:tcPr>
            <w:tcW w:w="1610" w:type="pct"/>
            <w:vAlign w:val="top"/>
          </w:tcPr>
          <w:p w14:paraId="217E05E2"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 xml:space="preserve">% de preparados de base alcohólica (PBA) en cada punto de atención (fijos o de bolsillo)* &gt;95% y difusión de carteles recordatorio/informativos sobre higiene de manos en todo el centro (si/no)       </w:t>
            </w:r>
          </w:p>
        </w:tc>
        <w:tc>
          <w:tcPr>
            <w:tcW w:w="714" w:type="pct"/>
            <w:shd w:val="clear" w:color="auto" w:fill="EBF6F9"/>
          </w:tcPr>
          <w:p w14:paraId="7AB485CA"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SI</w:t>
            </w:r>
          </w:p>
        </w:tc>
        <w:tc>
          <w:tcPr>
            <w:tcW w:w="626" w:type="pct"/>
          </w:tcPr>
          <w:p w14:paraId="7A7D9CA7"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80%</w:t>
            </w:r>
          </w:p>
        </w:tc>
        <w:tc>
          <w:tcPr>
            <w:tcW w:w="801" w:type="pct"/>
          </w:tcPr>
          <w:p w14:paraId="3FEF9FB0"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91%</w:t>
            </w:r>
          </w:p>
        </w:tc>
      </w:tr>
      <w:tr w:rsidR="00EE4655" w:rsidRPr="008E426F" w14:paraId="22B47E8A" w14:textId="77777777" w:rsidTr="00EE4655">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09109CD4" w14:textId="77777777" w:rsidR="00EE4655" w:rsidRPr="008E426F" w:rsidRDefault="00EE4655" w:rsidP="00EE4655">
            <w:pPr>
              <w:jc w:val="left"/>
            </w:pPr>
          </w:p>
        </w:tc>
        <w:tc>
          <w:tcPr>
            <w:tcW w:w="1610" w:type="pct"/>
            <w:vAlign w:val="top"/>
          </w:tcPr>
          <w:p w14:paraId="5D5D27F0"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Realizada formación en higiene de manos entre los profesionales*, en especial los de nueva incorporación, bien de forma presencial u online (si/no)</w:t>
            </w:r>
          </w:p>
        </w:tc>
        <w:tc>
          <w:tcPr>
            <w:tcW w:w="714" w:type="pct"/>
            <w:shd w:val="clear" w:color="auto" w:fill="EBF6F9"/>
          </w:tcPr>
          <w:p w14:paraId="59D2017F"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SI</w:t>
            </w:r>
          </w:p>
        </w:tc>
        <w:tc>
          <w:tcPr>
            <w:tcW w:w="626" w:type="pct"/>
          </w:tcPr>
          <w:p w14:paraId="689040C6"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100%</w:t>
            </w:r>
          </w:p>
        </w:tc>
        <w:tc>
          <w:tcPr>
            <w:tcW w:w="801" w:type="pct"/>
          </w:tcPr>
          <w:p w14:paraId="0111CB64"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100%</w:t>
            </w:r>
          </w:p>
        </w:tc>
      </w:tr>
    </w:tbl>
    <w:p w14:paraId="01674B5B" w14:textId="77777777" w:rsidR="00EE4655" w:rsidRPr="008E426F" w:rsidRDefault="00EE4655" w:rsidP="00EE4655"/>
    <w:tbl>
      <w:tblPr>
        <w:tblStyle w:val="TablaGeneral"/>
        <w:tblW w:w="5000" w:type="pct"/>
        <w:tblLayout w:type="fixed"/>
        <w:tblLook w:val="00A0" w:firstRow="1" w:lastRow="0" w:firstColumn="1" w:lastColumn="0" w:noHBand="0" w:noVBand="0"/>
      </w:tblPr>
      <w:tblGrid>
        <w:gridCol w:w="1981"/>
        <w:gridCol w:w="2513"/>
        <w:gridCol w:w="1193"/>
        <w:gridCol w:w="969"/>
        <w:gridCol w:w="1273"/>
      </w:tblGrid>
      <w:tr w:rsidR="00EE4655" w:rsidRPr="008E426F" w14:paraId="2C615C5B" w14:textId="77777777" w:rsidTr="006C60C0">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72C28B27" w14:textId="77777777" w:rsidR="00EE4655" w:rsidRPr="001742C9" w:rsidRDefault="00EE4655" w:rsidP="00EE4655">
            <w:pPr>
              <w:jc w:val="center"/>
              <w:rPr>
                <w:rFonts w:ascii="Montserrat SemiBold" w:hAnsi="Montserrat SemiBold"/>
                <w:b w:val="0"/>
              </w:rPr>
            </w:pPr>
            <w:r w:rsidRPr="001742C9">
              <w:rPr>
                <w:rFonts w:ascii="Montserrat SemiBold" w:hAnsi="Montserrat SemiBold"/>
                <w:b w:val="0"/>
              </w:rPr>
              <w:t>6. FOMENTAR ACTUACIONES PARA MEJORAR LA CALIDAD PERCIBIDA DE LOS USUARIOS</w:t>
            </w:r>
          </w:p>
        </w:tc>
      </w:tr>
      <w:tr w:rsidR="00EE4655" w:rsidRPr="008E426F" w14:paraId="295FD73D" w14:textId="77777777" w:rsidTr="006C60C0">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2E20DC29" w14:textId="77777777" w:rsidR="00EE4655" w:rsidRPr="008E426F" w:rsidRDefault="00EE4655" w:rsidP="00EE4655">
            <w:pPr>
              <w:jc w:val="left"/>
            </w:pPr>
            <w:r w:rsidRPr="008E426F">
              <w:t>INDICADORES</w:t>
            </w:r>
          </w:p>
        </w:tc>
        <w:tc>
          <w:tcPr>
            <w:tcW w:w="1585" w:type="pct"/>
            <w:hideMark/>
          </w:tcPr>
          <w:p w14:paraId="3DAAE736"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Fórmula/Meta</w:t>
            </w:r>
          </w:p>
        </w:tc>
        <w:tc>
          <w:tcPr>
            <w:cnfStyle w:val="000001000000" w:firstRow="0" w:lastRow="0" w:firstColumn="0" w:lastColumn="0" w:oddVBand="0" w:evenVBand="1" w:oddHBand="0" w:evenHBand="0" w:firstRowFirstColumn="0" w:firstRowLastColumn="0" w:lastRowFirstColumn="0" w:lastRowLastColumn="0"/>
            <w:tcW w:w="752" w:type="pct"/>
          </w:tcPr>
          <w:p w14:paraId="6074E60C" w14:textId="77777777" w:rsidR="00EE4655" w:rsidRPr="008E426F" w:rsidRDefault="00EE4655" w:rsidP="006C60C0">
            <w:pPr>
              <w:jc w:val="left"/>
            </w:pPr>
            <w:r w:rsidRPr="008E426F">
              <w:t>H. U. JOSÉ GERMAIN</w:t>
            </w:r>
          </w:p>
        </w:tc>
        <w:tc>
          <w:tcPr>
            <w:tcW w:w="611" w:type="pct"/>
          </w:tcPr>
          <w:p w14:paraId="7FAA359E"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Grupo ME_PQ</w:t>
            </w:r>
          </w:p>
          <w:p w14:paraId="3FD7F7BE"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(media)</w:t>
            </w:r>
          </w:p>
        </w:tc>
        <w:tc>
          <w:tcPr>
            <w:cnfStyle w:val="000001000000" w:firstRow="0" w:lastRow="0" w:firstColumn="0" w:lastColumn="0" w:oddVBand="0" w:evenVBand="1" w:oddHBand="0" w:evenHBand="0" w:firstRowFirstColumn="0" w:firstRowLastColumn="0" w:lastRowFirstColumn="0" w:lastRowLastColumn="0"/>
            <w:tcW w:w="803" w:type="pct"/>
          </w:tcPr>
          <w:p w14:paraId="5B480BEA" w14:textId="77777777" w:rsidR="00EE4655" w:rsidRPr="008E426F" w:rsidRDefault="00EE4655" w:rsidP="006C60C0">
            <w:pPr>
              <w:jc w:val="left"/>
            </w:pPr>
            <w:r w:rsidRPr="008E426F">
              <w:t>GLOBAL</w:t>
            </w:r>
          </w:p>
          <w:p w14:paraId="75FDEC51" w14:textId="77777777" w:rsidR="00EE4655" w:rsidRPr="008E426F" w:rsidRDefault="00EE4655" w:rsidP="006C60C0">
            <w:pPr>
              <w:jc w:val="left"/>
            </w:pPr>
            <w:r w:rsidRPr="008E426F">
              <w:t>SERVICIO MADRILEÑO DE SALUD</w:t>
            </w:r>
          </w:p>
        </w:tc>
      </w:tr>
      <w:tr w:rsidR="00EE4655" w:rsidRPr="008E426F" w14:paraId="05D9E0A7" w14:textId="77777777" w:rsidTr="006C60C0">
        <w:trPr>
          <w:cantSplit/>
          <w:trHeight w:val="634"/>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5CD103B8" w14:textId="77777777" w:rsidR="00EE4655" w:rsidRPr="008E426F" w:rsidRDefault="00EE4655" w:rsidP="00EE4655">
            <w:pPr>
              <w:jc w:val="left"/>
            </w:pPr>
            <w:r w:rsidRPr="008E426F">
              <w:t>DESPLIEGUE DE PROCESOS ORGANIZATIVOS PARA LA MEJORA DE LA CALIDAD PERCIBIDA</w:t>
            </w:r>
          </w:p>
        </w:tc>
        <w:tc>
          <w:tcPr>
            <w:tcW w:w="1585" w:type="pct"/>
            <w:vAlign w:val="top"/>
          </w:tcPr>
          <w:p w14:paraId="59888B66"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752" w:type="pct"/>
          </w:tcPr>
          <w:p w14:paraId="6658B4EC" w14:textId="77777777" w:rsidR="00EE4655" w:rsidRPr="008E426F" w:rsidRDefault="00EE4655" w:rsidP="006C60C0">
            <w:pPr>
              <w:jc w:val="left"/>
            </w:pPr>
            <w:r w:rsidRPr="008E426F">
              <w:t>2</w:t>
            </w:r>
          </w:p>
        </w:tc>
        <w:tc>
          <w:tcPr>
            <w:tcW w:w="611" w:type="pct"/>
          </w:tcPr>
          <w:p w14:paraId="7421BF03"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1,4</w:t>
            </w:r>
          </w:p>
        </w:tc>
        <w:tc>
          <w:tcPr>
            <w:cnfStyle w:val="000001000000" w:firstRow="0" w:lastRow="0" w:firstColumn="0" w:lastColumn="0" w:oddVBand="0" w:evenVBand="1" w:oddHBand="0" w:evenHBand="0" w:firstRowFirstColumn="0" w:firstRowLastColumn="0" w:lastRowFirstColumn="0" w:lastRowLastColumn="0"/>
            <w:tcW w:w="803" w:type="pct"/>
          </w:tcPr>
          <w:p w14:paraId="4DA9CAE7" w14:textId="77777777" w:rsidR="00EE4655" w:rsidRPr="008E426F" w:rsidRDefault="00EE4655" w:rsidP="006C60C0">
            <w:pPr>
              <w:jc w:val="left"/>
            </w:pPr>
            <w:r w:rsidRPr="008E426F">
              <w:t>3</w:t>
            </w:r>
          </w:p>
        </w:tc>
      </w:tr>
      <w:tr w:rsidR="00EE4655" w:rsidRPr="008E426F" w14:paraId="3445FA67" w14:textId="77777777" w:rsidTr="006C60C0">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128C2D41" w14:textId="77777777" w:rsidR="00EE4655" w:rsidRPr="008E426F" w:rsidRDefault="00EE4655" w:rsidP="00EE4655"/>
        </w:tc>
        <w:tc>
          <w:tcPr>
            <w:tcW w:w="1585" w:type="pct"/>
            <w:vAlign w:val="top"/>
          </w:tcPr>
          <w:p w14:paraId="26B0CE23"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752" w:type="pct"/>
          </w:tcPr>
          <w:p w14:paraId="67E0DF0B" w14:textId="77777777" w:rsidR="00EE4655" w:rsidRPr="008E426F" w:rsidRDefault="00EE4655" w:rsidP="006C60C0">
            <w:pPr>
              <w:jc w:val="left"/>
            </w:pPr>
            <w:r w:rsidRPr="008E426F">
              <w:t>SÍ realizada</w:t>
            </w:r>
          </w:p>
        </w:tc>
        <w:tc>
          <w:tcPr>
            <w:tcW w:w="611" w:type="pct"/>
          </w:tcPr>
          <w:p w14:paraId="38D98A07"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100%</w:t>
            </w:r>
          </w:p>
        </w:tc>
        <w:tc>
          <w:tcPr>
            <w:cnfStyle w:val="000001000000" w:firstRow="0" w:lastRow="0" w:firstColumn="0" w:lastColumn="0" w:oddVBand="0" w:evenVBand="1" w:oddHBand="0" w:evenHBand="0" w:firstRowFirstColumn="0" w:firstRowLastColumn="0" w:lastRowFirstColumn="0" w:lastRowLastColumn="0"/>
            <w:tcW w:w="803" w:type="pct"/>
          </w:tcPr>
          <w:p w14:paraId="0C911101" w14:textId="77777777" w:rsidR="00EE4655" w:rsidRPr="008E426F" w:rsidRDefault="00EE4655" w:rsidP="006C60C0">
            <w:pPr>
              <w:jc w:val="left"/>
            </w:pPr>
            <w:r w:rsidRPr="008E426F">
              <w:t>93%</w:t>
            </w:r>
          </w:p>
        </w:tc>
      </w:tr>
      <w:tr w:rsidR="00EE4655" w:rsidRPr="008E426F" w14:paraId="41C319CE" w14:textId="77777777" w:rsidTr="006C60C0">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7BA40D3E" w14:textId="77777777" w:rsidR="00EE4655" w:rsidRPr="008E426F" w:rsidRDefault="00EE4655" w:rsidP="00EE4655"/>
        </w:tc>
        <w:tc>
          <w:tcPr>
            <w:tcW w:w="1585" w:type="pct"/>
            <w:vAlign w:val="top"/>
          </w:tcPr>
          <w:p w14:paraId="5F9CFCD5"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752" w:type="pct"/>
          </w:tcPr>
          <w:p w14:paraId="249C5438" w14:textId="77777777" w:rsidR="00EE4655" w:rsidRPr="008E426F" w:rsidRDefault="00EE4655" w:rsidP="006C60C0">
            <w:pPr>
              <w:jc w:val="left"/>
            </w:pPr>
            <w:r w:rsidRPr="008E426F">
              <w:t>NO realizada</w:t>
            </w:r>
          </w:p>
        </w:tc>
        <w:tc>
          <w:tcPr>
            <w:tcW w:w="611" w:type="pct"/>
          </w:tcPr>
          <w:p w14:paraId="1C579DD8"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88%</w:t>
            </w:r>
          </w:p>
        </w:tc>
        <w:tc>
          <w:tcPr>
            <w:cnfStyle w:val="000001000000" w:firstRow="0" w:lastRow="0" w:firstColumn="0" w:lastColumn="0" w:oddVBand="0" w:evenVBand="1" w:oddHBand="0" w:evenHBand="0" w:firstRowFirstColumn="0" w:firstRowLastColumn="0" w:lastRowFirstColumn="0" w:lastRowLastColumn="0"/>
            <w:tcW w:w="803" w:type="pct"/>
          </w:tcPr>
          <w:p w14:paraId="684F3578" w14:textId="77777777" w:rsidR="00EE4655" w:rsidRPr="008E426F" w:rsidRDefault="00EE4655" w:rsidP="006C60C0">
            <w:pPr>
              <w:jc w:val="left"/>
            </w:pPr>
            <w:r w:rsidRPr="008E426F">
              <w:t>88%</w:t>
            </w:r>
          </w:p>
        </w:tc>
      </w:tr>
      <w:tr w:rsidR="00EE4655" w:rsidRPr="008E426F" w14:paraId="5F03D071" w14:textId="77777777" w:rsidTr="006C60C0">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74C1CC2C" w14:textId="77777777" w:rsidR="00EE4655" w:rsidRPr="008E426F" w:rsidRDefault="00EE4655" w:rsidP="00EE4655"/>
        </w:tc>
        <w:tc>
          <w:tcPr>
            <w:tcW w:w="1585" w:type="pct"/>
            <w:vAlign w:val="top"/>
          </w:tcPr>
          <w:p w14:paraId="49C2BA1B"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752" w:type="pct"/>
          </w:tcPr>
          <w:p w14:paraId="4E6A7D0B" w14:textId="77777777" w:rsidR="00EE4655" w:rsidRPr="008E426F" w:rsidRDefault="00EE4655" w:rsidP="006C60C0">
            <w:pPr>
              <w:jc w:val="left"/>
            </w:pPr>
            <w:r w:rsidRPr="008E426F">
              <w:t>Por características del centro</w:t>
            </w:r>
          </w:p>
        </w:tc>
        <w:tc>
          <w:tcPr>
            <w:tcW w:w="611" w:type="pct"/>
          </w:tcPr>
          <w:p w14:paraId="664BE3AA"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No aplica</w:t>
            </w:r>
          </w:p>
        </w:tc>
        <w:tc>
          <w:tcPr>
            <w:cnfStyle w:val="000001000000" w:firstRow="0" w:lastRow="0" w:firstColumn="0" w:lastColumn="0" w:oddVBand="0" w:evenVBand="1" w:oddHBand="0" w:evenHBand="0" w:firstRowFirstColumn="0" w:firstRowLastColumn="0" w:lastRowFirstColumn="0" w:lastRowLastColumn="0"/>
            <w:tcW w:w="803" w:type="pct"/>
          </w:tcPr>
          <w:p w14:paraId="0869D457" w14:textId="77777777" w:rsidR="00EE4655" w:rsidRPr="008E426F" w:rsidRDefault="00EE4655" w:rsidP="006C60C0">
            <w:pPr>
              <w:jc w:val="left"/>
            </w:pPr>
            <w:r w:rsidRPr="008E426F">
              <w:t>85%</w:t>
            </w:r>
          </w:p>
        </w:tc>
      </w:tr>
      <w:tr w:rsidR="00EE4655" w:rsidRPr="008E426F" w14:paraId="09DF3CDB" w14:textId="77777777" w:rsidTr="006C60C0">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306059CA" w14:textId="77777777" w:rsidR="00EE4655" w:rsidRPr="008E426F" w:rsidRDefault="00EE4655" w:rsidP="00EE4655"/>
        </w:tc>
        <w:tc>
          <w:tcPr>
            <w:tcW w:w="1585" w:type="pct"/>
            <w:vAlign w:val="top"/>
          </w:tcPr>
          <w:p w14:paraId="7B6172F2"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752" w:type="pct"/>
          </w:tcPr>
          <w:p w14:paraId="6483A293" w14:textId="77777777" w:rsidR="00EE4655" w:rsidRPr="008E426F" w:rsidRDefault="00EE4655" w:rsidP="006C60C0">
            <w:pPr>
              <w:jc w:val="left"/>
            </w:pPr>
            <w:r w:rsidRPr="008E426F">
              <w:t>Por características del centro</w:t>
            </w:r>
          </w:p>
        </w:tc>
        <w:tc>
          <w:tcPr>
            <w:tcW w:w="611" w:type="pct"/>
          </w:tcPr>
          <w:p w14:paraId="2900DA90"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No aplica</w:t>
            </w:r>
          </w:p>
        </w:tc>
        <w:tc>
          <w:tcPr>
            <w:cnfStyle w:val="000001000000" w:firstRow="0" w:lastRow="0" w:firstColumn="0" w:lastColumn="0" w:oddVBand="0" w:evenVBand="1" w:oddHBand="0" w:evenHBand="0" w:firstRowFirstColumn="0" w:firstRowLastColumn="0" w:lastRowFirstColumn="0" w:lastRowLastColumn="0"/>
            <w:tcW w:w="803" w:type="pct"/>
          </w:tcPr>
          <w:p w14:paraId="20CD9524" w14:textId="77777777" w:rsidR="00EE4655" w:rsidRPr="008E426F" w:rsidRDefault="00EE4655" w:rsidP="006C60C0">
            <w:pPr>
              <w:jc w:val="left"/>
            </w:pPr>
            <w:r w:rsidRPr="008E426F">
              <w:t>75%</w:t>
            </w:r>
          </w:p>
        </w:tc>
      </w:tr>
      <w:tr w:rsidR="00EE4655" w:rsidRPr="008E426F" w14:paraId="37BA0E0F" w14:textId="77777777" w:rsidTr="006C60C0">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542E4891" w14:textId="77777777" w:rsidR="00EE4655" w:rsidRPr="008E426F" w:rsidRDefault="00EE4655" w:rsidP="00EE4655"/>
        </w:tc>
        <w:tc>
          <w:tcPr>
            <w:tcW w:w="1585" w:type="pct"/>
            <w:vAlign w:val="top"/>
          </w:tcPr>
          <w:p w14:paraId="0EA2C68F"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752" w:type="pct"/>
          </w:tcPr>
          <w:p w14:paraId="15A8144C" w14:textId="77777777" w:rsidR="00EE4655" w:rsidRPr="008E426F" w:rsidRDefault="00EE4655" w:rsidP="006C60C0">
            <w:pPr>
              <w:jc w:val="left"/>
            </w:pPr>
            <w:r w:rsidRPr="008E426F">
              <w:t>No aplica</w:t>
            </w:r>
          </w:p>
        </w:tc>
        <w:tc>
          <w:tcPr>
            <w:tcW w:w="611" w:type="pct"/>
          </w:tcPr>
          <w:p w14:paraId="6C1F71DC"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75%</w:t>
            </w:r>
          </w:p>
        </w:tc>
        <w:tc>
          <w:tcPr>
            <w:cnfStyle w:val="000001000000" w:firstRow="0" w:lastRow="0" w:firstColumn="0" w:lastColumn="0" w:oddVBand="0" w:evenVBand="1" w:oddHBand="0" w:evenHBand="0" w:firstRowFirstColumn="0" w:firstRowLastColumn="0" w:lastRowFirstColumn="0" w:lastRowLastColumn="0"/>
            <w:tcW w:w="803" w:type="pct"/>
          </w:tcPr>
          <w:p w14:paraId="0D60055A" w14:textId="77777777" w:rsidR="00EE4655" w:rsidRPr="008E426F" w:rsidRDefault="00EE4655" w:rsidP="006C60C0">
            <w:pPr>
              <w:jc w:val="left"/>
            </w:pPr>
            <w:r w:rsidRPr="008E426F">
              <w:t>85%</w:t>
            </w:r>
          </w:p>
        </w:tc>
      </w:tr>
      <w:tr w:rsidR="00EE4655" w:rsidRPr="008E426F" w14:paraId="1F0A5050" w14:textId="77777777" w:rsidTr="006C60C0">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77BA3069" w14:textId="77777777" w:rsidR="00EE4655" w:rsidRPr="008E426F" w:rsidRDefault="00EE4655" w:rsidP="00EE4655"/>
        </w:tc>
        <w:tc>
          <w:tcPr>
            <w:tcW w:w="1585" w:type="pct"/>
            <w:vAlign w:val="top"/>
          </w:tcPr>
          <w:p w14:paraId="3CE0199E"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752" w:type="pct"/>
          </w:tcPr>
          <w:p w14:paraId="7C438468" w14:textId="77777777" w:rsidR="00EE4655" w:rsidRPr="008E426F" w:rsidRDefault="00EE4655" w:rsidP="006C60C0">
            <w:pPr>
              <w:jc w:val="left"/>
            </w:pPr>
            <w:r w:rsidRPr="008E426F">
              <w:t>No</w:t>
            </w:r>
          </w:p>
        </w:tc>
        <w:tc>
          <w:tcPr>
            <w:tcW w:w="611" w:type="pct"/>
          </w:tcPr>
          <w:p w14:paraId="453B8AF5"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60%</w:t>
            </w:r>
          </w:p>
        </w:tc>
        <w:tc>
          <w:tcPr>
            <w:cnfStyle w:val="000001000000" w:firstRow="0" w:lastRow="0" w:firstColumn="0" w:lastColumn="0" w:oddVBand="0" w:evenVBand="1" w:oddHBand="0" w:evenHBand="0" w:firstRowFirstColumn="0" w:firstRowLastColumn="0" w:lastRowFirstColumn="0" w:lastRowLastColumn="0"/>
            <w:tcW w:w="803" w:type="pct"/>
          </w:tcPr>
          <w:p w14:paraId="184EB88A" w14:textId="77777777" w:rsidR="00EE4655" w:rsidRPr="008E426F" w:rsidRDefault="00EE4655" w:rsidP="006C60C0">
            <w:pPr>
              <w:jc w:val="left"/>
            </w:pPr>
            <w:r w:rsidRPr="008E426F">
              <w:t>35%</w:t>
            </w:r>
          </w:p>
        </w:tc>
      </w:tr>
      <w:tr w:rsidR="00EE4655" w:rsidRPr="008E426F" w14:paraId="6E3CD747" w14:textId="77777777" w:rsidTr="006C60C0">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69B7E028" w14:textId="77777777" w:rsidR="00EE4655" w:rsidRPr="008E426F" w:rsidRDefault="00EE4655" w:rsidP="00EE4655"/>
        </w:tc>
        <w:tc>
          <w:tcPr>
            <w:tcW w:w="1585" w:type="pct"/>
            <w:vAlign w:val="top"/>
          </w:tcPr>
          <w:p w14:paraId="4E1F493B"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752" w:type="pct"/>
          </w:tcPr>
          <w:p w14:paraId="21492916" w14:textId="77777777" w:rsidR="00EE4655" w:rsidRPr="008E426F" w:rsidRDefault="00EE4655" w:rsidP="006C60C0">
            <w:pPr>
              <w:jc w:val="left"/>
            </w:pPr>
            <w:r w:rsidRPr="008E426F">
              <w:t>SÍ</w:t>
            </w:r>
          </w:p>
        </w:tc>
        <w:tc>
          <w:tcPr>
            <w:tcW w:w="611" w:type="pct"/>
          </w:tcPr>
          <w:p w14:paraId="0EBA03DE" w14:textId="77777777" w:rsidR="00EE4655" w:rsidRPr="008E426F" w:rsidRDefault="00EE4655" w:rsidP="006C60C0">
            <w:pPr>
              <w:jc w:val="left"/>
              <w:cnfStyle w:val="000000000000" w:firstRow="0" w:lastRow="0" w:firstColumn="0" w:lastColumn="0" w:oddVBand="0" w:evenVBand="0" w:oddHBand="0" w:evenHBand="0" w:firstRowFirstColumn="0" w:firstRowLastColumn="0" w:lastRowFirstColumn="0" w:lastRowLastColumn="0"/>
            </w:pPr>
            <w:r w:rsidRPr="008E426F">
              <w:t>100%</w:t>
            </w:r>
          </w:p>
        </w:tc>
        <w:tc>
          <w:tcPr>
            <w:cnfStyle w:val="000001000000" w:firstRow="0" w:lastRow="0" w:firstColumn="0" w:lastColumn="0" w:oddVBand="0" w:evenVBand="1" w:oddHBand="0" w:evenHBand="0" w:firstRowFirstColumn="0" w:firstRowLastColumn="0" w:lastRowFirstColumn="0" w:lastRowLastColumn="0"/>
            <w:tcW w:w="803" w:type="pct"/>
          </w:tcPr>
          <w:p w14:paraId="11330B15" w14:textId="77777777" w:rsidR="00EE4655" w:rsidRPr="008E426F" w:rsidRDefault="00EE4655" w:rsidP="006C60C0">
            <w:pPr>
              <w:jc w:val="left"/>
            </w:pPr>
            <w:r w:rsidRPr="008E426F">
              <w:t>100%</w:t>
            </w:r>
          </w:p>
        </w:tc>
      </w:tr>
      <w:tr w:rsidR="00EE4655" w:rsidRPr="008E426F" w14:paraId="55449C5A" w14:textId="77777777" w:rsidTr="006C60C0">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14:paraId="2F1BB6E8" w14:textId="77777777" w:rsidR="00EE4655" w:rsidRPr="001742C9" w:rsidRDefault="00EE4655" w:rsidP="00EE4655">
            <w:pPr>
              <w:jc w:val="center"/>
              <w:rPr>
                <w:rFonts w:ascii="Montserrat SemiBold" w:hAnsi="Montserrat SemiBold"/>
                <w:color w:val="595959" w:themeColor="text1" w:themeTint="A6"/>
                <w:sz w:val="20"/>
              </w:rPr>
            </w:pPr>
            <w:r w:rsidRPr="001742C9">
              <w:rPr>
                <w:rFonts w:ascii="Montserrat SemiBold" w:hAnsi="Montserrat SemiBold"/>
                <w:color w:val="595959" w:themeColor="text1" w:themeTint="A6"/>
                <w:sz w:val="20"/>
              </w:rPr>
              <w:t>7. REVISAR Y MEJORAR LOS RESULTADOS CLAVE DE LA ORGANIZACIÓN</w:t>
            </w:r>
            <w:r w:rsidRPr="006C60C0">
              <w:rPr>
                <w:rFonts w:ascii="Montserrat SemiBold" w:hAnsi="Montserrat SemiBold"/>
                <w:color w:val="595959" w:themeColor="text1" w:themeTint="A6"/>
                <w:sz w:val="20"/>
                <w:vertAlign w:val="superscript"/>
              </w:rPr>
              <w:t xml:space="preserve">1 </w:t>
            </w:r>
          </w:p>
        </w:tc>
      </w:tr>
    </w:tbl>
    <w:p w14:paraId="442EF9C5" w14:textId="6CDAAC8C" w:rsidR="00EE4655" w:rsidRDefault="006C60C0" w:rsidP="00EE4655">
      <w:pPr>
        <w:rPr>
          <w:i/>
          <w:color w:val="7F7F7F" w:themeColor="text1" w:themeTint="80"/>
          <w:sz w:val="16"/>
        </w:rPr>
      </w:pPr>
      <w:r w:rsidRPr="008E426F">
        <w:rPr>
          <w:i/>
          <w:color w:val="7F7F7F" w:themeColor="text1" w:themeTint="80"/>
          <w:sz w:val="16"/>
          <w:vertAlign w:val="superscript"/>
        </w:rPr>
        <w:t>1</w:t>
      </w:r>
      <w:r w:rsidRPr="008E426F">
        <w:rPr>
          <w:i/>
          <w:color w:val="7F7F7F" w:themeColor="text1" w:themeTint="80"/>
          <w:sz w:val="16"/>
        </w:rPr>
        <w:t xml:space="preserve"> Objetivo no aplicable por el retraso en la publicación del Observatorio de Resultados, a fecha de evaluación.</w:t>
      </w:r>
    </w:p>
    <w:p w14:paraId="1C1A5832" w14:textId="77777777" w:rsidR="006C60C0" w:rsidRPr="008E426F" w:rsidRDefault="006C60C0" w:rsidP="00EE4655">
      <w:pPr>
        <w:rPr>
          <w:rFonts w:cs="Arial"/>
          <w:color w:val="000080"/>
          <w:sz w:val="28"/>
        </w:rPr>
      </w:pPr>
    </w:p>
    <w:tbl>
      <w:tblPr>
        <w:tblStyle w:val="TablaGeneral"/>
        <w:tblW w:w="5000" w:type="pct"/>
        <w:tblLayout w:type="fixed"/>
        <w:tblLook w:val="04A0" w:firstRow="1" w:lastRow="0" w:firstColumn="1" w:lastColumn="0" w:noHBand="0" w:noVBand="1"/>
      </w:tblPr>
      <w:tblGrid>
        <w:gridCol w:w="1979"/>
        <w:gridCol w:w="2553"/>
        <w:gridCol w:w="1132"/>
        <w:gridCol w:w="993"/>
        <w:gridCol w:w="1272"/>
      </w:tblGrid>
      <w:tr w:rsidR="00EE4655" w:rsidRPr="008E426F" w14:paraId="3EA54A3C" w14:textId="77777777" w:rsidTr="006C60C0">
        <w:trPr>
          <w:cnfStyle w:val="100000000000" w:firstRow="1" w:lastRow="0" w:firstColumn="0" w:lastColumn="0" w:oddVBand="0" w:evenVBand="0" w:oddHBand="0" w:evenHBand="0" w:firstRowFirstColumn="0" w:firstRowLastColumn="0" w:lastRowFirstColumn="0" w:lastRowLastColumn="0"/>
          <w:cantSplit/>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5930C292" w14:textId="77777777" w:rsidR="00EE4655" w:rsidRPr="001742C9" w:rsidRDefault="00EE4655" w:rsidP="00EE4655">
            <w:pPr>
              <w:jc w:val="center"/>
              <w:rPr>
                <w:rFonts w:ascii="Montserrat SemiBold" w:hAnsi="Montserrat SemiBold"/>
                <w:b w:val="0"/>
                <w:color w:val="FFFFFF" w:themeColor="background1"/>
              </w:rPr>
            </w:pPr>
            <w:r w:rsidRPr="001742C9">
              <w:rPr>
                <w:rFonts w:ascii="Montserrat SemiBold" w:hAnsi="Montserrat SemiBold"/>
                <w:b w:val="0"/>
              </w:rPr>
              <w:t>8. Promover  y desplegar el marco de reconocimiento de la Responsabilidad Social en las Gerencias</w:t>
            </w:r>
          </w:p>
        </w:tc>
      </w:tr>
      <w:tr w:rsidR="00EE4655" w:rsidRPr="008E426F" w14:paraId="7933B24E" w14:textId="77777777" w:rsidTr="006C60C0">
        <w:trPr>
          <w:cantSplit/>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14:paraId="661DA88D" w14:textId="77777777" w:rsidR="00EE4655" w:rsidRPr="008E426F" w:rsidRDefault="00EE4655" w:rsidP="00EE4655">
            <w:pPr>
              <w:jc w:val="left"/>
              <w:rPr>
                <w:szCs w:val="18"/>
              </w:rPr>
            </w:pPr>
            <w:r w:rsidRPr="008E426F">
              <w:t>INDICADORES</w:t>
            </w:r>
            <w:r w:rsidRPr="008E426F">
              <w:rPr>
                <w:szCs w:val="18"/>
              </w:rPr>
              <w:br w:type="page"/>
            </w:r>
          </w:p>
        </w:tc>
        <w:tc>
          <w:tcPr>
            <w:tcW w:w="1610" w:type="pct"/>
            <w:hideMark/>
          </w:tcPr>
          <w:p w14:paraId="1AD81160" w14:textId="77777777" w:rsidR="00EE4655" w:rsidRPr="008E426F" w:rsidRDefault="00EE4655" w:rsidP="00EE4655">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8E426F">
              <w:t>Fórmula/Meta</w:t>
            </w:r>
          </w:p>
        </w:tc>
        <w:tc>
          <w:tcPr>
            <w:tcW w:w="714" w:type="pct"/>
            <w:shd w:val="clear" w:color="auto" w:fill="EBF6F9"/>
          </w:tcPr>
          <w:p w14:paraId="6E1F55C8"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H. U. JOSÉ GERMAIN</w:t>
            </w:r>
          </w:p>
        </w:tc>
        <w:tc>
          <w:tcPr>
            <w:tcW w:w="626" w:type="pct"/>
          </w:tcPr>
          <w:p w14:paraId="432AC58E"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Grupo ME_PQ</w:t>
            </w:r>
          </w:p>
          <w:p w14:paraId="5AE9A1A4"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(media)</w:t>
            </w:r>
          </w:p>
        </w:tc>
        <w:tc>
          <w:tcPr>
            <w:tcW w:w="802" w:type="pct"/>
            <w:shd w:val="clear" w:color="auto" w:fill="EBF6F9"/>
          </w:tcPr>
          <w:p w14:paraId="4FEAEE3D" w14:textId="77777777" w:rsidR="00EE4655" w:rsidRPr="008E426F" w:rsidRDefault="00EE4655" w:rsidP="00EE4655">
            <w:pPr>
              <w:jc w:val="left"/>
              <w:cnfStyle w:val="000000000000" w:firstRow="0" w:lastRow="0" w:firstColumn="0" w:lastColumn="0" w:oddVBand="0" w:evenVBand="0" w:oddHBand="0" w:evenHBand="0" w:firstRowFirstColumn="0" w:firstRowLastColumn="0" w:lastRowFirstColumn="0" w:lastRowLastColumn="0"/>
            </w:pPr>
            <w:r w:rsidRPr="008E426F">
              <w:t>GLOBAL</w:t>
            </w:r>
          </w:p>
          <w:p w14:paraId="02C275F4" w14:textId="77777777" w:rsidR="00EE4655" w:rsidRPr="008E426F" w:rsidRDefault="00EE4655" w:rsidP="00EE4655">
            <w:pPr>
              <w:jc w:val="left"/>
              <w:cnfStyle w:val="000000000000" w:firstRow="0" w:lastRow="0" w:firstColumn="0" w:lastColumn="0" w:oddVBand="0" w:evenVBand="0" w:oddHBand="0" w:evenHBand="0" w:firstRowFirstColumn="0" w:firstRowLastColumn="0" w:lastRowFirstColumn="0" w:lastRowLastColumn="0"/>
              <w:rPr>
                <w:color w:val="FFFFFF" w:themeColor="background1"/>
              </w:rPr>
            </w:pPr>
            <w:r w:rsidRPr="008E426F">
              <w:t>SERVICIO MADRILEÑO DE SALUD</w:t>
            </w:r>
          </w:p>
        </w:tc>
      </w:tr>
      <w:tr w:rsidR="00EE4655" w:rsidRPr="008E426F" w14:paraId="282987B1" w14:textId="77777777" w:rsidTr="006C60C0">
        <w:trPr>
          <w:cantSplit/>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14:paraId="4F4C6208" w14:textId="77777777" w:rsidR="00EE4655" w:rsidRPr="008E426F" w:rsidRDefault="00EE4655" w:rsidP="00EE4655">
            <w:pPr>
              <w:jc w:val="left"/>
            </w:pPr>
            <w:r w:rsidRPr="008E426F">
              <w:t>DESPLIEGUE DE ACTUACIONES PARA LA PROMOCIÓN DE LA RSS</w:t>
            </w:r>
          </w:p>
        </w:tc>
        <w:tc>
          <w:tcPr>
            <w:tcW w:w="1610" w:type="pct"/>
            <w:vAlign w:val="top"/>
          </w:tcPr>
          <w:p w14:paraId="4059BBE0"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Revisado informe (si/no)</w:t>
            </w:r>
          </w:p>
        </w:tc>
        <w:tc>
          <w:tcPr>
            <w:tcW w:w="714" w:type="pct"/>
            <w:shd w:val="clear" w:color="auto" w:fill="EBF6F9"/>
          </w:tcPr>
          <w:p w14:paraId="4D895A97"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SI</w:t>
            </w:r>
          </w:p>
        </w:tc>
        <w:tc>
          <w:tcPr>
            <w:tcW w:w="626" w:type="pct"/>
          </w:tcPr>
          <w:p w14:paraId="29652102"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80%</w:t>
            </w:r>
          </w:p>
        </w:tc>
        <w:tc>
          <w:tcPr>
            <w:tcW w:w="802" w:type="pct"/>
            <w:shd w:val="clear" w:color="auto" w:fill="EBF6F9"/>
          </w:tcPr>
          <w:p w14:paraId="27B00E83"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94%</w:t>
            </w:r>
          </w:p>
        </w:tc>
      </w:tr>
      <w:tr w:rsidR="00EE4655" w:rsidRPr="008E426F" w14:paraId="13AAE7DB" w14:textId="77777777" w:rsidTr="006C60C0">
        <w:trPr>
          <w:cantSplit/>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14:paraId="5C474B72" w14:textId="77777777" w:rsidR="00EE4655" w:rsidRPr="008E426F" w:rsidRDefault="00EE4655" w:rsidP="00EE4655">
            <w:pPr>
              <w:jc w:val="left"/>
            </w:pPr>
          </w:p>
        </w:tc>
        <w:tc>
          <w:tcPr>
            <w:tcW w:w="1610" w:type="pct"/>
            <w:vAlign w:val="top"/>
          </w:tcPr>
          <w:p w14:paraId="36262C75"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 xml:space="preserve">Identificadas áreas de mejora (si/no) </w:t>
            </w:r>
          </w:p>
        </w:tc>
        <w:tc>
          <w:tcPr>
            <w:tcW w:w="714" w:type="pct"/>
            <w:shd w:val="clear" w:color="auto" w:fill="EBF6F9"/>
          </w:tcPr>
          <w:p w14:paraId="71844863"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SI</w:t>
            </w:r>
          </w:p>
        </w:tc>
        <w:tc>
          <w:tcPr>
            <w:tcW w:w="626" w:type="pct"/>
          </w:tcPr>
          <w:p w14:paraId="7AD9ED88"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80%</w:t>
            </w:r>
          </w:p>
        </w:tc>
        <w:tc>
          <w:tcPr>
            <w:tcW w:w="802" w:type="pct"/>
          </w:tcPr>
          <w:p w14:paraId="157A6615" w14:textId="77777777" w:rsidR="00EE4655" w:rsidRPr="008E426F" w:rsidRDefault="00EE4655" w:rsidP="00EE4655">
            <w:pPr>
              <w:jc w:val="right"/>
              <w:cnfStyle w:val="000000000000" w:firstRow="0" w:lastRow="0" w:firstColumn="0" w:lastColumn="0" w:oddVBand="0" w:evenVBand="0" w:oddHBand="0" w:evenHBand="0" w:firstRowFirstColumn="0" w:firstRowLastColumn="0" w:lastRowFirstColumn="0" w:lastRowLastColumn="0"/>
            </w:pPr>
            <w:r w:rsidRPr="008E426F">
              <w:t>94%</w:t>
            </w:r>
          </w:p>
        </w:tc>
      </w:tr>
    </w:tbl>
    <w:p w14:paraId="1E8D8731" w14:textId="4E7E85EC" w:rsidR="00EE4655" w:rsidRDefault="00EE4655" w:rsidP="00EE4655">
      <w:pPr>
        <w:spacing w:before="0" w:line="240" w:lineRule="auto"/>
        <w:jc w:val="left"/>
      </w:pPr>
    </w:p>
    <w:p w14:paraId="66E49D67" w14:textId="4634C503" w:rsidR="006C60C0" w:rsidRDefault="006C60C0" w:rsidP="00EE4655">
      <w:pPr>
        <w:spacing w:before="0" w:line="240" w:lineRule="auto"/>
        <w:jc w:val="left"/>
      </w:pPr>
    </w:p>
    <w:p w14:paraId="7176E5F2" w14:textId="6EDD3E0D" w:rsidR="006C60C0" w:rsidRDefault="006C60C0" w:rsidP="00EE4655">
      <w:pPr>
        <w:spacing w:before="0" w:line="240" w:lineRule="auto"/>
        <w:jc w:val="left"/>
      </w:pPr>
    </w:p>
    <w:p w14:paraId="38A26332" w14:textId="455E6F3D" w:rsidR="006C60C0" w:rsidRDefault="006C60C0" w:rsidP="00EE4655">
      <w:pPr>
        <w:spacing w:before="0" w:line="240" w:lineRule="auto"/>
        <w:jc w:val="left"/>
      </w:pPr>
    </w:p>
    <w:p w14:paraId="52DE3FD7" w14:textId="77777777" w:rsidR="006C60C0" w:rsidRPr="008E426F" w:rsidRDefault="006C60C0" w:rsidP="00EE4655">
      <w:pPr>
        <w:spacing w:before="0" w:line="240" w:lineRule="auto"/>
        <w:jc w:val="left"/>
      </w:pPr>
    </w:p>
    <w:tbl>
      <w:tblPr>
        <w:tblStyle w:val="TablaGeneral"/>
        <w:tblW w:w="5000" w:type="pct"/>
        <w:tblLayout w:type="fixed"/>
        <w:tblLook w:val="00A0" w:firstRow="1" w:lastRow="0" w:firstColumn="1" w:lastColumn="0" w:noHBand="0" w:noVBand="0"/>
      </w:tblPr>
      <w:tblGrid>
        <w:gridCol w:w="1981"/>
        <w:gridCol w:w="2513"/>
        <w:gridCol w:w="1193"/>
        <w:gridCol w:w="969"/>
        <w:gridCol w:w="1273"/>
      </w:tblGrid>
      <w:tr w:rsidR="00EE4655" w:rsidRPr="008E426F" w14:paraId="1D4CF928" w14:textId="77777777" w:rsidTr="006C60C0">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368812FB" w14:textId="77777777" w:rsidR="00EE4655" w:rsidRPr="001742C9" w:rsidRDefault="00EE4655" w:rsidP="00EE4655">
            <w:pPr>
              <w:jc w:val="center"/>
              <w:rPr>
                <w:rFonts w:ascii="Montserrat SemiBold" w:hAnsi="Montserrat SemiBold"/>
                <w:b w:val="0"/>
              </w:rPr>
            </w:pPr>
            <w:r w:rsidRPr="001742C9">
              <w:rPr>
                <w:rFonts w:ascii="Montserrat SemiBold" w:hAnsi="Montserrat SemiBold"/>
                <w:b w:val="0"/>
              </w:rPr>
              <w:t>9. Fomentar actuaciones para la mejora de la atención al dolor</w:t>
            </w:r>
          </w:p>
        </w:tc>
      </w:tr>
      <w:tr w:rsidR="00EE4655" w:rsidRPr="008E426F" w14:paraId="6B513880" w14:textId="77777777" w:rsidTr="006C60C0">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2CFF426F" w14:textId="77777777" w:rsidR="00EE4655" w:rsidRPr="008E426F" w:rsidRDefault="00EE4655" w:rsidP="00EE4655">
            <w:pPr>
              <w:jc w:val="left"/>
            </w:pPr>
            <w:r w:rsidRPr="008E426F">
              <w:t>INDICADORES</w:t>
            </w:r>
          </w:p>
        </w:tc>
        <w:tc>
          <w:tcPr>
            <w:tcW w:w="1585" w:type="pct"/>
            <w:hideMark/>
          </w:tcPr>
          <w:p w14:paraId="57A45A10" w14:textId="77777777" w:rsidR="00EE4655" w:rsidRPr="008E426F" w:rsidRDefault="00EE4655" w:rsidP="00EE4655">
            <w:pPr>
              <w:jc w:val="left"/>
              <w:cnfStyle w:val="000000000000" w:firstRow="0" w:lastRow="0" w:firstColumn="0" w:lastColumn="0" w:oddVBand="0" w:evenVBand="0" w:oddHBand="0" w:evenHBand="0" w:firstRowFirstColumn="0" w:firstRowLastColumn="0" w:lastRowFirstColumn="0" w:lastRowLastColumn="0"/>
            </w:pPr>
            <w:r w:rsidRPr="008E426F">
              <w:t>Fórmula/Meta</w:t>
            </w:r>
          </w:p>
        </w:tc>
        <w:tc>
          <w:tcPr>
            <w:cnfStyle w:val="000001000000" w:firstRow="0" w:lastRow="0" w:firstColumn="0" w:lastColumn="0" w:oddVBand="0" w:evenVBand="1" w:oddHBand="0" w:evenHBand="0" w:firstRowFirstColumn="0" w:firstRowLastColumn="0" w:lastRowFirstColumn="0" w:lastRowLastColumn="0"/>
            <w:tcW w:w="752" w:type="pct"/>
          </w:tcPr>
          <w:p w14:paraId="57200B6D" w14:textId="77777777" w:rsidR="00EE4655" w:rsidRPr="008E426F" w:rsidRDefault="00EE4655" w:rsidP="00EE4655">
            <w:r w:rsidRPr="008E426F">
              <w:t>H. U. JOSÉ GERMAIN</w:t>
            </w:r>
          </w:p>
        </w:tc>
        <w:tc>
          <w:tcPr>
            <w:tcW w:w="611" w:type="pct"/>
          </w:tcPr>
          <w:p w14:paraId="036338DB"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Grupo ME_PQ</w:t>
            </w:r>
          </w:p>
          <w:p w14:paraId="1088DE63"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(media)</w:t>
            </w:r>
          </w:p>
        </w:tc>
        <w:tc>
          <w:tcPr>
            <w:cnfStyle w:val="000001000000" w:firstRow="0" w:lastRow="0" w:firstColumn="0" w:lastColumn="0" w:oddVBand="0" w:evenVBand="1" w:oddHBand="0" w:evenHBand="0" w:firstRowFirstColumn="0" w:firstRowLastColumn="0" w:lastRowFirstColumn="0" w:lastRowLastColumn="0"/>
            <w:tcW w:w="803" w:type="pct"/>
          </w:tcPr>
          <w:p w14:paraId="6DC8319C" w14:textId="77777777" w:rsidR="00EE4655" w:rsidRPr="008E426F" w:rsidRDefault="00EE4655" w:rsidP="00EE4655">
            <w:pPr>
              <w:jc w:val="left"/>
            </w:pPr>
            <w:r w:rsidRPr="008E426F">
              <w:t>GLOBAL</w:t>
            </w:r>
          </w:p>
          <w:p w14:paraId="34242FF9" w14:textId="77777777" w:rsidR="00EE4655" w:rsidRPr="008E426F" w:rsidRDefault="00EE4655" w:rsidP="00EE4655">
            <w:pPr>
              <w:jc w:val="left"/>
            </w:pPr>
            <w:r w:rsidRPr="008E426F">
              <w:t>SERVICIO MADRILEÑO DE SALUD</w:t>
            </w:r>
          </w:p>
        </w:tc>
      </w:tr>
      <w:tr w:rsidR="00EE4655" w:rsidRPr="008E426F" w14:paraId="591D6985" w14:textId="77777777" w:rsidTr="006C60C0">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25F1668F" w14:textId="77777777" w:rsidR="00EE4655" w:rsidRPr="008E426F" w:rsidRDefault="00EE4655" w:rsidP="00EE4655">
            <w:pPr>
              <w:jc w:val="left"/>
            </w:pPr>
            <w:r w:rsidRPr="008E426F">
              <w:t>DESPLIEGUE DE PROCESOS ORGANIZATIVOS PARA LA MEJORA DE LA ATENCIÓN AL DOLOR</w:t>
            </w:r>
          </w:p>
        </w:tc>
        <w:tc>
          <w:tcPr>
            <w:tcW w:w="1585" w:type="pct"/>
            <w:vAlign w:val="top"/>
          </w:tcPr>
          <w:p w14:paraId="38F850B2"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Nº reuniones Comité del Dolor</w:t>
            </w:r>
          </w:p>
        </w:tc>
        <w:tc>
          <w:tcPr>
            <w:cnfStyle w:val="000001000000" w:firstRow="0" w:lastRow="0" w:firstColumn="0" w:lastColumn="0" w:oddVBand="0" w:evenVBand="1" w:oddHBand="0" w:evenHBand="0" w:firstRowFirstColumn="0" w:firstRowLastColumn="0" w:lastRowFirstColumn="0" w:lastRowLastColumn="0"/>
            <w:tcW w:w="752" w:type="pct"/>
            <w:vAlign w:val="top"/>
          </w:tcPr>
          <w:p w14:paraId="293C80DA" w14:textId="406AFE4A" w:rsidR="00EE4655" w:rsidRPr="008E426F" w:rsidRDefault="00EE4655" w:rsidP="00EE4655">
            <w:r w:rsidRPr="008E426F">
              <w:t>No aplica</w:t>
            </w:r>
          </w:p>
        </w:tc>
        <w:tc>
          <w:tcPr>
            <w:tcW w:w="611" w:type="pct"/>
            <w:vAlign w:val="top"/>
          </w:tcPr>
          <w:p w14:paraId="1127E9EA"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0,6</w:t>
            </w:r>
          </w:p>
        </w:tc>
        <w:tc>
          <w:tcPr>
            <w:cnfStyle w:val="000001000000" w:firstRow="0" w:lastRow="0" w:firstColumn="0" w:lastColumn="0" w:oddVBand="0" w:evenVBand="1" w:oddHBand="0" w:evenHBand="0" w:firstRowFirstColumn="0" w:firstRowLastColumn="0" w:lastRowFirstColumn="0" w:lastRowLastColumn="0"/>
            <w:tcW w:w="803" w:type="pct"/>
            <w:vAlign w:val="top"/>
          </w:tcPr>
          <w:p w14:paraId="43456AC2" w14:textId="77777777" w:rsidR="00EE4655" w:rsidRPr="008E426F" w:rsidRDefault="00EE4655" w:rsidP="00EE4655">
            <w:r w:rsidRPr="008E426F">
              <w:t>2</w:t>
            </w:r>
          </w:p>
        </w:tc>
      </w:tr>
      <w:tr w:rsidR="00EE4655" w:rsidRPr="008E426F" w14:paraId="603C7424" w14:textId="77777777" w:rsidTr="006C60C0">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5865F360" w14:textId="77777777" w:rsidR="00EE4655" w:rsidRPr="008E426F" w:rsidRDefault="00EE4655" w:rsidP="00EE4655"/>
        </w:tc>
        <w:tc>
          <w:tcPr>
            <w:tcW w:w="1585" w:type="pct"/>
            <w:vAlign w:val="top"/>
          </w:tcPr>
          <w:p w14:paraId="5A367E78"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752" w:type="pct"/>
            <w:vAlign w:val="top"/>
          </w:tcPr>
          <w:p w14:paraId="779E9E34" w14:textId="77777777" w:rsidR="00EE4655" w:rsidRPr="008E426F" w:rsidRDefault="00EE4655" w:rsidP="00EE4655">
            <w:r w:rsidRPr="008E426F">
              <w:t>NO</w:t>
            </w:r>
          </w:p>
        </w:tc>
        <w:tc>
          <w:tcPr>
            <w:tcW w:w="611" w:type="pct"/>
            <w:vAlign w:val="top"/>
          </w:tcPr>
          <w:p w14:paraId="1B281E37"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20%</w:t>
            </w:r>
          </w:p>
        </w:tc>
        <w:tc>
          <w:tcPr>
            <w:cnfStyle w:val="000001000000" w:firstRow="0" w:lastRow="0" w:firstColumn="0" w:lastColumn="0" w:oddVBand="0" w:evenVBand="1" w:oddHBand="0" w:evenHBand="0" w:firstRowFirstColumn="0" w:firstRowLastColumn="0" w:lastRowFirstColumn="0" w:lastRowLastColumn="0"/>
            <w:tcW w:w="803" w:type="pct"/>
            <w:vAlign w:val="top"/>
          </w:tcPr>
          <w:p w14:paraId="6D1BD80E" w14:textId="77777777" w:rsidR="00EE4655" w:rsidRPr="008E426F" w:rsidRDefault="00EE4655" w:rsidP="00EE4655">
            <w:r w:rsidRPr="008E426F">
              <w:t>85%</w:t>
            </w:r>
          </w:p>
        </w:tc>
      </w:tr>
      <w:tr w:rsidR="00EE4655" w:rsidRPr="008E426F" w14:paraId="457FE234" w14:textId="77777777" w:rsidTr="006C60C0">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0A406804" w14:textId="77777777" w:rsidR="00EE4655" w:rsidRPr="008E426F" w:rsidRDefault="00EE4655" w:rsidP="00EE4655"/>
        </w:tc>
        <w:tc>
          <w:tcPr>
            <w:tcW w:w="1585" w:type="pct"/>
            <w:vAlign w:val="top"/>
          </w:tcPr>
          <w:p w14:paraId="63E31A3F"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Actuaciones dolor-SARS‐CoV‐2 (si/no)</w:t>
            </w:r>
          </w:p>
        </w:tc>
        <w:tc>
          <w:tcPr>
            <w:cnfStyle w:val="000001000000" w:firstRow="0" w:lastRow="0" w:firstColumn="0" w:lastColumn="0" w:oddVBand="0" w:evenVBand="1" w:oddHBand="0" w:evenHBand="0" w:firstRowFirstColumn="0" w:firstRowLastColumn="0" w:lastRowFirstColumn="0" w:lastRowLastColumn="0"/>
            <w:tcW w:w="752" w:type="pct"/>
            <w:vAlign w:val="top"/>
          </w:tcPr>
          <w:p w14:paraId="1A72D6F4" w14:textId="77777777" w:rsidR="00EE4655" w:rsidRPr="008E426F" w:rsidRDefault="00EE4655" w:rsidP="00EE4655">
            <w:r w:rsidRPr="008E426F">
              <w:t>SÍ</w:t>
            </w:r>
          </w:p>
        </w:tc>
        <w:tc>
          <w:tcPr>
            <w:tcW w:w="611" w:type="pct"/>
            <w:vAlign w:val="top"/>
          </w:tcPr>
          <w:p w14:paraId="42AD0FFA"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40%</w:t>
            </w:r>
          </w:p>
        </w:tc>
        <w:tc>
          <w:tcPr>
            <w:cnfStyle w:val="000001000000" w:firstRow="0" w:lastRow="0" w:firstColumn="0" w:lastColumn="0" w:oddVBand="0" w:evenVBand="1" w:oddHBand="0" w:evenHBand="0" w:firstRowFirstColumn="0" w:firstRowLastColumn="0" w:lastRowFirstColumn="0" w:lastRowLastColumn="0"/>
            <w:tcW w:w="803" w:type="pct"/>
            <w:vAlign w:val="top"/>
          </w:tcPr>
          <w:p w14:paraId="044AD2A6" w14:textId="77777777" w:rsidR="00EE4655" w:rsidRPr="008E426F" w:rsidRDefault="00EE4655" w:rsidP="00EE4655">
            <w:r w:rsidRPr="008E426F">
              <w:t>76%</w:t>
            </w:r>
          </w:p>
        </w:tc>
      </w:tr>
    </w:tbl>
    <w:p w14:paraId="1E9F9633" w14:textId="77777777" w:rsidR="00950C91" w:rsidRPr="008E426F" w:rsidRDefault="00950C91"/>
    <w:p w14:paraId="3D4882E2" w14:textId="37560426" w:rsidR="00950C91" w:rsidRPr="008E426F" w:rsidRDefault="00950C91"/>
    <w:tbl>
      <w:tblPr>
        <w:tblStyle w:val="TablaGeneral"/>
        <w:tblW w:w="5000" w:type="pct"/>
        <w:tblLayout w:type="fixed"/>
        <w:tblLook w:val="00A0" w:firstRow="1" w:lastRow="0" w:firstColumn="1" w:lastColumn="0" w:noHBand="0" w:noVBand="0"/>
      </w:tblPr>
      <w:tblGrid>
        <w:gridCol w:w="1981"/>
        <w:gridCol w:w="2513"/>
        <w:gridCol w:w="1193"/>
        <w:gridCol w:w="969"/>
        <w:gridCol w:w="1273"/>
      </w:tblGrid>
      <w:tr w:rsidR="00EE4655" w:rsidRPr="008E426F" w14:paraId="1868BE75" w14:textId="77777777" w:rsidTr="00EE4655">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5615ABB2" w14:textId="4BACBFD7" w:rsidR="00EE4655" w:rsidRPr="008E426F" w:rsidRDefault="00EE4655" w:rsidP="00EE4655">
            <w:pPr>
              <w:jc w:val="center"/>
              <w:rPr>
                <w:rFonts w:ascii="Montserrat SemiBold" w:hAnsi="Montserrat SemiBold"/>
                <w:b w:val="0"/>
              </w:rPr>
            </w:pPr>
            <w:r w:rsidRPr="008E426F">
              <w:rPr>
                <w:rFonts w:ascii="Montserrat SemiBold" w:hAnsi="Montserrat SemiBold"/>
                <w:b w:val="0"/>
              </w:rPr>
              <w:t>10. FOMENTAR ACTUACIONES PARA LA COOPERACIÓN SANITARIA DE ÁMBITO INTERNACIONAL</w:t>
            </w:r>
          </w:p>
        </w:tc>
      </w:tr>
      <w:tr w:rsidR="00EE4655" w:rsidRPr="008E426F" w14:paraId="6D2F9D4D" w14:textId="77777777" w:rsidTr="00EE4655">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055F4C79" w14:textId="77777777" w:rsidR="00EE4655" w:rsidRPr="008E426F" w:rsidRDefault="00EE4655" w:rsidP="00EE4655">
            <w:r w:rsidRPr="008E426F">
              <w:t>INDICADORES</w:t>
            </w:r>
          </w:p>
        </w:tc>
        <w:tc>
          <w:tcPr>
            <w:tcW w:w="1585" w:type="pct"/>
            <w:hideMark/>
          </w:tcPr>
          <w:p w14:paraId="340579C0"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rPr>
                <w:i/>
                <w:iCs/>
                <w:sz w:val="18"/>
                <w:szCs w:val="18"/>
              </w:rPr>
            </w:pPr>
            <w:r w:rsidRPr="008E426F">
              <w:t>Fórmula/Meta</w:t>
            </w:r>
          </w:p>
        </w:tc>
        <w:tc>
          <w:tcPr>
            <w:cnfStyle w:val="000001000000" w:firstRow="0" w:lastRow="0" w:firstColumn="0" w:lastColumn="0" w:oddVBand="0" w:evenVBand="1" w:oddHBand="0" w:evenHBand="0" w:firstRowFirstColumn="0" w:firstRowLastColumn="0" w:lastRowFirstColumn="0" w:lastRowLastColumn="0"/>
            <w:tcW w:w="752" w:type="pct"/>
          </w:tcPr>
          <w:p w14:paraId="511C92A4" w14:textId="77777777" w:rsidR="00EE4655" w:rsidRPr="008E426F" w:rsidRDefault="00EE4655" w:rsidP="00EE4655">
            <w:r w:rsidRPr="008E426F">
              <w:t>H. U. JOSÉ GERMAIN</w:t>
            </w:r>
          </w:p>
        </w:tc>
        <w:tc>
          <w:tcPr>
            <w:tcW w:w="611" w:type="pct"/>
          </w:tcPr>
          <w:p w14:paraId="503279E4"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Grupo ME_PQ</w:t>
            </w:r>
          </w:p>
          <w:p w14:paraId="3B7AF147"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(media)</w:t>
            </w:r>
          </w:p>
        </w:tc>
        <w:tc>
          <w:tcPr>
            <w:cnfStyle w:val="000001000000" w:firstRow="0" w:lastRow="0" w:firstColumn="0" w:lastColumn="0" w:oddVBand="0" w:evenVBand="1" w:oddHBand="0" w:evenHBand="0" w:firstRowFirstColumn="0" w:firstRowLastColumn="0" w:lastRowFirstColumn="0" w:lastRowLastColumn="0"/>
            <w:tcW w:w="803" w:type="pct"/>
          </w:tcPr>
          <w:p w14:paraId="7686F546" w14:textId="77777777" w:rsidR="00EE4655" w:rsidRPr="008E426F" w:rsidRDefault="00EE4655" w:rsidP="00EE4655">
            <w:pPr>
              <w:spacing w:line="240" w:lineRule="auto"/>
              <w:jc w:val="left"/>
            </w:pPr>
            <w:r w:rsidRPr="008E426F">
              <w:t>GLOBAL</w:t>
            </w:r>
          </w:p>
          <w:p w14:paraId="327C7F62" w14:textId="77777777" w:rsidR="00EE4655" w:rsidRPr="008E426F" w:rsidRDefault="00EE4655" w:rsidP="00EE4655">
            <w:pPr>
              <w:spacing w:line="240" w:lineRule="auto"/>
              <w:jc w:val="left"/>
              <w:rPr>
                <w:color w:val="FFFFFF" w:themeColor="background1"/>
              </w:rPr>
            </w:pPr>
            <w:r w:rsidRPr="008E426F">
              <w:t>SERVICIO MADRILEÑO DE SALUD</w:t>
            </w:r>
          </w:p>
        </w:tc>
      </w:tr>
      <w:tr w:rsidR="00EE4655" w:rsidRPr="008E426F" w14:paraId="15EC1015" w14:textId="77777777" w:rsidTr="00EE4655">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14:paraId="56B296D8" w14:textId="77777777" w:rsidR="00EE4655" w:rsidRPr="008E426F" w:rsidRDefault="00EE4655" w:rsidP="00EE4655">
            <w:pPr>
              <w:jc w:val="left"/>
            </w:pPr>
            <w:r w:rsidRPr="008E426F">
              <w:t>DESPLIEGUE DE PROCESOS ORGANIZATIVOS PARA LA MEJORA DE LA COOPERACIÓN SANITARIA</w:t>
            </w:r>
          </w:p>
        </w:tc>
        <w:tc>
          <w:tcPr>
            <w:tcW w:w="1585" w:type="pct"/>
            <w:vAlign w:val="top"/>
          </w:tcPr>
          <w:p w14:paraId="1C51D0AF"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vAlign w:val="top"/>
          </w:tcPr>
          <w:p w14:paraId="09BF98DA" w14:textId="77777777" w:rsidR="00EE4655" w:rsidRPr="008E426F" w:rsidRDefault="00EE4655" w:rsidP="00EE4655">
            <w:r w:rsidRPr="008E426F">
              <w:t>SI</w:t>
            </w:r>
          </w:p>
        </w:tc>
        <w:tc>
          <w:tcPr>
            <w:tcW w:w="611" w:type="pct"/>
            <w:vAlign w:val="top"/>
          </w:tcPr>
          <w:p w14:paraId="16579D6B"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100%</w:t>
            </w:r>
          </w:p>
        </w:tc>
        <w:tc>
          <w:tcPr>
            <w:cnfStyle w:val="000001000000" w:firstRow="0" w:lastRow="0" w:firstColumn="0" w:lastColumn="0" w:oddVBand="0" w:evenVBand="1" w:oddHBand="0" w:evenHBand="0" w:firstRowFirstColumn="0" w:firstRowLastColumn="0" w:lastRowFirstColumn="0" w:lastRowLastColumn="0"/>
            <w:tcW w:w="803" w:type="pct"/>
            <w:vAlign w:val="top"/>
          </w:tcPr>
          <w:p w14:paraId="3A3ECA84" w14:textId="77777777" w:rsidR="00EE4655" w:rsidRPr="008E426F" w:rsidRDefault="00EE4655" w:rsidP="00EE4655">
            <w:r w:rsidRPr="008E426F">
              <w:t>100%</w:t>
            </w:r>
          </w:p>
        </w:tc>
      </w:tr>
      <w:tr w:rsidR="00EE4655" w:rsidRPr="008E426F" w14:paraId="28B67067" w14:textId="77777777" w:rsidTr="00EE4655">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1C31BF36" w14:textId="77777777" w:rsidR="00EE4655" w:rsidRPr="008E426F" w:rsidRDefault="00EE4655" w:rsidP="00EE4655"/>
        </w:tc>
        <w:tc>
          <w:tcPr>
            <w:tcW w:w="1585" w:type="pct"/>
            <w:vAlign w:val="top"/>
          </w:tcPr>
          <w:p w14:paraId="3B813C54"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vAlign w:val="top"/>
          </w:tcPr>
          <w:p w14:paraId="67F447D1" w14:textId="77777777" w:rsidR="00EE4655" w:rsidRPr="008E426F" w:rsidRDefault="00EE4655" w:rsidP="00EE4655">
            <w:r w:rsidRPr="008E426F">
              <w:t>NO</w:t>
            </w:r>
          </w:p>
        </w:tc>
        <w:tc>
          <w:tcPr>
            <w:tcW w:w="611" w:type="pct"/>
            <w:vAlign w:val="top"/>
          </w:tcPr>
          <w:p w14:paraId="21740CF2" w14:textId="77777777" w:rsidR="00EE4655" w:rsidRPr="008E426F" w:rsidRDefault="00EE4655" w:rsidP="00EE4655">
            <w:pPr>
              <w:cnfStyle w:val="000000000000" w:firstRow="0" w:lastRow="0" w:firstColumn="0" w:lastColumn="0" w:oddVBand="0" w:evenVBand="0" w:oddHBand="0" w:evenHBand="0" w:firstRowFirstColumn="0" w:firstRowLastColumn="0" w:lastRowFirstColumn="0" w:lastRowLastColumn="0"/>
            </w:pPr>
            <w:r w:rsidRPr="008E426F">
              <w:t>20%</w:t>
            </w:r>
          </w:p>
        </w:tc>
        <w:tc>
          <w:tcPr>
            <w:cnfStyle w:val="000001000000" w:firstRow="0" w:lastRow="0" w:firstColumn="0" w:lastColumn="0" w:oddVBand="0" w:evenVBand="1" w:oddHBand="0" w:evenHBand="0" w:firstRowFirstColumn="0" w:firstRowLastColumn="0" w:lastRowFirstColumn="0" w:lastRowLastColumn="0"/>
            <w:tcW w:w="803" w:type="pct"/>
            <w:vAlign w:val="top"/>
          </w:tcPr>
          <w:p w14:paraId="7C216897" w14:textId="77777777" w:rsidR="00EE4655" w:rsidRPr="008E426F" w:rsidRDefault="00EE4655" w:rsidP="00EE4655">
            <w:r w:rsidRPr="008E426F">
              <w:t>62%</w:t>
            </w:r>
          </w:p>
        </w:tc>
      </w:tr>
    </w:tbl>
    <w:p w14:paraId="7A02E985" w14:textId="43E5DC25" w:rsidR="00EE4655" w:rsidRPr="008E426F" w:rsidRDefault="00EE4655" w:rsidP="00EE4655">
      <w:pPr>
        <w:spacing w:before="0" w:line="240" w:lineRule="auto"/>
        <w:rPr>
          <w:i/>
          <w:caps/>
          <w:color w:val="3898B2"/>
          <w:spacing w:val="-6"/>
          <w:sz w:val="24"/>
        </w:rPr>
      </w:pPr>
      <w:r w:rsidRPr="008E426F">
        <w:rPr>
          <w:i/>
          <w:color w:val="7F7F7F" w:themeColor="text1" w:themeTint="80"/>
          <w:sz w:val="16"/>
        </w:rPr>
        <w:br w:type="page"/>
      </w:r>
    </w:p>
    <w:p w14:paraId="287E364F" w14:textId="77777777" w:rsidR="00F31D28" w:rsidRPr="008E426F" w:rsidRDefault="54EA6ECA" w:rsidP="006C4CAE">
      <w:pPr>
        <w:pStyle w:val="TITULO-Nivel2"/>
        <w:rPr>
          <w:noProof w:val="0"/>
        </w:rPr>
      </w:pPr>
      <w:bookmarkStart w:id="90" w:name="_Toc74228264"/>
      <w:bookmarkStart w:id="91" w:name="_Toc75343961"/>
      <w:bookmarkStart w:id="92" w:name="_Toc84870854"/>
      <w:r w:rsidRPr="008E426F">
        <w:rPr>
          <w:noProof w:val="0"/>
        </w:rPr>
        <w:lastRenderedPageBreak/>
        <w:t>Comisiones Hospitalarias</w:t>
      </w:r>
      <w:bookmarkEnd w:id="90"/>
      <w:bookmarkEnd w:id="91"/>
      <w:bookmarkEnd w:id="92"/>
    </w:p>
    <w:tbl>
      <w:tblPr>
        <w:tblStyle w:val="TablaGeneral"/>
        <w:tblW w:w="0" w:type="auto"/>
        <w:tblLook w:val="01A0" w:firstRow="1" w:lastRow="0" w:firstColumn="1" w:lastColumn="1" w:noHBand="0" w:noVBand="0"/>
      </w:tblPr>
      <w:tblGrid>
        <w:gridCol w:w="4761"/>
        <w:gridCol w:w="1698"/>
        <w:gridCol w:w="1470"/>
      </w:tblGrid>
      <w:tr w:rsidR="00F31D28" w:rsidRPr="008E426F" w14:paraId="287E3654" w14:textId="77777777" w:rsidTr="00950C91">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812" w:type="dxa"/>
          </w:tcPr>
          <w:p w14:paraId="287E3651" w14:textId="77777777" w:rsidR="00F31D28" w:rsidRPr="008E426F" w:rsidRDefault="54EA6ECA" w:rsidP="0FA39F20">
            <w:pPr>
              <w:rPr>
                <w:rFonts w:ascii="Montserrat SemiBold" w:hAnsi="Montserrat SemiBold"/>
                <w:b w:val="0"/>
                <w:color w:val="808080" w:themeColor="background1" w:themeShade="80"/>
              </w:rPr>
            </w:pPr>
            <w:r w:rsidRPr="008E426F">
              <w:rPr>
                <w:rFonts w:ascii="Montserrat SemiBold" w:hAnsi="Montserrat SemiBold"/>
                <w:b w:val="0"/>
                <w:color w:val="808080" w:themeColor="background1" w:themeShade="80"/>
              </w:rPr>
              <w:t>Nombre</w:t>
            </w:r>
          </w:p>
        </w:tc>
        <w:tc>
          <w:tcPr>
            <w:tcW w:w="1699" w:type="dxa"/>
          </w:tcPr>
          <w:p w14:paraId="287E3652" w14:textId="77777777" w:rsidR="00F31D28" w:rsidRPr="008E426F" w:rsidRDefault="54EA6ECA" w:rsidP="00950C91">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808080" w:themeColor="background1" w:themeShade="80"/>
              </w:rPr>
            </w:pPr>
            <w:r w:rsidRPr="008E426F">
              <w:rPr>
                <w:rFonts w:ascii="Montserrat SemiBold" w:hAnsi="Montserrat SemiBold"/>
                <w:b w:val="0"/>
                <w:color w:val="808080" w:themeColor="background1" w:themeShade="80"/>
              </w:rPr>
              <w:t>Nº</w:t>
            </w:r>
            <w:r w:rsidR="650B60AF" w:rsidRPr="008E426F">
              <w:rPr>
                <w:rFonts w:ascii="Montserrat SemiBold" w:hAnsi="Montserrat SemiBold"/>
                <w:b w:val="0"/>
                <w:color w:val="808080" w:themeColor="background1" w:themeShade="80"/>
              </w:rPr>
              <w:t xml:space="preserve"> </w:t>
            </w:r>
            <w:r w:rsidRPr="008E426F">
              <w:rPr>
                <w:rFonts w:ascii="Montserrat SemiBold" w:hAnsi="Montserrat SemiBold"/>
                <w:b w:val="0"/>
                <w:color w:val="808080" w:themeColor="background1" w:themeShade="80"/>
              </w:rPr>
              <w:t>integrantes</w:t>
            </w:r>
          </w:p>
        </w:tc>
        <w:tc>
          <w:tcPr>
            <w:cnfStyle w:val="000001000000" w:firstRow="0" w:lastRow="0" w:firstColumn="0" w:lastColumn="0" w:oddVBand="0" w:evenVBand="1" w:oddHBand="0" w:evenHBand="0" w:firstRowFirstColumn="0" w:firstRowLastColumn="0" w:lastRowFirstColumn="0" w:lastRowLastColumn="0"/>
            <w:tcW w:w="1418" w:type="dxa"/>
          </w:tcPr>
          <w:p w14:paraId="287E3653" w14:textId="77777777" w:rsidR="00F31D28" w:rsidRPr="008E426F" w:rsidRDefault="54EA6ECA" w:rsidP="00950C91">
            <w:pPr>
              <w:jc w:val="center"/>
              <w:rPr>
                <w:rFonts w:ascii="Montserrat SemiBold" w:hAnsi="Montserrat SemiBold"/>
                <w:b w:val="0"/>
                <w:color w:val="808080" w:themeColor="background1" w:themeShade="80"/>
              </w:rPr>
            </w:pPr>
            <w:r w:rsidRPr="008E426F">
              <w:rPr>
                <w:rFonts w:ascii="Montserrat SemiBold" w:hAnsi="Montserrat SemiBold"/>
                <w:b w:val="0"/>
                <w:color w:val="808080" w:themeColor="background1" w:themeShade="80"/>
              </w:rPr>
              <w:t>Número reuniones</w:t>
            </w:r>
          </w:p>
        </w:tc>
      </w:tr>
      <w:tr w:rsidR="006A02E6" w:rsidRPr="008E426F" w14:paraId="287E3658" w14:textId="77777777" w:rsidTr="00950C91">
        <w:trPr>
          <w:trHeight w:val="283"/>
        </w:trPr>
        <w:tc>
          <w:tcPr>
            <w:cnfStyle w:val="001000000000" w:firstRow="0" w:lastRow="0" w:firstColumn="1" w:lastColumn="0" w:oddVBand="0" w:evenVBand="0" w:oddHBand="0" w:evenHBand="0" w:firstRowFirstColumn="0" w:firstRowLastColumn="0" w:lastRowFirstColumn="0" w:lastRowLastColumn="0"/>
            <w:tcW w:w="4812" w:type="dxa"/>
          </w:tcPr>
          <w:p w14:paraId="287E3655" w14:textId="77777777" w:rsidR="006A02E6" w:rsidRPr="008E426F" w:rsidRDefault="7ADD8D99"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COMISIÓN DE CALIDAD PERCIBIDA</w:t>
            </w:r>
          </w:p>
        </w:tc>
        <w:tc>
          <w:tcPr>
            <w:tcW w:w="1699" w:type="dxa"/>
          </w:tcPr>
          <w:p w14:paraId="287E3656" w14:textId="76EBC273" w:rsidR="006A02E6" w:rsidRPr="008E426F" w:rsidRDefault="6F435A44"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7</w:t>
            </w:r>
          </w:p>
        </w:tc>
        <w:tc>
          <w:tcPr>
            <w:cnfStyle w:val="000001000000" w:firstRow="0" w:lastRow="0" w:firstColumn="0" w:lastColumn="0" w:oddVBand="0" w:evenVBand="1" w:oddHBand="0" w:evenHBand="0" w:firstRowFirstColumn="0" w:firstRowLastColumn="0" w:lastRowFirstColumn="0" w:lastRowLastColumn="0"/>
            <w:tcW w:w="1418" w:type="dxa"/>
          </w:tcPr>
          <w:p w14:paraId="287E3657" w14:textId="41EF50B1" w:rsidR="006A02E6" w:rsidRPr="008E426F" w:rsidRDefault="6F435A44"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2</w:t>
            </w:r>
          </w:p>
        </w:tc>
      </w:tr>
      <w:tr w:rsidR="006A02E6" w:rsidRPr="008E426F" w14:paraId="287E365C" w14:textId="77777777" w:rsidTr="00950C91">
        <w:trPr>
          <w:trHeight w:val="283"/>
        </w:trPr>
        <w:tc>
          <w:tcPr>
            <w:cnfStyle w:val="001000000000" w:firstRow="0" w:lastRow="0" w:firstColumn="1" w:lastColumn="0" w:oddVBand="0" w:evenVBand="0" w:oddHBand="0" w:evenHBand="0" w:firstRowFirstColumn="0" w:firstRowLastColumn="0" w:lastRowFirstColumn="0" w:lastRowLastColumn="0"/>
            <w:tcW w:w="4812" w:type="dxa"/>
          </w:tcPr>
          <w:p w14:paraId="287E3659" w14:textId="77777777" w:rsidR="006A02E6" w:rsidRPr="008E426F" w:rsidRDefault="7ADD8D99"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COMISIÓN DE DOCENCIA</w:t>
            </w:r>
          </w:p>
        </w:tc>
        <w:tc>
          <w:tcPr>
            <w:tcW w:w="1699" w:type="dxa"/>
          </w:tcPr>
          <w:p w14:paraId="287E365A" w14:textId="3886ED70" w:rsidR="006A02E6" w:rsidRPr="008E426F" w:rsidRDefault="08E8F3EA"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28</w:t>
            </w:r>
          </w:p>
        </w:tc>
        <w:tc>
          <w:tcPr>
            <w:cnfStyle w:val="000001000000" w:firstRow="0" w:lastRow="0" w:firstColumn="0" w:lastColumn="0" w:oddVBand="0" w:evenVBand="1" w:oddHBand="0" w:evenHBand="0" w:firstRowFirstColumn="0" w:firstRowLastColumn="0" w:lastRowFirstColumn="0" w:lastRowLastColumn="0"/>
            <w:tcW w:w="1418" w:type="dxa"/>
          </w:tcPr>
          <w:p w14:paraId="287E365B" w14:textId="049A071E" w:rsidR="006A02E6" w:rsidRPr="008E426F" w:rsidRDefault="08E8F3EA"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4</w:t>
            </w:r>
          </w:p>
        </w:tc>
      </w:tr>
      <w:tr w:rsidR="006A02E6" w:rsidRPr="008E426F" w14:paraId="287E3660" w14:textId="77777777" w:rsidTr="00950C91">
        <w:trPr>
          <w:trHeight w:val="283"/>
        </w:trPr>
        <w:tc>
          <w:tcPr>
            <w:cnfStyle w:val="001000000000" w:firstRow="0" w:lastRow="0" w:firstColumn="1" w:lastColumn="0" w:oddVBand="0" w:evenVBand="0" w:oddHBand="0" w:evenHBand="0" w:firstRowFirstColumn="0" w:firstRowLastColumn="0" w:lastRowFirstColumn="0" w:lastRowLastColumn="0"/>
            <w:tcW w:w="4812" w:type="dxa"/>
          </w:tcPr>
          <w:p w14:paraId="287E365D" w14:textId="77777777" w:rsidR="006A02E6" w:rsidRPr="008E426F" w:rsidRDefault="7ADD8D99"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SUBCOMISIÓN DE DOCENCIA EIR</w:t>
            </w:r>
          </w:p>
        </w:tc>
        <w:tc>
          <w:tcPr>
            <w:tcW w:w="1699" w:type="dxa"/>
          </w:tcPr>
          <w:p w14:paraId="287E365E" w14:textId="41922B3F" w:rsidR="006A02E6" w:rsidRPr="008E426F" w:rsidRDefault="61B456EB"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10</w:t>
            </w:r>
          </w:p>
        </w:tc>
        <w:tc>
          <w:tcPr>
            <w:cnfStyle w:val="000001000000" w:firstRow="0" w:lastRow="0" w:firstColumn="0" w:lastColumn="0" w:oddVBand="0" w:evenVBand="1" w:oddHBand="0" w:evenHBand="0" w:firstRowFirstColumn="0" w:firstRowLastColumn="0" w:lastRowFirstColumn="0" w:lastRowLastColumn="0"/>
            <w:tcW w:w="1418" w:type="dxa"/>
          </w:tcPr>
          <w:p w14:paraId="287E365F" w14:textId="3D97C9FF" w:rsidR="006A02E6" w:rsidRPr="008E426F" w:rsidRDefault="61B456EB"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3</w:t>
            </w:r>
          </w:p>
        </w:tc>
      </w:tr>
      <w:tr w:rsidR="006A02E6" w:rsidRPr="008E426F" w14:paraId="287E3664" w14:textId="77777777" w:rsidTr="00950C91">
        <w:trPr>
          <w:trHeight w:val="283"/>
        </w:trPr>
        <w:tc>
          <w:tcPr>
            <w:cnfStyle w:val="001000000000" w:firstRow="0" w:lastRow="0" w:firstColumn="1" w:lastColumn="0" w:oddVBand="0" w:evenVBand="0" w:oddHBand="0" w:evenHBand="0" w:firstRowFirstColumn="0" w:firstRowLastColumn="0" w:lastRowFirstColumn="0" w:lastRowLastColumn="0"/>
            <w:tcW w:w="4812" w:type="dxa"/>
          </w:tcPr>
          <w:p w14:paraId="287E3661" w14:textId="77777777" w:rsidR="006A02E6" w:rsidRPr="008E426F" w:rsidRDefault="7ADD8D99"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COMISIÓN DE FARMACIA</w:t>
            </w:r>
          </w:p>
        </w:tc>
        <w:tc>
          <w:tcPr>
            <w:tcW w:w="1699" w:type="dxa"/>
          </w:tcPr>
          <w:p w14:paraId="287E3662" w14:textId="2349E867" w:rsidR="006A02E6" w:rsidRPr="008E426F" w:rsidRDefault="225D395F"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10</w:t>
            </w:r>
          </w:p>
        </w:tc>
        <w:tc>
          <w:tcPr>
            <w:cnfStyle w:val="000001000000" w:firstRow="0" w:lastRow="0" w:firstColumn="0" w:lastColumn="0" w:oddVBand="0" w:evenVBand="1" w:oddHBand="0" w:evenHBand="0" w:firstRowFirstColumn="0" w:firstRowLastColumn="0" w:lastRowFirstColumn="0" w:lastRowLastColumn="0"/>
            <w:tcW w:w="1418" w:type="dxa"/>
          </w:tcPr>
          <w:p w14:paraId="287E3663" w14:textId="16A1649F" w:rsidR="006A02E6" w:rsidRPr="008E426F" w:rsidRDefault="225D395F"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3</w:t>
            </w:r>
          </w:p>
        </w:tc>
      </w:tr>
      <w:tr w:rsidR="006A02E6" w:rsidRPr="008E426F" w14:paraId="287E3668" w14:textId="77777777" w:rsidTr="00950C91">
        <w:trPr>
          <w:trHeight w:val="283"/>
        </w:trPr>
        <w:tc>
          <w:tcPr>
            <w:cnfStyle w:val="001000000000" w:firstRow="0" w:lastRow="0" w:firstColumn="1" w:lastColumn="0" w:oddVBand="0" w:evenVBand="0" w:oddHBand="0" w:evenHBand="0" w:firstRowFirstColumn="0" w:firstRowLastColumn="0" w:lastRowFirstColumn="0" w:lastRowLastColumn="0"/>
            <w:tcW w:w="4812" w:type="dxa"/>
          </w:tcPr>
          <w:p w14:paraId="287E3665" w14:textId="77777777" w:rsidR="006A02E6" w:rsidRPr="008E426F" w:rsidRDefault="7ADD8D99"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COMISIÓN DE FORMACIÓN CONTINUADA</w:t>
            </w:r>
          </w:p>
        </w:tc>
        <w:tc>
          <w:tcPr>
            <w:tcW w:w="1699" w:type="dxa"/>
          </w:tcPr>
          <w:p w14:paraId="287E3666" w14:textId="3FA29118" w:rsidR="006A02E6" w:rsidRPr="008E426F" w:rsidRDefault="4DCD504D"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7</w:t>
            </w:r>
          </w:p>
        </w:tc>
        <w:tc>
          <w:tcPr>
            <w:cnfStyle w:val="000001000000" w:firstRow="0" w:lastRow="0" w:firstColumn="0" w:lastColumn="0" w:oddVBand="0" w:evenVBand="1" w:oddHBand="0" w:evenHBand="0" w:firstRowFirstColumn="0" w:firstRowLastColumn="0" w:lastRowFirstColumn="0" w:lastRowLastColumn="0"/>
            <w:tcW w:w="1418" w:type="dxa"/>
          </w:tcPr>
          <w:p w14:paraId="287E3667" w14:textId="7C161504" w:rsidR="006A02E6" w:rsidRPr="008E426F" w:rsidRDefault="4DCD504D"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w:t>
            </w:r>
          </w:p>
        </w:tc>
      </w:tr>
      <w:tr w:rsidR="006A02E6" w:rsidRPr="008E426F" w14:paraId="287E366C" w14:textId="77777777" w:rsidTr="00950C91">
        <w:trPr>
          <w:trHeight w:val="283"/>
        </w:trPr>
        <w:tc>
          <w:tcPr>
            <w:cnfStyle w:val="001000000000" w:firstRow="0" w:lastRow="0" w:firstColumn="1" w:lastColumn="0" w:oddVBand="0" w:evenVBand="0" w:oddHBand="0" w:evenHBand="0" w:firstRowFirstColumn="0" w:firstRowLastColumn="0" w:lastRowFirstColumn="0" w:lastRowLastColumn="0"/>
            <w:tcW w:w="4812" w:type="dxa"/>
          </w:tcPr>
          <w:p w14:paraId="287E3669" w14:textId="77777777" w:rsidR="006A02E6" w:rsidRPr="008E426F" w:rsidRDefault="7ADD8D99"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COMISIÓN GARANTÍA DE CALIDAD</w:t>
            </w:r>
          </w:p>
        </w:tc>
        <w:tc>
          <w:tcPr>
            <w:tcW w:w="1699" w:type="dxa"/>
          </w:tcPr>
          <w:p w14:paraId="287E366A" w14:textId="5892669F" w:rsidR="006A02E6" w:rsidRPr="008E426F" w:rsidRDefault="35F329D0"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9</w:t>
            </w:r>
          </w:p>
        </w:tc>
        <w:tc>
          <w:tcPr>
            <w:cnfStyle w:val="000001000000" w:firstRow="0" w:lastRow="0" w:firstColumn="0" w:lastColumn="0" w:oddVBand="0" w:evenVBand="1" w:oddHBand="0" w:evenHBand="0" w:firstRowFirstColumn="0" w:firstRowLastColumn="0" w:lastRowFirstColumn="0" w:lastRowLastColumn="0"/>
            <w:tcW w:w="1418" w:type="dxa"/>
          </w:tcPr>
          <w:p w14:paraId="287E366B" w14:textId="224D46B8" w:rsidR="006A02E6" w:rsidRPr="008E426F" w:rsidRDefault="35F329D0"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w:t>
            </w:r>
          </w:p>
        </w:tc>
      </w:tr>
      <w:tr w:rsidR="006A02E6" w:rsidRPr="008E426F" w14:paraId="287E3670" w14:textId="77777777" w:rsidTr="00950C91">
        <w:trPr>
          <w:trHeight w:val="283"/>
        </w:trPr>
        <w:tc>
          <w:tcPr>
            <w:cnfStyle w:val="001000000000" w:firstRow="0" w:lastRow="0" w:firstColumn="1" w:lastColumn="0" w:oddVBand="0" w:evenVBand="0" w:oddHBand="0" w:evenHBand="0" w:firstRowFirstColumn="0" w:firstRowLastColumn="0" w:lastRowFirstColumn="0" w:lastRowLastColumn="0"/>
            <w:tcW w:w="4812" w:type="dxa"/>
          </w:tcPr>
          <w:p w14:paraId="287E366D" w14:textId="77777777" w:rsidR="006A02E6" w:rsidRPr="008E426F" w:rsidRDefault="7ADD8D99"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COMISIÓN DE GESTIÓN AMBIENTAL</w:t>
            </w:r>
          </w:p>
        </w:tc>
        <w:tc>
          <w:tcPr>
            <w:tcW w:w="1699" w:type="dxa"/>
          </w:tcPr>
          <w:p w14:paraId="287E366E" w14:textId="67B0670F" w:rsidR="006A02E6" w:rsidRPr="008E426F" w:rsidRDefault="1F664912"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6</w:t>
            </w:r>
          </w:p>
        </w:tc>
        <w:tc>
          <w:tcPr>
            <w:cnfStyle w:val="000001000000" w:firstRow="0" w:lastRow="0" w:firstColumn="0" w:lastColumn="0" w:oddVBand="0" w:evenVBand="1" w:oddHBand="0" w:evenHBand="0" w:firstRowFirstColumn="0" w:firstRowLastColumn="0" w:lastRowFirstColumn="0" w:lastRowLastColumn="0"/>
            <w:tcW w:w="1418" w:type="dxa"/>
          </w:tcPr>
          <w:p w14:paraId="287E366F" w14:textId="779DF95A" w:rsidR="006A02E6" w:rsidRPr="008E426F" w:rsidRDefault="1F664912"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3</w:t>
            </w:r>
          </w:p>
        </w:tc>
      </w:tr>
      <w:tr w:rsidR="006A02E6" w:rsidRPr="008E426F" w14:paraId="287E3674" w14:textId="77777777" w:rsidTr="00950C91">
        <w:trPr>
          <w:trHeight w:val="283"/>
        </w:trPr>
        <w:tc>
          <w:tcPr>
            <w:cnfStyle w:val="001000000000" w:firstRow="0" w:lastRow="0" w:firstColumn="1" w:lastColumn="0" w:oddVBand="0" w:evenVBand="0" w:oddHBand="0" w:evenHBand="0" w:firstRowFirstColumn="0" w:firstRowLastColumn="0" w:lastRowFirstColumn="0" w:lastRowLastColumn="0"/>
            <w:tcW w:w="4812" w:type="dxa"/>
          </w:tcPr>
          <w:p w14:paraId="287E3671" w14:textId="77777777" w:rsidR="006A02E6" w:rsidRPr="008E426F" w:rsidRDefault="7ADD8D99"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COMITÉ ESTRÁTEGICO Y DE SEGURIDAD</w:t>
            </w:r>
          </w:p>
        </w:tc>
        <w:tc>
          <w:tcPr>
            <w:tcW w:w="1699" w:type="dxa"/>
          </w:tcPr>
          <w:p w14:paraId="287E3672" w14:textId="39EEE024" w:rsidR="006A02E6" w:rsidRPr="008E426F" w:rsidRDefault="41FA00C3"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7</w:t>
            </w:r>
          </w:p>
        </w:tc>
        <w:tc>
          <w:tcPr>
            <w:cnfStyle w:val="000001000000" w:firstRow="0" w:lastRow="0" w:firstColumn="0" w:lastColumn="0" w:oddVBand="0" w:evenVBand="1" w:oddHBand="0" w:evenHBand="0" w:firstRowFirstColumn="0" w:firstRowLastColumn="0" w:lastRowFirstColumn="0" w:lastRowLastColumn="0"/>
            <w:tcW w:w="1418" w:type="dxa"/>
          </w:tcPr>
          <w:p w14:paraId="287E3673" w14:textId="03F00E58" w:rsidR="006A02E6" w:rsidRPr="008E426F" w:rsidRDefault="41FA00C3"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w:t>
            </w:r>
          </w:p>
        </w:tc>
      </w:tr>
      <w:tr w:rsidR="006A02E6" w:rsidRPr="008E426F" w14:paraId="287E3678" w14:textId="77777777" w:rsidTr="00950C91">
        <w:trPr>
          <w:trHeight w:val="283"/>
        </w:trPr>
        <w:tc>
          <w:tcPr>
            <w:cnfStyle w:val="001000000000" w:firstRow="0" w:lastRow="0" w:firstColumn="1" w:lastColumn="0" w:oddVBand="0" w:evenVBand="0" w:oddHBand="0" w:evenHBand="0" w:firstRowFirstColumn="0" w:firstRowLastColumn="0" w:lastRowFirstColumn="0" w:lastRowLastColumn="0"/>
            <w:tcW w:w="4812" w:type="dxa"/>
          </w:tcPr>
          <w:p w14:paraId="287E3675" w14:textId="77777777" w:rsidR="006A02E6" w:rsidRPr="008E426F" w:rsidRDefault="7ADD8D99"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COMITÉ DE SEGURIDAD Y SALUD</w:t>
            </w:r>
          </w:p>
        </w:tc>
        <w:tc>
          <w:tcPr>
            <w:tcW w:w="1699" w:type="dxa"/>
          </w:tcPr>
          <w:p w14:paraId="287E3676" w14:textId="6243C4D5" w:rsidR="006A02E6" w:rsidRPr="008E426F" w:rsidRDefault="61A1355D"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6</w:t>
            </w:r>
          </w:p>
        </w:tc>
        <w:tc>
          <w:tcPr>
            <w:cnfStyle w:val="000001000000" w:firstRow="0" w:lastRow="0" w:firstColumn="0" w:lastColumn="0" w:oddVBand="0" w:evenVBand="1" w:oddHBand="0" w:evenHBand="0" w:firstRowFirstColumn="0" w:firstRowLastColumn="0" w:lastRowFirstColumn="0" w:lastRowLastColumn="0"/>
            <w:tcW w:w="1418" w:type="dxa"/>
          </w:tcPr>
          <w:p w14:paraId="287E3677" w14:textId="5E01E21E" w:rsidR="006A02E6" w:rsidRPr="008E426F" w:rsidRDefault="61A1355D"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3</w:t>
            </w:r>
          </w:p>
        </w:tc>
      </w:tr>
      <w:tr w:rsidR="006A02E6" w:rsidRPr="008E426F" w14:paraId="287E367C" w14:textId="77777777" w:rsidTr="00950C91">
        <w:trPr>
          <w:trHeight w:val="283"/>
        </w:trPr>
        <w:tc>
          <w:tcPr>
            <w:cnfStyle w:val="001000000000" w:firstRow="0" w:lastRow="0" w:firstColumn="1" w:lastColumn="0" w:oddVBand="0" w:evenVBand="0" w:oddHBand="0" w:evenHBand="0" w:firstRowFirstColumn="0" w:firstRowLastColumn="0" w:lastRowFirstColumn="0" w:lastRowLastColumn="0"/>
            <w:tcW w:w="4812" w:type="dxa"/>
          </w:tcPr>
          <w:p w14:paraId="287E3679" w14:textId="77777777" w:rsidR="006A02E6" w:rsidRPr="008E426F" w:rsidRDefault="7ADD8D99"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UNIDAD FUNCIONAL DE RIESGOS SANITARIOS</w:t>
            </w:r>
          </w:p>
        </w:tc>
        <w:tc>
          <w:tcPr>
            <w:tcW w:w="1699" w:type="dxa"/>
          </w:tcPr>
          <w:p w14:paraId="287E367A" w14:textId="3312B535" w:rsidR="006A02E6" w:rsidRPr="008E426F" w:rsidRDefault="3C1E13FA"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18</w:t>
            </w:r>
          </w:p>
        </w:tc>
        <w:tc>
          <w:tcPr>
            <w:cnfStyle w:val="000001000000" w:firstRow="0" w:lastRow="0" w:firstColumn="0" w:lastColumn="0" w:oddVBand="0" w:evenVBand="1" w:oddHBand="0" w:evenHBand="0" w:firstRowFirstColumn="0" w:firstRowLastColumn="0" w:lastRowFirstColumn="0" w:lastRowLastColumn="0"/>
            <w:tcW w:w="1418" w:type="dxa"/>
          </w:tcPr>
          <w:p w14:paraId="287E367B" w14:textId="269E3A9D" w:rsidR="006A02E6" w:rsidRPr="008E426F" w:rsidRDefault="3C1E13FA"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3</w:t>
            </w:r>
          </w:p>
        </w:tc>
      </w:tr>
      <w:tr w:rsidR="006A02E6" w:rsidRPr="008E426F" w14:paraId="287E3680" w14:textId="77777777" w:rsidTr="00950C91">
        <w:trPr>
          <w:trHeight w:val="283"/>
        </w:trPr>
        <w:tc>
          <w:tcPr>
            <w:cnfStyle w:val="001000000000" w:firstRow="0" w:lastRow="0" w:firstColumn="1" w:lastColumn="0" w:oddVBand="0" w:evenVBand="0" w:oddHBand="0" w:evenHBand="0" w:firstRowFirstColumn="0" w:firstRowLastColumn="0" w:lastRowFirstColumn="0" w:lastRowLastColumn="0"/>
            <w:tcW w:w="4812" w:type="dxa"/>
          </w:tcPr>
          <w:p w14:paraId="287E367D" w14:textId="77777777" w:rsidR="006A02E6" w:rsidRPr="008E426F" w:rsidRDefault="7ADD8D99"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JUNTA TÉCNICO ASISTENCIAL</w:t>
            </w:r>
          </w:p>
        </w:tc>
        <w:tc>
          <w:tcPr>
            <w:tcW w:w="1699" w:type="dxa"/>
          </w:tcPr>
          <w:p w14:paraId="287E367E" w14:textId="6FD84E4C" w:rsidR="006A02E6" w:rsidRPr="008E426F" w:rsidRDefault="402A8C7D"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9</w:t>
            </w:r>
          </w:p>
        </w:tc>
        <w:tc>
          <w:tcPr>
            <w:cnfStyle w:val="000001000000" w:firstRow="0" w:lastRow="0" w:firstColumn="0" w:lastColumn="0" w:oddVBand="0" w:evenVBand="1" w:oddHBand="0" w:evenHBand="0" w:firstRowFirstColumn="0" w:firstRowLastColumn="0" w:lastRowFirstColumn="0" w:lastRowLastColumn="0"/>
            <w:tcW w:w="1418" w:type="dxa"/>
          </w:tcPr>
          <w:p w14:paraId="287E367F" w14:textId="3D9B1E80" w:rsidR="006A02E6" w:rsidRPr="008E426F" w:rsidRDefault="402A8C7D"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0</w:t>
            </w:r>
          </w:p>
        </w:tc>
      </w:tr>
      <w:tr w:rsidR="006A02E6" w:rsidRPr="008E426F" w14:paraId="287E3684" w14:textId="77777777" w:rsidTr="00950C91">
        <w:trPr>
          <w:trHeight w:val="283"/>
        </w:trPr>
        <w:tc>
          <w:tcPr>
            <w:cnfStyle w:val="001000000000" w:firstRow="0" w:lastRow="0" w:firstColumn="1" w:lastColumn="0" w:oddVBand="0" w:evenVBand="0" w:oddHBand="0" w:evenHBand="0" w:firstRowFirstColumn="0" w:firstRowLastColumn="0" w:lastRowFirstColumn="0" w:lastRowLastColumn="0"/>
            <w:tcW w:w="4812" w:type="dxa"/>
          </w:tcPr>
          <w:p w14:paraId="287E3681" w14:textId="77777777" w:rsidR="006A02E6" w:rsidRPr="008E426F" w:rsidRDefault="7ADD8D99"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COMISIÓN DE HUMANIZACIÓN</w:t>
            </w:r>
          </w:p>
        </w:tc>
        <w:tc>
          <w:tcPr>
            <w:tcW w:w="1699" w:type="dxa"/>
          </w:tcPr>
          <w:p w14:paraId="287E3682" w14:textId="12C0748A" w:rsidR="006A02E6" w:rsidRPr="008E426F" w:rsidRDefault="639CEBE5"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11</w:t>
            </w:r>
          </w:p>
        </w:tc>
        <w:tc>
          <w:tcPr>
            <w:cnfStyle w:val="000001000000" w:firstRow="0" w:lastRow="0" w:firstColumn="0" w:lastColumn="0" w:oddVBand="0" w:evenVBand="1" w:oddHBand="0" w:evenHBand="0" w:firstRowFirstColumn="0" w:firstRowLastColumn="0" w:lastRowFirstColumn="0" w:lastRowLastColumn="0"/>
            <w:tcW w:w="1418" w:type="dxa"/>
          </w:tcPr>
          <w:p w14:paraId="287E3683" w14:textId="415729BF" w:rsidR="006A02E6" w:rsidRPr="008E426F" w:rsidRDefault="639CEBE5"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0</w:t>
            </w:r>
          </w:p>
        </w:tc>
      </w:tr>
      <w:tr w:rsidR="001373FD" w:rsidRPr="008E426F" w14:paraId="287E3688" w14:textId="77777777" w:rsidTr="00950C91">
        <w:trPr>
          <w:trHeight w:val="283"/>
        </w:trPr>
        <w:tc>
          <w:tcPr>
            <w:cnfStyle w:val="001000000000" w:firstRow="0" w:lastRow="0" w:firstColumn="1" w:lastColumn="0" w:oddVBand="0" w:evenVBand="0" w:oddHBand="0" w:evenHBand="0" w:firstRowFirstColumn="0" w:firstRowLastColumn="0" w:lastRowFirstColumn="0" w:lastRowLastColumn="0"/>
            <w:tcW w:w="4812" w:type="dxa"/>
          </w:tcPr>
          <w:p w14:paraId="287E3685" w14:textId="78A4C32F" w:rsidR="001373FD" w:rsidRPr="008E426F" w:rsidRDefault="639CEBE5" w:rsidP="0FA39F20">
            <w:pPr>
              <w:jc w:val="left"/>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GRUPO PROMOTOR COMISIÓN DE ETICA ASISTENCIAL AREA SUR</w:t>
            </w:r>
          </w:p>
        </w:tc>
        <w:tc>
          <w:tcPr>
            <w:tcW w:w="1699" w:type="dxa"/>
          </w:tcPr>
          <w:p w14:paraId="287E3686" w14:textId="7FB753E4" w:rsidR="001373FD" w:rsidRPr="008E426F" w:rsidRDefault="639CEBE5"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24</w:t>
            </w:r>
          </w:p>
        </w:tc>
        <w:tc>
          <w:tcPr>
            <w:cnfStyle w:val="000001000000" w:firstRow="0" w:lastRow="0" w:firstColumn="0" w:lastColumn="0" w:oddVBand="0" w:evenVBand="1" w:oddHBand="0" w:evenHBand="0" w:firstRowFirstColumn="0" w:firstRowLastColumn="0" w:lastRowFirstColumn="0" w:lastRowLastColumn="0"/>
            <w:tcW w:w="1418" w:type="dxa"/>
          </w:tcPr>
          <w:p w14:paraId="287E3687" w14:textId="086050AD" w:rsidR="001373FD" w:rsidRPr="008E426F" w:rsidRDefault="639CEBE5"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3</w:t>
            </w:r>
          </w:p>
        </w:tc>
      </w:tr>
      <w:tr w:rsidR="001373FD" w:rsidRPr="008E426F" w14:paraId="287E368C" w14:textId="77777777" w:rsidTr="00950C91">
        <w:trPr>
          <w:trHeight w:val="283"/>
        </w:trPr>
        <w:tc>
          <w:tcPr>
            <w:cnfStyle w:val="001000000000" w:firstRow="0" w:lastRow="0" w:firstColumn="1" w:lastColumn="0" w:oddVBand="0" w:evenVBand="0" w:oddHBand="0" w:evenHBand="0" w:firstRowFirstColumn="0" w:firstRowLastColumn="0" w:lastRowFirstColumn="0" w:lastRowLastColumn="0"/>
            <w:tcW w:w="4812" w:type="dxa"/>
          </w:tcPr>
          <w:p w14:paraId="287E3689" w14:textId="697485B8" w:rsidR="001373FD" w:rsidRPr="008E426F" w:rsidRDefault="639CEBE5" w:rsidP="0FA39F20">
            <w:pPr>
              <w:jc w:val="left"/>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COMISIÓN SUR DE DOCENCIA</w:t>
            </w:r>
          </w:p>
        </w:tc>
        <w:tc>
          <w:tcPr>
            <w:tcW w:w="1699" w:type="dxa"/>
          </w:tcPr>
          <w:p w14:paraId="287E368A" w14:textId="4C3E42FB" w:rsidR="001373FD" w:rsidRPr="008E426F" w:rsidRDefault="639CEBE5"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24</w:t>
            </w:r>
          </w:p>
        </w:tc>
        <w:tc>
          <w:tcPr>
            <w:cnfStyle w:val="000001000000" w:firstRow="0" w:lastRow="0" w:firstColumn="0" w:lastColumn="0" w:oddVBand="0" w:evenVBand="1" w:oddHBand="0" w:evenHBand="0" w:firstRowFirstColumn="0" w:firstRowLastColumn="0" w:lastRowFirstColumn="0" w:lastRowLastColumn="0"/>
            <w:tcW w:w="1418" w:type="dxa"/>
          </w:tcPr>
          <w:p w14:paraId="287E368B" w14:textId="33A82A53" w:rsidR="001373FD" w:rsidRPr="008E426F" w:rsidRDefault="639CEBE5"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3</w:t>
            </w:r>
          </w:p>
        </w:tc>
      </w:tr>
    </w:tbl>
    <w:p w14:paraId="287E3693" w14:textId="77777777" w:rsidR="00F31D28" w:rsidRPr="008E426F" w:rsidRDefault="00F31D28" w:rsidP="006C4CAE">
      <w:pPr>
        <w:pStyle w:val="TITULO-Nivel2"/>
        <w:rPr>
          <w:noProof w:val="0"/>
        </w:rPr>
      </w:pPr>
      <w:bookmarkStart w:id="93" w:name="_Toc74228265"/>
      <w:bookmarkStart w:id="94" w:name="_Toc75343962"/>
      <w:bookmarkStart w:id="95" w:name="_Toc84870855"/>
      <w:r w:rsidRPr="008E426F">
        <w:rPr>
          <w:noProof w:val="0"/>
        </w:rPr>
        <w:t>Grupos de Mejora</w:t>
      </w:r>
      <w:bookmarkEnd w:id="93"/>
      <w:bookmarkEnd w:id="94"/>
      <w:bookmarkEnd w:id="95"/>
    </w:p>
    <w:tbl>
      <w:tblPr>
        <w:tblStyle w:val="TablaGeneral"/>
        <w:tblW w:w="0" w:type="auto"/>
        <w:tblLook w:val="01A0" w:firstRow="1" w:lastRow="0" w:firstColumn="1" w:lastColumn="1" w:noHBand="0" w:noVBand="0"/>
      </w:tblPr>
      <w:tblGrid>
        <w:gridCol w:w="4770"/>
        <w:gridCol w:w="1689"/>
        <w:gridCol w:w="1470"/>
      </w:tblGrid>
      <w:tr w:rsidR="00F31D28" w:rsidRPr="008E426F" w14:paraId="287E3699" w14:textId="77777777" w:rsidTr="00950C91">
        <w:trPr>
          <w:cnfStyle w:val="100000000000" w:firstRow="1" w:lastRow="0" w:firstColumn="0" w:lastColumn="0" w:oddVBand="0" w:evenVBand="0" w:oddHBand="0" w:evenHBand="0" w:firstRowFirstColumn="0" w:firstRowLastColumn="0" w:lastRowFirstColumn="0" w:lastRowLastColumn="0"/>
          <w:trHeight w:val="78"/>
        </w:trPr>
        <w:tc>
          <w:tcPr>
            <w:cnfStyle w:val="001000000000" w:firstRow="0" w:lastRow="0" w:firstColumn="1" w:lastColumn="0" w:oddVBand="0" w:evenVBand="0" w:oddHBand="0" w:evenHBand="0" w:firstRowFirstColumn="0" w:firstRowLastColumn="0" w:lastRowFirstColumn="0" w:lastRowLastColumn="0"/>
            <w:tcW w:w="4820" w:type="dxa"/>
          </w:tcPr>
          <w:p w14:paraId="287E3696" w14:textId="77777777" w:rsidR="00F31D28" w:rsidRPr="008E426F" w:rsidRDefault="54EA6ECA" w:rsidP="0FA39F20">
            <w:pPr>
              <w:rPr>
                <w:rFonts w:ascii="Montserrat SemiBold" w:hAnsi="Montserrat SemiBold"/>
                <w:b w:val="0"/>
                <w:color w:val="808080" w:themeColor="background1" w:themeShade="80"/>
              </w:rPr>
            </w:pPr>
            <w:r w:rsidRPr="008E426F">
              <w:rPr>
                <w:rFonts w:ascii="Montserrat SemiBold" w:hAnsi="Montserrat SemiBold"/>
                <w:b w:val="0"/>
                <w:color w:val="808080" w:themeColor="background1" w:themeShade="80"/>
              </w:rPr>
              <w:t>Nombre</w:t>
            </w:r>
          </w:p>
        </w:tc>
        <w:tc>
          <w:tcPr>
            <w:tcW w:w="1528" w:type="dxa"/>
          </w:tcPr>
          <w:p w14:paraId="287E3697" w14:textId="77777777" w:rsidR="00F31D28" w:rsidRPr="008E426F" w:rsidRDefault="54EA6ECA" w:rsidP="00950C9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808080" w:themeColor="background1" w:themeShade="80"/>
              </w:rPr>
            </w:pPr>
            <w:r w:rsidRPr="008E426F">
              <w:rPr>
                <w:rFonts w:ascii="Montserrat SemiBold" w:hAnsi="Montserrat SemiBold"/>
                <w:b w:val="0"/>
                <w:color w:val="808080" w:themeColor="background1" w:themeShade="80"/>
              </w:rPr>
              <w:t>Nº</w:t>
            </w:r>
            <w:r w:rsidR="431271C5" w:rsidRPr="008E426F">
              <w:rPr>
                <w:rFonts w:ascii="Montserrat SemiBold" w:hAnsi="Montserrat SemiBold"/>
                <w:b w:val="0"/>
                <w:color w:val="808080" w:themeColor="background1" w:themeShade="80"/>
              </w:rPr>
              <w:t xml:space="preserve"> </w:t>
            </w:r>
            <w:r w:rsidRPr="008E426F">
              <w:rPr>
                <w:rFonts w:ascii="Montserrat SemiBold" w:hAnsi="Montserrat SemiBold"/>
                <w:b w:val="0"/>
                <w:color w:val="808080" w:themeColor="background1" w:themeShade="80"/>
              </w:rPr>
              <w:t>integrantes</w:t>
            </w:r>
          </w:p>
        </w:tc>
        <w:tc>
          <w:tcPr>
            <w:cnfStyle w:val="000001000000" w:firstRow="0" w:lastRow="0" w:firstColumn="0" w:lastColumn="0" w:oddVBand="0" w:evenVBand="1" w:oddHBand="0" w:evenHBand="0" w:firstRowFirstColumn="0" w:firstRowLastColumn="0" w:lastRowFirstColumn="0" w:lastRowLastColumn="0"/>
            <w:tcW w:w="1470" w:type="dxa"/>
          </w:tcPr>
          <w:p w14:paraId="287E3698" w14:textId="77777777" w:rsidR="00F31D28" w:rsidRPr="008E426F" w:rsidRDefault="54EA6ECA" w:rsidP="00950C91">
            <w:pPr>
              <w:jc w:val="center"/>
              <w:rPr>
                <w:rFonts w:ascii="Montserrat SemiBold" w:hAnsi="Montserrat SemiBold"/>
                <w:b w:val="0"/>
                <w:color w:val="808080" w:themeColor="background1" w:themeShade="80"/>
              </w:rPr>
            </w:pPr>
            <w:r w:rsidRPr="008E426F">
              <w:rPr>
                <w:rFonts w:ascii="Montserrat SemiBold" w:hAnsi="Montserrat SemiBold"/>
                <w:b w:val="0"/>
                <w:color w:val="808080" w:themeColor="background1" w:themeShade="80"/>
              </w:rPr>
              <w:t>Número reuniones</w:t>
            </w:r>
          </w:p>
        </w:tc>
      </w:tr>
      <w:tr w:rsidR="00F31D28" w:rsidRPr="008E426F" w14:paraId="287E369D" w14:textId="77777777" w:rsidTr="00950C91">
        <w:trPr>
          <w:trHeight w:val="383"/>
        </w:trPr>
        <w:tc>
          <w:tcPr>
            <w:cnfStyle w:val="001000000000" w:firstRow="0" w:lastRow="0" w:firstColumn="1" w:lastColumn="0" w:oddVBand="0" w:evenVBand="0" w:oddHBand="0" w:evenHBand="0" w:firstRowFirstColumn="0" w:firstRowLastColumn="0" w:lastRowFirstColumn="0" w:lastRowLastColumn="0"/>
            <w:tcW w:w="4820" w:type="dxa"/>
          </w:tcPr>
          <w:p w14:paraId="287E369A" w14:textId="4B0664A5" w:rsidR="00F31D28" w:rsidRPr="008E426F" w:rsidRDefault="1D7E4095" w:rsidP="0FA39F20">
            <w:pPr>
              <w:pStyle w:val="NormalWeb"/>
              <w:jc w:val="left"/>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Comisión de Coordinación de Información</w:t>
            </w:r>
          </w:p>
        </w:tc>
        <w:tc>
          <w:tcPr>
            <w:tcW w:w="1528" w:type="dxa"/>
          </w:tcPr>
          <w:p w14:paraId="287E369B" w14:textId="617E3D0A" w:rsidR="00F31D28" w:rsidRPr="008E426F" w:rsidRDefault="1D7E4095" w:rsidP="0FA39F20">
            <w:pPr>
              <w:ind w:left="34" w:hanging="176"/>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4</w:t>
            </w:r>
          </w:p>
        </w:tc>
        <w:tc>
          <w:tcPr>
            <w:cnfStyle w:val="000001000000" w:firstRow="0" w:lastRow="0" w:firstColumn="0" w:lastColumn="0" w:oddVBand="0" w:evenVBand="1" w:oddHBand="0" w:evenHBand="0" w:firstRowFirstColumn="0" w:firstRowLastColumn="0" w:lastRowFirstColumn="0" w:lastRowLastColumn="0"/>
            <w:tcW w:w="1470" w:type="dxa"/>
          </w:tcPr>
          <w:p w14:paraId="287E369C" w14:textId="0FBB06B5" w:rsidR="00F31D28" w:rsidRPr="008E426F" w:rsidRDefault="1D7E4095"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w:t>
            </w:r>
          </w:p>
        </w:tc>
      </w:tr>
      <w:tr w:rsidR="00F31D28" w:rsidRPr="008E426F" w14:paraId="287E36A1" w14:textId="77777777" w:rsidTr="00950C91">
        <w:trPr>
          <w:trHeight w:val="383"/>
        </w:trPr>
        <w:tc>
          <w:tcPr>
            <w:cnfStyle w:val="001000000000" w:firstRow="0" w:lastRow="0" w:firstColumn="1" w:lastColumn="0" w:oddVBand="0" w:evenVBand="0" w:oddHBand="0" w:evenHBand="0" w:firstRowFirstColumn="0" w:firstRowLastColumn="0" w:lastRowFirstColumn="0" w:lastRowLastColumn="0"/>
            <w:tcW w:w="4820" w:type="dxa"/>
          </w:tcPr>
          <w:p w14:paraId="287E369E" w14:textId="58903169" w:rsidR="00F31D28" w:rsidRPr="008E426F" w:rsidRDefault="1D7E4095" w:rsidP="0FA39F20">
            <w:pPr>
              <w:pStyle w:val="NormalWeb"/>
              <w:jc w:val="left"/>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Comisión Atención Continuada</w:t>
            </w:r>
          </w:p>
        </w:tc>
        <w:tc>
          <w:tcPr>
            <w:tcW w:w="1528" w:type="dxa"/>
          </w:tcPr>
          <w:p w14:paraId="287E369F" w14:textId="64722F44" w:rsidR="00F31D28" w:rsidRPr="008E426F" w:rsidRDefault="1D7E4095"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5</w:t>
            </w:r>
          </w:p>
        </w:tc>
        <w:tc>
          <w:tcPr>
            <w:cnfStyle w:val="000001000000" w:firstRow="0" w:lastRow="0" w:firstColumn="0" w:lastColumn="0" w:oddVBand="0" w:evenVBand="1" w:oddHBand="0" w:evenHBand="0" w:firstRowFirstColumn="0" w:firstRowLastColumn="0" w:lastRowFirstColumn="0" w:lastRowLastColumn="0"/>
            <w:tcW w:w="1470" w:type="dxa"/>
          </w:tcPr>
          <w:p w14:paraId="287E36A0" w14:textId="235B2DC9" w:rsidR="00F31D28" w:rsidRPr="008E426F" w:rsidRDefault="1D7E4095"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5</w:t>
            </w:r>
          </w:p>
        </w:tc>
      </w:tr>
      <w:tr w:rsidR="00F31D28" w:rsidRPr="008E426F" w14:paraId="287E36A5" w14:textId="77777777" w:rsidTr="00950C91">
        <w:trPr>
          <w:trHeight w:val="383"/>
        </w:trPr>
        <w:tc>
          <w:tcPr>
            <w:cnfStyle w:val="001000000000" w:firstRow="0" w:lastRow="0" w:firstColumn="1" w:lastColumn="0" w:oddVBand="0" w:evenVBand="0" w:oddHBand="0" w:evenHBand="0" w:firstRowFirstColumn="0" w:firstRowLastColumn="0" w:lastRowFirstColumn="0" w:lastRowLastColumn="0"/>
            <w:tcW w:w="4820" w:type="dxa"/>
          </w:tcPr>
          <w:p w14:paraId="287E36A2" w14:textId="4BB993DA" w:rsidR="00F31D28" w:rsidRPr="008E426F" w:rsidRDefault="1D7E4095" w:rsidP="0FA39F20">
            <w:pPr>
              <w:pStyle w:val="NormalWeb"/>
              <w:jc w:val="left"/>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Reuniones tutores MIR/PIR</w:t>
            </w:r>
          </w:p>
        </w:tc>
        <w:tc>
          <w:tcPr>
            <w:tcW w:w="1528" w:type="dxa"/>
          </w:tcPr>
          <w:p w14:paraId="287E36A3" w14:textId="726DBF8A" w:rsidR="00F31D28" w:rsidRPr="008E426F" w:rsidRDefault="1D7E4095"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12</w:t>
            </w:r>
          </w:p>
        </w:tc>
        <w:tc>
          <w:tcPr>
            <w:cnfStyle w:val="000001000000" w:firstRow="0" w:lastRow="0" w:firstColumn="0" w:lastColumn="0" w:oddVBand="0" w:evenVBand="1" w:oddHBand="0" w:evenHBand="0" w:firstRowFirstColumn="0" w:firstRowLastColumn="0" w:lastRowFirstColumn="0" w:lastRowLastColumn="0"/>
            <w:tcW w:w="1470" w:type="dxa"/>
          </w:tcPr>
          <w:p w14:paraId="287E36A4" w14:textId="12AB29F4" w:rsidR="00F31D28" w:rsidRPr="008E426F" w:rsidRDefault="1D7E4095"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w:t>
            </w:r>
          </w:p>
        </w:tc>
      </w:tr>
      <w:tr w:rsidR="00F31D28" w:rsidRPr="008E426F" w14:paraId="287E36A9" w14:textId="77777777" w:rsidTr="00950C91">
        <w:trPr>
          <w:trHeight w:val="383"/>
        </w:trPr>
        <w:tc>
          <w:tcPr>
            <w:cnfStyle w:val="001000000000" w:firstRow="0" w:lastRow="0" w:firstColumn="1" w:lastColumn="0" w:oddVBand="0" w:evenVBand="0" w:oddHBand="0" w:evenHBand="0" w:firstRowFirstColumn="0" w:firstRowLastColumn="0" w:lastRowFirstColumn="0" w:lastRowLastColumn="0"/>
            <w:tcW w:w="4820" w:type="dxa"/>
          </w:tcPr>
          <w:p w14:paraId="287E36A6" w14:textId="3223C948" w:rsidR="00F31D28" w:rsidRPr="008E426F" w:rsidRDefault="1D7E4095" w:rsidP="0FA39F20">
            <w:pPr>
              <w:pStyle w:val="NormalWeb"/>
              <w:jc w:val="left"/>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Reuniones generales (MIR, PIR, EIR)</w:t>
            </w:r>
          </w:p>
        </w:tc>
        <w:tc>
          <w:tcPr>
            <w:tcW w:w="1528" w:type="dxa"/>
          </w:tcPr>
          <w:p w14:paraId="287E36A7" w14:textId="340FE117" w:rsidR="00F31D28" w:rsidRPr="008E426F" w:rsidRDefault="2DA4B349"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12</w:t>
            </w:r>
          </w:p>
        </w:tc>
        <w:tc>
          <w:tcPr>
            <w:cnfStyle w:val="000001000000" w:firstRow="0" w:lastRow="0" w:firstColumn="0" w:lastColumn="0" w:oddVBand="0" w:evenVBand="1" w:oddHBand="0" w:evenHBand="0" w:firstRowFirstColumn="0" w:firstRowLastColumn="0" w:lastRowFirstColumn="0" w:lastRowLastColumn="0"/>
            <w:tcW w:w="1470" w:type="dxa"/>
          </w:tcPr>
          <w:p w14:paraId="287E36A8" w14:textId="13AEB47D" w:rsidR="00F31D28" w:rsidRPr="008E426F" w:rsidRDefault="2DA4B349"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w:t>
            </w:r>
          </w:p>
        </w:tc>
      </w:tr>
      <w:tr w:rsidR="3CCF34F8" w:rsidRPr="008E426F" w14:paraId="3731729A" w14:textId="77777777" w:rsidTr="00950C91">
        <w:trPr>
          <w:trHeight w:val="383"/>
        </w:trPr>
        <w:tc>
          <w:tcPr>
            <w:cnfStyle w:val="001000000000" w:firstRow="0" w:lastRow="0" w:firstColumn="1" w:lastColumn="0" w:oddVBand="0" w:evenVBand="0" w:oddHBand="0" w:evenHBand="0" w:firstRowFirstColumn="0" w:firstRowLastColumn="0" w:lastRowFirstColumn="0" w:lastRowLastColumn="0"/>
            <w:tcW w:w="4820" w:type="dxa"/>
          </w:tcPr>
          <w:p w14:paraId="3EDA0F65" w14:textId="68289805" w:rsidR="658FECD5" w:rsidRPr="008E426F" w:rsidRDefault="1D7E4095" w:rsidP="0FA39F20">
            <w:pPr>
              <w:pStyle w:val="NormalWeb"/>
              <w:jc w:val="left"/>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Grupo de trabajo trayecto de psicoterapia</w:t>
            </w:r>
          </w:p>
        </w:tc>
        <w:tc>
          <w:tcPr>
            <w:tcW w:w="1528" w:type="dxa"/>
          </w:tcPr>
          <w:p w14:paraId="04BD013A" w14:textId="17C263FC" w:rsidR="658FECD5" w:rsidRPr="008E426F" w:rsidRDefault="1D7E4095"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12</w:t>
            </w:r>
          </w:p>
        </w:tc>
        <w:tc>
          <w:tcPr>
            <w:cnfStyle w:val="000001000000" w:firstRow="0" w:lastRow="0" w:firstColumn="0" w:lastColumn="0" w:oddVBand="0" w:evenVBand="1" w:oddHBand="0" w:evenHBand="0" w:firstRowFirstColumn="0" w:firstRowLastColumn="0" w:lastRowFirstColumn="0" w:lastRowLastColumn="0"/>
            <w:tcW w:w="1470" w:type="dxa"/>
          </w:tcPr>
          <w:p w14:paraId="7E5BB938" w14:textId="3CBFB7B2" w:rsidR="658FECD5" w:rsidRPr="008E426F" w:rsidRDefault="1D7E4095"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11</w:t>
            </w:r>
          </w:p>
        </w:tc>
      </w:tr>
      <w:tr w:rsidR="3CCF34F8" w:rsidRPr="008E426F" w14:paraId="3BBE4319" w14:textId="77777777" w:rsidTr="00950C91">
        <w:trPr>
          <w:trHeight w:val="383"/>
        </w:trPr>
        <w:tc>
          <w:tcPr>
            <w:cnfStyle w:val="001000000000" w:firstRow="0" w:lastRow="0" w:firstColumn="1" w:lastColumn="0" w:oddVBand="0" w:evenVBand="0" w:oddHBand="0" w:evenHBand="0" w:firstRowFirstColumn="0" w:firstRowLastColumn="0" w:lastRowFirstColumn="0" w:lastRowLastColumn="0"/>
            <w:tcW w:w="4820" w:type="dxa"/>
          </w:tcPr>
          <w:p w14:paraId="68D3B2C4" w14:textId="4A5D63C6" w:rsidR="658FECD5" w:rsidRPr="008E426F" w:rsidRDefault="1D7E4095" w:rsidP="0FA39F20">
            <w:pPr>
              <w:pStyle w:val="NormalWeb"/>
              <w:jc w:val="left"/>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Grupo de Análisis de incidentes</w:t>
            </w:r>
          </w:p>
        </w:tc>
        <w:tc>
          <w:tcPr>
            <w:tcW w:w="1528" w:type="dxa"/>
          </w:tcPr>
          <w:p w14:paraId="219BB632" w14:textId="3C10F18D" w:rsidR="658FECD5" w:rsidRPr="008E426F" w:rsidRDefault="1D7E4095"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10</w:t>
            </w:r>
          </w:p>
        </w:tc>
        <w:tc>
          <w:tcPr>
            <w:cnfStyle w:val="000001000000" w:firstRow="0" w:lastRow="0" w:firstColumn="0" w:lastColumn="0" w:oddVBand="0" w:evenVBand="1" w:oddHBand="0" w:evenHBand="0" w:firstRowFirstColumn="0" w:firstRowLastColumn="0" w:lastRowFirstColumn="0" w:lastRowLastColumn="0"/>
            <w:tcW w:w="1470" w:type="dxa"/>
          </w:tcPr>
          <w:p w14:paraId="0B259BF5" w14:textId="7457CD38" w:rsidR="658FECD5" w:rsidRPr="008E426F" w:rsidRDefault="1D7E4095"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3</w:t>
            </w:r>
          </w:p>
        </w:tc>
      </w:tr>
      <w:tr w:rsidR="3CCF34F8" w:rsidRPr="008E426F" w14:paraId="407A740D" w14:textId="77777777" w:rsidTr="00950C91">
        <w:trPr>
          <w:trHeight w:val="383"/>
        </w:trPr>
        <w:tc>
          <w:tcPr>
            <w:cnfStyle w:val="001000000000" w:firstRow="0" w:lastRow="0" w:firstColumn="1" w:lastColumn="0" w:oddVBand="0" w:evenVBand="0" w:oddHBand="0" w:evenHBand="0" w:firstRowFirstColumn="0" w:firstRowLastColumn="0" w:lastRowFirstColumn="0" w:lastRowLastColumn="0"/>
            <w:tcW w:w="4820" w:type="dxa"/>
          </w:tcPr>
          <w:p w14:paraId="7B73198B" w14:textId="60E690B0" w:rsidR="658FECD5" w:rsidRPr="008E426F" w:rsidRDefault="1D7E4095" w:rsidP="0FA39F20">
            <w:pPr>
              <w:pStyle w:val="NormalWeb"/>
              <w:jc w:val="left"/>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Grupo PROA</w:t>
            </w:r>
          </w:p>
        </w:tc>
        <w:tc>
          <w:tcPr>
            <w:tcW w:w="1528" w:type="dxa"/>
          </w:tcPr>
          <w:p w14:paraId="5B536C0B" w14:textId="64BE648F" w:rsidR="658FECD5" w:rsidRPr="008E426F" w:rsidRDefault="1D7E4095"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3</w:t>
            </w:r>
          </w:p>
        </w:tc>
        <w:tc>
          <w:tcPr>
            <w:cnfStyle w:val="000001000000" w:firstRow="0" w:lastRow="0" w:firstColumn="0" w:lastColumn="0" w:oddVBand="0" w:evenVBand="1" w:oddHBand="0" w:evenHBand="0" w:firstRowFirstColumn="0" w:firstRowLastColumn="0" w:lastRowFirstColumn="0" w:lastRowLastColumn="0"/>
            <w:tcW w:w="1470" w:type="dxa"/>
          </w:tcPr>
          <w:p w14:paraId="15AF57F7" w14:textId="75E3FEB2" w:rsidR="658FECD5" w:rsidRPr="008E426F" w:rsidRDefault="1D7E4095"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0</w:t>
            </w:r>
          </w:p>
        </w:tc>
      </w:tr>
    </w:tbl>
    <w:p w14:paraId="68942F98" w14:textId="5BE1D1CE" w:rsidR="257FA2AA" w:rsidRPr="008E426F" w:rsidRDefault="257FA2AA"/>
    <w:p w14:paraId="7B18722E" w14:textId="77777777" w:rsidR="000C07EF" w:rsidRPr="008E426F" w:rsidRDefault="000C07EF">
      <w:pPr>
        <w:spacing w:before="0" w:line="240" w:lineRule="auto"/>
        <w:jc w:val="left"/>
        <w:rPr>
          <w:rFonts w:ascii="Montserrat SemiBold" w:hAnsi="Montserrat SemiBold"/>
          <w:caps/>
          <w:color w:val="48ACC6"/>
          <w:spacing w:val="-6"/>
          <w:sz w:val="24"/>
        </w:rPr>
      </w:pPr>
      <w:bookmarkStart w:id="96" w:name="_Toc74228266"/>
      <w:bookmarkStart w:id="97" w:name="_Toc75343963"/>
      <w:r w:rsidRPr="008E426F">
        <w:br w:type="page"/>
      </w:r>
    </w:p>
    <w:p w14:paraId="287E36B3" w14:textId="23FEA54E" w:rsidR="00F31D28" w:rsidRPr="008E426F" w:rsidRDefault="00F31D28" w:rsidP="006C4CAE">
      <w:pPr>
        <w:pStyle w:val="TITULO-Nivel2"/>
        <w:rPr>
          <w:noProof w:val="0"/>
        </w:rPr>
      </w:pPr>
      <w:bookmarkStart w:id="98" w:name="_Toc84870856"/>
      <w:r w:rsidRPr="008E426F">
        <w:rPr>
          <w:noProof w:val="0"/>
        </w:rPr>
        <w:lastRenderedPageBreak/>
        <w:t>Certificaciones y acreditaciones</w:t>
      </w:r>
      <w:bookmarkEnd w:id="96"/>
      <w:bookmarkEnd w:id="97"/>
      <w:bookmarkEnd w:id="98"/>
    </w:p>
    <w:p w14:paraId="287E36B8" w14:textId="77777777" w:rsidR="00C93860" w:rsidRPr="008E426F" w:rsidRDefault="00C93860" w:rsidP="00C93860">
      <w:pPr>
        <w:pStyle w:val="TITULO-Nivel3"/>
        <w:rPr>
          <w:noProof w:val="0"/>
        </w:rPr>
      </w:pPr>
      <w:r w:rsidRPr="008E426F">
        <w:rPr>
          <w:noProof w:val="0"/>
        </w:rPr>
        <w:t>Certificaciones</w:t>
      </w:r>
    </w:p>
    <w:tbl>
      <w:tblPr>
        <w:tblStyle w:val="Tablasimple0"/>
        <w:tblW w:w="8417" w:type="dxa"/>
        <w:tblLook w:val="04A0" w:firstRow="1" w:lastRow="0" w:firstColumn="1" w:lastColumn="0" w:noHBand="0" w:noVBand="1"/>
      </w:tblPr>
      <w:tblGrid>
        <w:gridCol w:w="2148"/>
        <w:gridCol w:w="1177"/>
        <w:gridCol w:w="1890"/>
        <w:gridCol w:w="1260"/>
        <w:gridCol w:w="1942"/>
      </w:tblGrid>
      <w:tr w:rsidR="00842772" w:rsidRPr="008E426F" w14:paraId="287E36BF" w14:textId="77777777" w:rsidTr="000C07EF">
        <w:trPr>
          <w:cnfStyle w:val="100000000000" w:firstRow="1" w:lastRow="0" w:firstColumn="0" w:lastColumn="0" w:oddVBand="0" w:evenVBand="0" w:oddHBand="0" w:evenHBand="0" w:firstRowFirstColumn="0" w:firstRowLastColumn="0" w:lastRowFirstColumn="0" w:lastRowLastColumn="0"/>
          <w:trHeight w:val="926"/>
        </w:trPr>
        <w:tc>
          <w:tcPr>
            <w:tcW w:w="2148" w:type="dxa"/>
            <w:hideMark/>
          </w:tcPr>
          <w:p w14:paraId="287E36BA" w14:textId="77777777" w:rsidR="00C93860" w:rsidRPr="008E426F" w:rsidRDefault="4523E1A7" w:rsidP="0FA39F20">
            <w:pPr>
              <w:jc w:val="center"/>
              <w:rPr>
                <w:rFonts w:ascii="Montserrat SemiBold" w:hAnsi="Montserrat SemiBold"/>
                <w:caps/>
                <w:color w:val="808080" w:themeColor="background1" w:themeShade="80"/>
                <w:sz w:val="20"/>
              </w:rPr>
            </w:pPr>
            <w:r w:rsidRPr="008E426F">
              <w:rPr>
                <w:rFonts w:ascii="Montserrat SemiBold" w:hAnsi="Montserrat SemiBold"/>
                <w:caps/>
                <w:color w:val="808080" w:themeColor="background1" w:themeShade="80"/>
                <w:sz w:val="20"/>
              </w:rPr>
              <w:t>Servicio/unidad</w:t>
            </w:r>
          </w:p>
        </w:tc>
        <w:tc>
          <w:tcPr>
            <w:tcW w:w="1177" w:type="dxa"/>
            <w:hideMark/>
          </w:tcPr>
          <w:p w14:paraId="287E36BB" w14:textId="77777777" w:rsidR="00C93860" w:rsidRPr="008E426F" w:rsidRDefault="4523E1A7" w:rsidP="0FA39F20">
            <w:pPr>
              <w:jc w:val="center"/>
              <w:rPr>
                <w:rFonts w:ascii="Montserrat SemiBold" w:hAnsi="Montserrat SemiBold"/>
                <w:caps/>
                <w:color w:val="808080" w:themeColor="background1" w:themeShade="80"/>
                <w:sz w:val="20"/>
              </w:rPr>
            </w:pPr>
            <w:r w:rsidRPr="008E426F">
              <w:rPr>
                <w:rFonts w:ascii="Montserrat SemiBold" w:hAnsi="Montserrat SemiBold"/>
                <w:caps/>
                <w:color w:val="808080" w:themeColor="background1" w:themeShade="80"/>
                <w:sz w:val="20"/>
              </w:rPr>
              <w:t>Norma</w:t>
            </w:r>
          </w:p>
        </w:tc>
        <w:tc>
          <w:tcPr>
            <w:tcW w:w="1890" w:type="dxa"/>
            <w:noWrap/>
            <w:hideMark/>
          </w:tcPr>
          <w:p w14:paraId="287E36BC" w14:textId="77777777" w:rsidR="00C93860" w:rsidRPr="008E426F" w:rsidRDefault="4523E1A7" w:rsidP="0FA39F20">
            <w:pPr>
              <w:jc w:val="center"/>
              <w:rPr>
                <w:rFonts w:ascii="Montserrat SemiBold" w:hAnsi="Montserrat SemiBold"/>
                <w:caps/>
                <w:color w:val="808080" w:themeColor="background1" w:themeShade="80"/>
                <w:sz w:val="20"/>
              </w:rPr>
            </w:pPr>
            <w:r w:rsidRPr="008E426F">
              <w:rPr>
                <w:rFonts w:ascii="Montserrat SemiBold" w:hAnsi="Montserrat SemiBold"/>
                <w:caps/>
                <w:color w:val="808080" w:themeColor="background1" w:themeShade="80"/>
                <w:sz w:val="20"/>
              </w:rPr>
              <w:t>Certificación inicial</w:t>
            </w:r>
          </w:p>
        </w:tc>
        <w:tc>
          <w:tcPr>
            <w:tcW w:w="1260" w:type="dxa"/>
            <w:noWrap/>
            <w:hideMark/>
          </w:tcPr>
          <w:p w14:paraId="287E36BD" w14:textId="77777777" w:rsidR="00C93860" w:rsidRPr="008E426F" w:rsidRDefault="4523E1A7" w:rsidP="0FA39F20">
            <w:pPr>
              <w:jc w:val="center"/>
              <w:rPr>
                <w:rFonts w:ascii="Montserrat SemiBold" w:hAnsi="Montserrat SemiBold"/>
                <w:caps/>
                <w:color w:val="808080" w:themeColor="background1" w:themeShade="80"/>
                <w:sz w:val="20"/>
              </w:rPr>
            </w:pPr>
            <w:r w:rsidRPr="008E426F">
              <w:rPr>
                <w:rFonts w:ascii="Montserrat SemiBold" w:hAnsi="Montserrat SemiBold"/>
                <w:caps/>
                <w:color w:val="808080" w:themeColor="background1" w:themeShade="80"/>
                <w:sz w:val="20"/>
              </w:rPr>
              <w:t>Vigencia</w:t>
            </w:r>
          </w:p>
        </w:tc>
        <w:tc>
          <w:tcPr>
            <w:tcW w:w="1942" w:type="dxa"/>
            <w:noWrap/>
            <w:hideMark/>
          </w:tcPr>
          <w:p w14:paraId="287E36BE" w14:textId="77777777" w:rsidR="00C93860" w:rsidRPr="008E426F" w:rsidRDefault="4523E1A7" w:rsidP="0FA39F20">
            <w:pPr>
              <w:jc w:val="center"/>
              <w:rPr>
                <w:rFonts w:ascii="Montserrat SemiBold" w:hAnsi="Montserrat SemiBold"/>
                <w:caps/>
                <w:color w:val="808080" w:themeColor="background1" w:themeShade="80"/>
                <w:sz w:val="20"/>
              </w:rPr>
            </w:pPr>
            <w:r w:rsidRPr="008E426F">
              <w:rPr>
                <w:rFonts w:ascii="Montserrat SemiBold" w:hAnsi="Montserrat SemiBold"/>
                <w:caps/>
                <w:color w:val="808080" w:themeColor="background1" w:themeShade="80"/>
                <w:sz w:val="20"/>
              </w:rPr>
              <w:t>Entidad certificadora</w:t>
            </w:r>
          </w:p>
        </w:tc>
      </w:tr>
      <w:tr w:rsidR="00842772" w:rsidRPr="008E426F" w14:paraId="287E36C5" w14:textId="77777777" w:rsidTr="000C07EF">
        <w:tc>
          <w:tcPr>
            <w:tcW w:w="2148" w:type="dxa"/>
            <w:tcBorders>
              <w:bottom w:val="single" w:sz="4" w:space="0" w:color="B6DDE8" w:themeColor="accent5" w:themeTint="66"/>
            </w:tcBorders>
          </w:tcPr>
          <w:p w14:paraId="287E36C0" w14:textId="3350B48C" w:rsidR="00C93860" w:rsidRPr="008E426F" w:rsidRDefault="7158EF51"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Todo el hospital</w:t>
            </w:r>
          </w:p>
        </w:tc>
        <w:tc>
          <w:tcPr>
            <w:tcW w:w="1177" w:type="dxa"/>
            <w:tcBorders>
              <w:bottom w:val="single" w:sz="4" w:space="0" w:color="B6DDE8" w:themeColor="accent5" w:themeTint="66"/>
            </w:tcBorders>
          </w:tcPr>
          <w:p w14:paraId="287E36C1" w14:textId="125E6AAC" w:rsidR="00C93860" w:rsidRPr="008E426F" w:rsidRDefault="7158EF51" w:rsidP="0FA39F20">
            <w:pPr>
              <w:jc w:val="left"/>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UNE 179003:2013</w:t>
            </w:r>
          </w:p>
        </w:tc>
        <w:tc>
          <w:tcPr>
            <w:tcW w:w="1890" w:type="dxa"/>
            <w:tcBorders>
              <w:bottom w:val="single" w:sz="4" w:space="0" w:color="B6DDE8" w:themeColor="accent5" w:themeTint="66"/>
            </w:tcBorders>
            <w:noWrap/>
          </w:tcPr>
          <w:p w14:paraId="287E36C2" w14:textId="1E5D028A" w:rsidR="00C93860" w:rsidRPr="008E426F" w:rsidRDefault="3BAAC693" w:rsidP="00950C91">
            <w:pPr>
              <w:jc w:val="cente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14/05/2015</w:t>
            </w:r>
          </w:p>
        </w:tc>
        <w:tc>
          <w:tcPr>
            <w:tcW w:w="1260" w:type="dxa"/>
            <w:tcBorders>
              <w:bottom w:val="single" w:sz="4" w:space="0" w:color="B6DDE8" w:themeColor="accent5" w:themeTint="66"/>
            </w:tcBorders>
            <w:noWrap/>
          </w:tcPr>
          <w:p w14:paraId="287E36C3" w14:textId="479533B9" w:rsidR="00C93860" w:rsidRPr="008E426F" w:rsidRDefault="3BAAC693" w:rsidP="00950C91">
            <w:pPr>
              <w:jc w:val="cente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13/05/2024</w:t>
            </w:r>
          </w:p>
        </w:tc>
        <w:tc>
          <w:tcPr>
            <w:tcW w:w="1942" w:type="dxa"/>
            <w:tcBorders>
              <w:bottom w:val="single" w:sz="4" w:space="0" w:color="B6DDE8" w:themeColor="accent5" w:themeTint="66"/>
            </w:tcBorders>
            <w:noWrap/>
          </w:tcPr>
          <w:p w14:paraId="287E36C4" w14:textId="2A4EE45C" w:rsidR="00C93860" w:rsidRPr="008E426F" w:rsidRDefault="7158EF51" w:rsidP="00950C91">
            <w:pPr>
              <w:jc w:val="cente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EQA</w:t>
            </w:r>
          </w:p>
        </w:tc>
      </w:tr>
      <w:tr w:rsidR="00842772" w:rsidRPr="008E426F" w14:paraId="287E36CB" w14:textId="77777777" w:rsidTr="000C07EF">
        <w:trPr>
          <w:cnfStyle w:val="000000010000" w:firstRow="0" w:lastRow="0" w:firstColumn="0" w:lastColumn="0" w:oddVBand="0" w:evenVBand="0" w:oddHBand="0" w:evenHBand="1" w:firstRowFirstColumn="0" w:firstRowLastColumn="0" w:lastRowFirstColumn="0" w:lastRowLastColumn="0"/>
        </w:trPr>
        <w:tc>
          <w:tcPr>
            <w:tcW w:w="2148" w:type="dxa"/>
            <w:tcBorders>
              <w:top w:val="single" w:sz="4" w:space="0" w:color="B6DDE8" w:themeColor="accent5" w:themeTint="66"/>
              <w:bottom w:val="single" w:sz="4" w:space="0" w:color="B6DDE8" w:themeColor="accent5" w:themeTint="66"/>
            </w:tcBorders>
          </w:tcPr>
          <w:p w14:paraId="287E36C6" w14:textId="52033C2D" w:rsidR="00C93860" w:rsidRPr="008E426F" w:rsidRDefault="2C8B6B2F"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Todo el hospital</w:t>
            </w:r>
          </w:p>
        </w:tc>
        <w:tc>
          <w:tcPr>
            <w:tcW w:w="1177" w:type="dxa"/>
            <w:tcBorders>
              <w:top w:val="single" w:sz="4" w:space="0" w:color="B6DDE8" w:themeColor="accent5" w:themeTint="66"/>
              <w:bottom w:val="single" w:sz="4" w:space="0" w:color="B6DDE8" w:themeColor="accent5" w:themeTint="66"/>
            </w:tcBorders>
          </w:tcPr>
          <w:p w14:paraId="287E36C7" w14:textId="3D1B81B9" w:rsidR="00C93860" w:rsidRPr="008E426F" w:rsidRDefault="2C8B6B2F" w:rsidP="0FA39F20">
            <w:pPr>
              <w:jc w:val="left"/>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UNE EN ISO 14001:2015</w:t>
            </w:r>
          </w:p>
        </w:tc>
        <w:tc>
          <w:tcPr>
            <w:tcW w:w="1890" w:type="dxa"/>
            <w:tcBorders>
              <w:top w:val="single" w:sz="4" w:space="0" w:color="B6DDE8" w:themeColor="accent5" w:themeTint="66"/>
              <w:bottom w:val="single" w:sz="4" w:space="0" w:color="B6DDE8" w:themeColor="accent5" w:themeTint="66"/>
            </w:tcBorders>
            <w:noWrap/>
          </w:tcPr>
          <w:p w14:paraId="287E36C8" w14:textId="13E3AD5F" w:rsidR="00C93860" w:rsidRPr="008E426F" w:rsidRDefault="2C8B6B2F" w:rsidP="00950C91">
            <w:pPr>
              <w:jc w:val="cente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04/05/201</w:t>
            </w:r>
          </w:p>
        </w:tc>
        <w:tc>
          <w:tcPr>
            <w:tcW w:w="1260" w:type="dxa"/>
            <w:tcBorders>
              <w:top w:val="single" w:sz="4" w:space="0" w:color="B6DDE8" w:themeColor="accent5" w:themeTint="66"/>
              <w:bottom w:val="single" w:sz="4" w:space="0" w:color="B6DDE8" w:themeColor="accent5" w:themeTint="66"/>
            </w:tcBorders>
            <w:noWrap/>
          </w:tcPr>
          <w:p w14:paraId="287E36C9" w14:textId="33413576" w:rsidR="00C93860" w:rsidRPr="008E426F" w:rsidRDefault="2C8B6B2F" w:rsidP="00950C91">
            <w:pPr>
              <w:jc w:val="cente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03/07/2024</w:t>
            </w:r>
          </w:p>
        </w:tc>
        <w:tc>
          <w:tcPr>
            <w:tcW w:w="1942" w:type="dxa"/>
            <w:tcBorders>
              <w:top w:val="single" w:sz="4" w:space="0" w:color="B6DDE8" w:themeColor="accent5" w:themeTint="66"/>
              <w:bottom w:val="single" w:sz="4" w:space="0" w:color="B6DDE8" w:themeColor="accent5" w:themeTint="66"/>
            </w:tcBorders>
            <w:noWrap/>
          </w:tcPr>
          <w:p w14:paraId="287E36CA" w14:textId="67F14D2D" w:rsidR="00C93860" w:rsidRPr="008E426F" w:rsidRDefault="2C8B6B2F" w:rsidP="00950C91">
            <w:pPr>
              <w:jc w:val="cente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EQA</w:t>
            </w:r>
          </w:p>
        </w:tc>
      </w:tr>
    </w:tbl>
    <w:p w14:paraId="361FA3A0" w14:textId="77777777" w:rsidR="00950C91" w:rsidRPr="008E426F" w:rsidRDefault="00950C91" w:rsidP="00B163F0">
      <w:pPr>
        <w:pStyle w:val="TITULO-Nivel3"/>
        <w:rPr>
          <w:noProof w:val="0"/>
        </w:rPr>
      </w:pPr>
    </w:p>
    <w:p w14:paraId="50F27F49" w14:textId="77777777" w:rsidR="006C60C0" w:rsidRDefault="006C60C0" w:rsidP="00B163F0">
      <w:pPr>
        <w:pStyle w:val="TITULO-Nivel3"/>
        <w:rPr>
          <w:noProof w:val="0"/>
        </w:rPr>
      </w:pPr>
    </w:p>
    <w:p w14:paraId="287E3717" w14:textId="2DBD4450" w:rsidR="00F31D28" w:rsidRPr="008E426F" w:rsidRDefault="00F31D28" w:rsidP="00B163F0">
      <w:pPr>
        <w:pStyle w:val="TITULO-Nivel3"/>
        <w:rPr>
          <w:noProof w:val="0"/>
        </w:rPr>
      </w:pPr>
      <w:r w:rsidRPr="008E426F">
        <w:rPr>
          <w:noProof w:val="0"/>
        </w:rPr>
        <w:t>Otras actuaciones</w:t>
      </w:r>
    </w:p>
    <w:p w14:paraId="55E4D803" w14:textId="77777777" w:rsidR="006C60C0" w:rsidRDefault="006C60C0" w:rsidP="000C07EF">
      <w:pPr>
        <w:rPr>
          <w:rFonts w:eastAsia="Montserrat Medium" w:cs="Montserrat Medium"/>
        </w:rPr>
      </w:pPr>
    </w:p>
    <w:p w14:paraId="0620D20D" w14:textId="3A4A77DB" w:rsidR="318492F5" w:rsidRPr="008E426F" w:rsidRDefault="318492F5" w:rsidP="000C07EF">
      <w:pPr>
        <w:rPr>
          <w:rFonts w:eastAsia="Montserrat Medium" w:cs="Montserrat Medium"/>
        </w:rPr>
      </w:pPr>
      <w:r w:rsidRPr="008E426F">
        <w:rPr>
          <w:rFonts w:eastAsia="Montserrat Medium" w:cs="Montserrat Medium"/>
        </w:rPr>
        <w:t xml:space="preserve">Con respecto a la </w:t>
      </w:r>
      <w:r w:rsidRPr="006C60C0">
        <w:rPr>
          <w:rFonts w:eastAsia="Montserrat Medium" w:cs="Montserrat Medium"/>
          <w:b/>
        </w:rPr>
        <w:t>Seguridad del paciente</w:t>
      </w:r>
      <w:r w:rsidR="1A23D07D" w:rsidRPr="008E426F">
        <w:rPr>
          <w:rFonts w:eastAsia="Montserrat Medium" w:cs="Montserrat Medium"/>
        </w:rPr>
        <w:t>, se ha trabajado sobre todo para solventar la situación con respecto a la pandemia, que se comenta a lo largo de esta memoria, y podemos concretar otros aspectos como:</w:t>
      </w:r>
    </w:p>
    <w:p w14:paraId="6028E2E4" w14:textId="7CC6792F" w:rsidR="1A23D07D" w:rsidRPr="008E426F" w:rsidRDefault="62FA6797" w:rsidP="00950C91">
      <w:pPr>
        <w:pStyle w:val="Normallistas"/>
      </w:pPr>
      <w:r w:rsidRPr="008E426F">
        <w:t>Se han realizado s</w:t>
      </w:r>
      <w:r w:rsidR="3354931B" w:rsidRPr="008E426F">
        <w:t>alvapantallas con recomendaciones sobre Higiene de manos, distancia social, etc.</w:t>
      </w:r>
    </w:p>
    <w:p w14:paraId="2E698F90" w14:textId="2955D063" w:rsidR="02160D53" w:rsidRPr="008E426F" w:rsidRDefault="47B16A6A" w:rsidP="00950C91">
      <w:pPr>
        <w:pStyle w:val="Normallistas"/>
      </w:pPr>
      <w:r w:rsidRPr="008E426F">
        <w:t>Actualización del p</w:t>
      </w:r>
      <w:r w:rsidR="3354931B" w:rsidRPr="008E426F">
        <w:t>rotocolo de higiene de manos (ENF-PR-01).</w:t>
      </w:r>
    </w:p>
    <w:p w14:paraId="14B6EB88" w14:textId="5690F09B" w:rsidR="318492F5" w:rsidRPr="008E426F" w:rsidRDefault="3354931B" w:rsidP="00950C91">
      <w:pPr>
        <w:pStyle w:val="Normallistas"/>
      </w:pPr>
      <w:r w:rsidRPr="008E426F">
        <w:t>Sesiones formativas de Higiene de manos en las Unidades de Hospitalización.</w:t>
      </w:r>
    </w:p>
    <w:p w14:paraId="4BD98CDD" w14:textId="4A68CFCE" w:rsidR="05600CDD" w:rsidRPr="008E426F" w:rsidRDefault="1827E525" w:rsidP="00950C91">
      <w:pPr>
        <w:pStyle w:val="Normallistas"/>
      </w:pPr>
      <w:r w:rsidRPr="008E426F">
        <w:t>C</w:t>
      </w:r>
      <w:r w:rsidR="1CB16180" w:rsidRPr="008E426F">
        <w:t>olocación de un cartel informativo en la puerta de las salas para concienciar a los pacientes que no puede haber junto más de un número de personas en los interiores.</w:t>
      </w:r>
    </w:p>
    <w:p w14:paraId="30397441" w14:textId="7015F7E1" w:rsidR="05600CDD" w:rsidRPr="008E426F" w:rsidRDefault="1CB16180" w:rsidP="00950C91">
      <w:pPr>
        <w:pStyle w:val="Normallistas"/>
      </w:pPr>
      <w:r w:rsidRPr="008E426F">
        <w:t>No interrumpir en el momento en el que el personal de enfermería está preparando la medicación para evitar la Administración de medicación equivocada.</w:t>
      </w:r>
    </w:p>
    <w:p w14:paraId="35184B83" w14:textId="639E06B7" w:rsidR="05600CDD" w:rsidRPr="008E426F" w:rsidRDefault="1CB16180" w:rsidP="00950C91">
      <w:pPr>
        <w:pStyle w:val="Normallistas"/>
      </w:pPr>
      <w:r w:rsidRPr="008E426F">
        <w:t xml:space="preserve">Introducción de la frecuencia de administración mensual en la ficha de Selene. </w:t>
      </w:r>
    </w:p>
    <w:p w14:paraId="7D9661A7" w14:textId="6B49D15E" w:rsidR="05600CDD" w:rsidRPr="008E426F" w:rsidRDefault="1CB16180" w:rsidP="00950C91">
      <w:pPr>
        <w:pStyle w:val="Normallistas"/>
      </w:pPr>
      <w:r w:rsidRPr="008E426F">
        <w:t>Centralización preparaciones en el Servicio de Farmacia.</w:t>
      </w:r>
    </w:p>
    <w:p w14:paraId="64DA4D8A" w14:textId="54974AEE" w:rsidR="05600CDD" w:rsidRPr="008E426F" w:rsidRDefault="1CB16180" w:rsidP="00950C91">
      <w:pPr>
        <w:pStyle w:val="Normallistas"/>
      </w:pPr>
      <w:r w:rsidRPr="008E426F">
        <w:t>Registro de dispensación de la medicación depot en el Servicio de Farmacia.</w:t>
      </w:r>
    </w:p>
    <w:p w14:paraId="4F2CEE8E" w14:textId="5C6B3E85" w:rsidR="05600CDD" w:rsidRPr="008E426F" w:rsidRDefault="1CB16180" w:rsidP="00950C91">
      <w:pPr>
        <w:pStyle w:val="Normallistas"/>
      </w:pPr>
      <w:r w:rsidRPr="008E426F">
        <w:t>Actualización del circuito a seguir ante la detección de consumo de sustancias toxicas en unidades de hospitalización.</w:t>
      </w:r>
    </w:p>
    <w:p w14:paraId="028D7DFD" w14:textId="373BC375" w:rsidR="05600CDD" w:rsidRPr="008E426F" w:rsidRDefault="1CB16180" w:rsidP="00950C91">
      <w:pPr>
        <w:pStyle w:val="Normallistas"/>
      </w:pPr>
      <w:r w:rsidRPr="008E426F">
        <w:t xml:space="preserve">Cambio de horario en personal de limpieza, estando presente en la UHTR-2 desde las 17.00 h hasta las 22.00 h. </w:t>
      </w:r>
    </w:p>
    <w:p w14:paraId="1008848E" w14:textId="36156E81" w:rsidR="05600CDD" w:rsidRPr="008E426F" w:rsidRDefault="1CB16180" w:rsidP="00950C91">
      <w:pPr>
        <w:pStyle w:val="Normallistas"/>
      </w:pPr>
      <w:r w:rsidRPr="008E426F">
        <w:lastRenderedPageBreak/>
        <w:t xml:space="preserve">Adecuación de infraestructuras como cristales, baños, </w:t>
      </w:r>
      <w:r w:rsidR="000C07EF" w:rsidRPr="008E426F">
        <w:t>etc.</w:t>
      </w:r>
    </w:p>
    <w:p w14:paraId="501B8A39" w14:textId="1F103710" w:rsidR="05600CDD" w:rsidRPr="008E426F" w:rsidRDefault="1CB16180" w:rsidP="00950C91">
      <w:pPr>
        <w:pStyle w:val="Normallistas"/>
      </w:pPr>
      <w:r w:rsidRPr="008E426F">
        <w:t>Refuerzo en limpieza de salas comunes a última hora de la mañana (14.00 h) y en baños (14.30 h).</w:t>
      </w:r>
    </w:p>
    <w:p w14:paraId="7DD13749" w14:textId="6BF79ABE" w:rsidR="00950C91" w:rsidRPr="008E426F" w:rsidRDefault="00950C91">
      <w:pPr>
        <w:spacing w:before="0" w:line="240" w:lineRule="auto"/>
        <w:jc w:val="left"/>
        <w:rPr>
          <w:rFonts w:eastAsia="Montserrat Medium" w:cs="Montserrat Medium"/>
        </w:rPr>
      </w:pPr>
    </w:p>
    <w:p w14:paraId="00B4359A" w14:textId="1085F33D" w:rsidR="77A02F02" w:rsidRPr="008E426F" w:rsidRDefault="77A02F02" w:rsidP="000C07EF">
      <w:pPr>
        <w:rPr>
          <w:rFonts w:eastAsia="Montserrat Medium" w:cs="Montserrat Medium"/>
        </w:rPr>
      </w:pPr>
      <w:r w:rsidRPr="008E426F">
        <w:rPr>
          <w:rFonts w:eastAsia="Montserrat Medium" w:cs="Montserrat Medium"/>
        </w:rPr>
        <w:t xml:space="preserve">Con respecto a la </w:t>
      </w:r>
      <w:r w:rsidRPr="006C60C0">
        <w:rPr>
          <w:rFonts w:eastAsia="Montserrat Medium" w:cs="Montserrat Medium"/>
          <w:b/>
        </w:rPr>
        <w:t>Gestión Ambiental</w:t>
      </w:r>
      <w:r w:rsidRPr="008E426F">
        <w:rPr>
          <w:rFonts w:eastAsia="Montserrat Medium" w:cs="Montserrat Medium"/>
        </w:rPr>
        <w:t xml:space="preserve"> se ha trabajado:</w:t>
      </w:r>
    </w:p>
    <w:p w14:paraId="5EFA145B" w14:textId="144C98BD" w:rsidR="77A02F02" w:rsidRPr="008E426F" w:rsidRDefault="3F1A946C" w:rsidP="00950C91">
      <w:pPr>
        <w:pStyle w:val="Normallistas"/>
      </w:pPr>
      <w:r w:rsidRPr="008E426F">
        <w:t>Adaptación de espacios para dar cobertura de forma correcta al excedente en residuos biosanitarios especiales generados durante la pandemia.</w:t>
      </w:r>
    </w:p>
    <w:p w14:paraId="4CE68C2C" w14:textId="49FDF173" w:rsidR="77A02F02" w:rsidRPr="008E426F" w:rsidRDefault="3F1A946C" w:rsidP="00950C91">
      <w:pPr>
        <w:pStyle w:val="Normallistas"/>
      </w:pPr>
      <w:r w:rsidRPr="008E426F">
        <w:t>Se ha inertizado el depósito de gasoil C pasando a utilizar un combustible más limpio y menos contaminante.</w:t>
      </w:r>
    </w:p>
    <w:p w14:paraId="7A9533A0" w14:textId="4FE3129D" w:rsidR="257FA2AA" w:rsidRPr="008E426F" w:rsidRDefault="257FA2AA" w:rsidP="257FA2AA">
      <w:pPr>
        <w:rPr>
          <w:rFonts w:ascii="Montserrat Light" w:hAnsi="Montserrat Light"/>
          <w:i/>
          <w:iCs/>
          <w:sz w:val="18"/>
          <w:szCs w:val="18"/>
        </w:rPr>
      </w:pPr>
    </w:p>
    <w:p w14:paraId="287E3719" w14:textId="77777777" w:rsidR="00F31D28" w:rsidRPr="008E426F" w:rsidRDefault="00F31D28" w:rsidP="0068118A">
      <w:pPr>
        <w:rPr>
          <w:color w:val="000080"/>
        </w:rPr>
      </w:pPr>
      <w:r w:rsidRPr="008E426F">
        <w:br w:type="page"/>
      </w:r>
    </w:p>
    <w:p w14:paraId="287E371A" w14:textId="3306F64B" w:rsidR="00B46983" w:rsidRPr="008E426F" w:rsidRDefault="006C60C0" w:rsidP="00773D2F">
      <w:pPr>
        <w:pStyle w:val="Indice"/>
      </w:pPr>
      <w:bookmarkStart w:id="99" w:name="_Toc74228267"/>
      <w:bookmarkStart w:id="100" w:name="_Toc75343964"/>
      <w:r w:rsidRPr="008E426F">
        <w:rPr>
          <w:noProof/>
        </w:rPr>
        <w:lastRenderedPageBreak/>
        <w:drawing>
          <wp:anchor distT="0" distB="0" distL="114300" distR="114300" simplePos="0" relativeHeight="251726848" behindDoc="1" locked="0" layoutInCell="1" allowOverlap="1" wp14:anchorId="287E3C40" wp14:editId="25ABE6E4">
            <wp:simplePos x="0" y="0"/>
            <wp:positionH relativeFrom="page">
              <wp:posOffset>-48895</wp:posOffset>
            </wp:positionH>
            <wp:positionV relativeFrom="paragraph">
              <wp:posOffset>-1015838</wp:posOffset>
            </wp:positionV>
            <wp:extent cx="7604760" cy="10753725"/>
            <wp:effectExtent l="0" t="0" r="0" b="9525"/>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604760" cy="10753725"/>
                    </a:xfrm>
                    <a:prstGeom prst="rect">
                      <a:avLst/>
                    </a:prstGeom>
                  </pic:spPr>
                </pic:pic>
              </a:graphicData>
            </a:graphic>
            <wp14:sizeRelH relativeFrom="margin">
              <wp14:pctWidth>0</wp14:pctWidth>
            </wp14:sizeRelH>
            <wp14:sizeRelV relativeFrom="margin">
              <wp14:pctHeight>0</wp14:pctHeight>
            </wp14:sizeRelV>
          </wp:anchor>
        </w:drawing>
      </w:r>
      <w:r w:rsidR="00EA4B00" w:rsidRPr="008E426F">
        <w:rPr>
          <w:noProof/>
        </w:rPr>
        <mc:AlternateContent>
          <mc:Choice Requires="wpg">
            <w:drawing>
              <wp:anchor distT="0" distB="0" distL="114300" distR="114300" simplePos="0" relativeHeight="251730944" behindDoc="0" locked="0" layoutInCell="1" allowOverlap="1" wp14:anchorId="287E3C3E" wp14:editId="2D2377B6">
                <wp:simplePos x="0" y="0"/>
                <wp:positionH relativeFrom="column">
                  <wp:posOffset>-503192</wp:posOffset>
                </wp:positionH>
                <wp:positionV relativeFrom="paragraph">
                  <wp:posOffset>5549719</wp:posOffset>
                </wp:positionV>
                <wp:extent cx="6622415" cy="3340462"/>
                <wp:effectExtent l="0" t="0" r="0" b="0"/>
                <wp:wrapNone/>
                <wp:docPr id="471" name="Grupo 471"/>
                <wp:cNvGraphicFramePr/>
                <a:graphic xmlns:a="http://schemas.openxmlformats.org/drawingml/2006/main">
                  <a:graphicData uri="http://schemas.microsoft.com/office/word/2010/wordprocessingGroup">
                    <wpg:wgp>
                      <wpg:cNvGrpSpPr/>
                      <wpg:grpSpPr>
                        <a:xfrm>
                          <a:off x="0" y="0"/>
                          <a:ext cx="6622415" cy="3340462"/>
                          <a:chOff x="0" y="0"/>
                          <a:chExt cx="6622415" cy="3340462"/>
                        </a:xfrm>
                      </wpg:grpSpPr>
                      <wps:wsp>
                        <wps:cNvPr id="455" name="Cuadro de texto 2"/>
                        <wps:cNvSpPr txBox="1">
                          <a:spLocks noChangeAspect="1" noChangeArrowheads="1"/>
                        </wps:cNvSpPr>
                        <wps:spPr bwMode="auto">
                          <a:xfrm>
                            <a:off x="0" y="195942"/>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7E3CBC" w14:textId="77777777" w:rsidR="001F2C2E" w:rsidRDefault="001F2C2E"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14:paraId="287E3CBD" w14:textId="77777777" w:rsidR="001F2C2E" w:rsidRPr="00152381" w:rsidRDefault="001F2C2E" w:rsidP="00152381">
                              <w:pPr>
                                <w:pStyle w:val="Indice"/>
                                <w:jc w:val="right"/>
                                <w:rPr>
                                  <w:sz w:val="28"/>
                                </w:rPr>
                              </w:pPr>
                              <w:r w:rsidRPr="00152381">
                                <w:rPr>
                                  <w:sz w:val="28"/>
                                </w:rPr>
                                <w:t>Experiencia del paciente y calidad percibida</w:t>
                              </w:r>
                            </w:p>
                            <w:p w14:paraId="287E3CBE" w14:textId="77777777" w:rsidR="001F2C2E" w:rsidRPr="00152381" w:rsidRDefault="001F2C2E" w:rsidP="00152381">
                              <w:pPr>
                                <w:pStyle w:val="Indice"/>
                                <w:jc w:val="right"/>
                                <w:rPr>
                                  <w:sz w:val="28"/>
                                </w:rPr>
                              </w:pPr>
                              <w:r w:rsidRPr="00152381">
                                <w:rPr>
                                  <w:sz w:val="28"/>
                                </w:rPr>
                                <w:t>Información y atención a la ciudadanía</w:t>
                              </w:r>
                            </w:p>
                            <w:p w14:paraId="287E3CBF" w14:textId="77777777" w:rsidR="001F2C2E" w:rsidRPr="00152381" w:rsidRDefault="001F2C2E" w:rsidP="00152381">
                              <w:pPr>
                                <w:pStyle w:val="Indice"/>
                                <w:jc w:val="right"/>
                                <w:rPr>
                                  <w:sz w:val="28"/>
                                </w:rPr>
                              </w:pPr>
                              <w:r w:rsidRPr="00152381">
                                <w:rPr>
                                  <w:sz w:val="28"/>
                                </w:rPr>
                                <w:t>Otras actividades de atención a las personas</w:t>
                              </w:r>
                            </w:p>
                            <w:p w14:paraId="287E3CC0" w14:textId="77777777" w:rsidR="001F2C2E" w:rsidRPr="00152381" w:rsidRDefault="001F2C2E" w:rsidP="00152381">
                              <w:pPr>
                                <w:pStyle w:val="Indice"/>
                                <w:jc w:val="right"/>
                                <w:rPr>
                                  <w:sz w:val="28"/>
                                </w:rPr>
                              </w:pPr>
                              <w:r w:rsidRPr="00152381">
                                <w:rPr>
                                  <w:sz w:val="28"/>
                                </w:rPr>
                                <w:t>Trabajo social</w:t>
                              </w:r>
                            </w:p>
                            <w:p w14:paraId="287E3CC1" w14:textId="77777777" w:rsidR="001F2C2E" w:rsidRPr="00152381" w:rsidRDefault="001F2C2E" w:rsidP="00152381">
                              <w:pPr>
                                <w:pStyle w:val="Indice"/>
                                <w:jc w:val="right"/>
                                <w:rPr>
                                  <w:sz w:val="28"/>
                                </w:rPr>
                              </w:pPr>
                              <w:r w:rsidRPr="00152381">
                                <w:rPr>
                                  <w:sz w:val="28"/>
                                </w:rPr>
                                <w:t>Registro de voluntades anticipadas</w:t>
                              </w:r>
                            </w:p>
                            <w:p w14:paraId="287E3CC2" w14:textId="77777777" w:rsidR="001F2C2E" w:rsidRPr="00152381" w:rsidRDefault="001F2C2E"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wps:wsp>
                        <wps:cNvPr id="456" name="Cuadro de texto 2"/>
                        <wps:cNvSpPr txBox="1">
                          <a:spLocks noChangeAspect="1" noChangeArrowheads="1"/>
                        </wps:cNvSpPr>
                        <wps:spPr bwMode="auto">
                          <a:xfrm>
                            <a:off x="541020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7E3CC3" w14:textId="77777777" w:rsidR="001F2C2E" w:rsidRDefault="001F2C2E" w:rsidP="00343312">
                              <w:pPr>
                                <w:pStyle w:val="Capitulo"/>
                              </w:pPr>
                              <w:r>
                                <w:t>5</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287E3C3E" id="Grupo 471" o:spid="_x0000_s1038" style="position:absolute;left:0;text-align:left;margin-left:-39.6pt;margin-top:437pt;width:521.45pt;height:263.05pt;z-index:251730944;mso-width-relative:margin" coordsize="66224,33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">
                <v:shape id="_x0000_s1039" type="#_x0000_t202" style="position:absolute;top:1959;width:52844;height:3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" filled="f" stroked="f" strokeweight="2pt">
                  <o:lock v:ext="edit" aspectratio="t"/>
                  <v:textbox>
                    <w:txbxContent>
                      <w:p w14:paraId="287E3CBC" w14:textId="77777777" w:rsidR="001F2C2E" w:rsidRDefault="001F2C2E"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14:paraId="287E3CBD" w14:textId="77777777" w:rsidR="001F2C2E" w:rsidRPr="00152381" w:rsidRDefault="001F2C2E" w:rsidP="00152381">
                        <w:pPr>
                          <w:pStyle w:val="Indice"/>
                          <w:jc w:val="right"/>
                          <w:rPr>
                            <w:sz w:val="28"/>
                          </w:rPr>
                        </w:pPr>
                        <w:r w:rsidRPr="00152381">
                          <w:rPr>
                            <w:sz w:val="28"/>
                          </w:rPr>
                          <w:t>Experiencia del paciente y calidad percibida</w:t>
                        </w:r>
                      </w:p>
                      <w:p w14:paraId="287E3CBE" w14:textId="77777777" w:rsidR="001F2C2E" w:rsidRPr="00152381" w:rsidRDefault="001F2C2E" w:rsidP="00152381">
                        <w:pPr>
                          <w:pStyle w:val="Indice"/>
                          <w:jc w:val="right"/>
                          <w:rPr>
                            <w:sz w:val="28"/>
                          </w:rPr>
                        </w:pPr>
                        <w:r w:rsidRPr="00152381">
                          <w:rPr>
                            <w:sz w:val="28"/>
                          </w:rPr>
                          <w:t>Información y atención a la ciudadanía</w:t>
                        </w:r>
                      </w:p>
                      <w:p w14:paraId="287E3CBF" w14:textId="77777777" w:rsidR="001F2C2E" w:rsidRPr="00152381" w:rsidRDefault="001F2C2E" w:rsidP="00152381">
                        <w:pPr>
                          <w:pStyle w:val="Indice"/>
                          <w:jc w:val="right"/>
                          <w:rPr>
                            <w:sz w:val="28"/>
                          </w:rPr>
                        </w:pPr>
                        <w:r w:rsidRPr="00152381">
                          <w:rPr>
                            <w:sz w:val="28"/>
                          </w:rPr>
                          <w:t>Otras actividades de atención a las personas</w:t>
                        </w:r>
                      </w:p>
                      <w:p w14:paraId="287E3CC0" w14:textId="77777777" w:rsidR="001F2C2E" w:rsidRPr="00152381" w:rsidRDefault="001F2C2E" w:rsidP="00152381">
                        <w:pPr>
                          <w:pStyle w:val="Indice"/>
                          <w:jc w:val="right"/>
                          <w:rPr>
                            <w:sz w:val="28"/>
                          </w:rPr>
                        </w:pPr>
                        <w:r w:rsidRPr="00152381">
                          <w:rPr>
                            <w:sz w:val="28"/>
                          </w:rPr>
                          <w:t>Trabajo social</w:t>
                        </w:r>
                      </w:p>
                      <w:p w14:paraId="287E3CC1" w14:textId="77777777" w:rsidR="001F2C2E" w:rsidRPr="00152381" w:rsidRDefault="001F2C2E" w:rsidP="00152381">
                        <w:pPr>
                          <w:pStyle w:val="Indice"/>
                          <w:jc w:val="right"/>
                          <w:rPr>
                            <w:sz w:val="28"/>
                          </w:rPr>
                        </w:pPr>
                        <w:r w:rsidRPr="00152381">
                          <w:rPr>
                            <w:sz w:val="28"/>
                          </w:rPr>
                          <w:t>Registro de voluntades anticipadas</w:t>
                        </w:r>
                      </w:p>
                      <w:p w14:paraId="287E3CC2" w14:textId="77777777" w:rsidR="001F2C2E" w:rsidRPr="00152381" w:rsidRDefault="001F2C2E" w:rsidP="00152381">
                        <w:pPr>
                          <w:pStyle w:val="Indice"/>
                          <w:jc w:val="right"/>
                          <w:rPr>
                            <w:sz w:val="96"/>
                            <w:szCs w:val="28"/>
                          </w:rPr>
                        </w:pPr>
                        <w:r w:rsidRPr="00152381">
                          <w:rPr>
                            <w:sz w:val="28"/>
                          </w:rPr>
                          <w:t>Responsabilidad social corporativa</w:t>
                        </w:r>
                      </w:p>
                    </w:txbxContent>
                  </v:textbox>
                </v:shape>
                <v:shape id="_x0000_s1040" type="#_x0000_t202" style="position:absolute;left:54102;width:12122;height:22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" filled="f" stroked="f" strokeweight="2pt">
                  <o:lock v:ext="edit" aspectratio="t"/>
                  <v:textbox>
                    <w:txbxContent>
                      <w:p w14:paraId="287E3CC3" w14:textId="77777777" w:rsidR="001F2C2E" w:rsidRDefault="001F2C2E" w:rsidP="00343312">
                        <w:pPr>
                          <w:pStyle w:val="Capitulo"/>
                        </w:pPr>
                        <w:r>
                          <w:t>5</w:t>
                        </w:r>
                      </w:p>
                    </w:txbxContent>
                  </v:textbox>
                </v:shape>
              </v:group>
            </w:pict>
          </mc:Fallback>
        </mc:AlternateContent>
      </w:r>
    </w:p>
    <w:p w14:paraId="287E371B" w14:textId="77777777" w:rsidR="00F31D28" w:rsidRPr="008E426F" w:rsidRDefault="00F31D28" w:rsidP="00B46983">
      <w:pPr>
        <w:pStyle w:val="TITULO-Nivel1"/>
        <w:rPr>
          <w:noProof w:val="0"/>
        </w:rPr>
      </w:pPr>
      <w:bookmarkStart w:id="101" w:name="_Toc84870857"/>
      <w:r w:rsidRPr="008E426F">
        <w:rPr>
          <w:noProof w:val="0"/>
        </w:rPr>
        <w:lastRenderedPageBreak/>
        <w:t>El Sistema</w:t>
      </w:r>
      <w:r w:rsidRPr="008E426F">
        <w:rPr>
          <w:noProof w:val="0"/>
          <w:color w:val="31849B" w:themeColor="accent5" w:themeShade="BF"/>
        </w:rPr>
        <w:t xml:space="preserve"> </w:t>
      </w:r>
      <w:r w:rsidRPr="008E426F">
        <w:rPr>
          <w:noProof w:val="0"/>
        </w:rPr>
        <w:t>al Servicio de las Personas</w:t>
      </w:r>
      <w:bookmarkEnd w:id="99"/>
      <w:bookmarkEnd w:id="100"/>
      <w:bookmarkEnd w:id="101"/>
    </w:p>
    <w:p w14:paraId="287E371C" w14:textId="77777777" w:rsidR="00F31D28" w:rsidRPr="008E426F" w:rsidRDefault="00F31D28" w:rsidP="00B46983">
      <w:pPr>
        <w:pStyle w:val="TITULO-Nivel2"/>
        <w:rPr>
          <w:noProof w:val="0"/>
        </w:rPr>
      </w:pPr>
      <w:bookmarkStart w:id="102" w:name="_Toc74228268"/>
      <w:bookmarkStart w:id="103" w:name="_Toc75343965"/>
      <w:bookmarkStart w:id="104" w:name="_Toc84870858"/>
      <w:r w:rsidRPr="008E426F">
        <w:rPr>
          <w:noProof w:val="0"/>
        </w:rPr>
        <w:t>Experiencia del paciente y calidad percibida</w:t>
      </w:r>
      <w:bookmarkEnd w:id="102"/>
      <w:bookmarkEnd w:id="103"/>
      <w:bookmarkEnd w:id="104"/>
    </w:p>
    <w:p w14:paraId="261BD552" w14:textId="1843103A" w:rsidR="34B30816" w:rsidRPr="008E426F" w:rsidRDefault="46B129A0" w:rsidP="257FA2AA">
      <w:r w:rsidRPr="008E426F">
        <w:rPr>
          <w:rFonts w:eastAsia="Montserrat Medium" w:cs="Montserrat Medium"/>
        </w:rPr>
        <w:t>Como ya se ha comentado a lo largo de la memoria,</w:t>
      </w:r>
      <w:r w:rsidR="56780ADF" w:rsidRPr="008E426F">
        <w:rPr>
          <w:rFonts w:eastAsia="Montserrat Medium" w:cs="Montserrat Medium"/>
        </w:rPr>
        <w:t xml:space="preserve"> ante la imposibilidad existente motivada por </w:t>
      </w:r>
      <w:r w:rsidR="000C07EF" w:rsidRPr="008E426F">
        <w:rPr>
          <w:rFonts w:eastAsia="Montserrat Medium" w:cs="Montserrat Medium"/>
        </w:rPr>
        <w:t>la pandemia</w:t>
      </w:r>
      <w:r w:rsidRPr="008E426F">
        <w:rPr>
          <w:rFonts w:eastAsia="Montserrat Medium" w:cs="Montserrat Medium"/>
        </w:rPr>
        <w:t xml:space="preserve"> no se ha podido </w:t>
      </w:r>
      <w:r w:rsidR="706E595B" w:rsidRPr="008E426F">
        <w:rPr>
          <w:rFonts w:eastAsia="Montserrat Medium" w:cs="Montserrat Medium"/>
        </w:rPr>
        <w:t xml:space="preserve">llevar a </w:t>
      </w:r>
      <w:r w:rsidR="000C07EF" w:rsidRPr="008E426F">
        <w:rPr>
          <w:rFonts w:eastAsia="Montserrat Medium" w:cs="Montserrat Medium"/>
        </w:rPr>
        <w:t>cabo las</w:t>
      </w:r>
      <w:r w:rsidRPr="008E426F">
        <w:rPr>
          <w:rFonts w:eastAsia="Montserrat Medium" w:cs="Montserrat Medium"/>
        </w:rPr>
        <w:t xml:space="preserve"> </w:t>
      </w:r>
      <w:r w:rsidR="0BE20E46" w:rsidRPr="008E426F">
        <w:rPr>
          <w:rFonts w:eastAsia="Montserrat Medium" w:cs="Montserrat Medium"/>
        </w:rPr>
        <w:t>técnicas</w:t>
      </w:r>
      <w:r w:rsidRPr="008E426F">
        <w:rPr>
          <w:rFonts w:eastAsia="Montserrat Medium" w:cs="Montserrat Medium"/>
        </w:rPr>
        <w:t xml:space="preserve"> cualitativas </w:t>
      </w:r>
      <w:r w:rsidR="17A25FBE" w:rsidRPr="008E426F">
        <w:rPr>
          <w:rFonts w:eastAsia="Montserrat Medium" w:cs="Montserrat Medium"/>
        </w:rPr>
        <w:t>y</w:t>
      </w:r>
      <w:r w:rsidRPr="008E426F">
        <w:rPr>
          <w:rFonts w:eastAsia="Montserrat Medium" w:cs="Montserrat Medium"/>
        </w:rPr>
        <w:t xml:space="preserve"> cuantitativas que se </w:t>
      </w:r>
      <w:r w:rsidR="510F8732" w:rsidRPr="008E426F">
        <w:rPr>
          <w:rFonts w:eastAsia="Montserrat Medium" w:cs="Montserrat Medium"/>
        </w:rPr>
        <w:t>tenían</w:t>
      </w:r>
      <w:r w:rsidRPr="008E426F">
        <w:rPr>
          <w:rFonts w:eastAsia="Montserrat Medium" w:cs="Montserrat Medium"/>
        </w:rPr>
        <w:t xml:space="preserve"> planificadas para conocer la </w:t>
      </w:r>
      <w:r w:rsidR="713E8DE7" w:rsidRPr="008E426F">
        <w:rPr>
          <w:rFonts w:eastAsia="Montserrat Medium" w:cs="Montserrat Medium"/>
        </w:rPr>
        <w:t>satisfacción</w:t>
      </w:r>
      <w:r w:rsidRPr="008E426F">
        <w:rPr>
          <w:rFonts w:eastAsia="Montserrat Medium" w:cs="Montserrat Medium"/>
        </w:rPr>
        <w:t xml:space="preserve"> de nuestros pacientes y familiares, aun </w:t>
      </w:r>
      <w:r w:rsidR="220FB33D" w:rsidRPr="008E426F">
        <w:rPr>
          <w:rFonts w:eastAsia="Montserrat Medium" w:cs="Montserrat Medium"/>
        </w:rPr>
        <w:t>así,</w:t>
      </w:r>
      <w:r w:rsidRPr="008E426F">
        <w:rPr>
          <w:rFonts w:eastAsia="Montserrat Medium" w:cs="Montserrat Medium"/>
        </w:rPr>
        <w:t xml:space="preserve"> se ha trabajado en aspect</w:t>
      </w:r>
      <w:r w:rsidR="2E1FFBCE" w:rsidRPr="008E426F">
        <w:rPr>
          <w:rFonts w:eastAsia="Montserrat Medium" w:cs="Montserrat Medium"/>
        </w:rPr>
        <w:t>os que mejoran la calidad percibida como:</w:t>
      </w:r>
    </w:p>
    <w:p w14:paraId="2205F98E" w14:textId="1FF419CC" w:rsidR="6B26EBB4" w:rsidRPr="008E426F" w:rsidRDefault="2E1FFBCE" w:rsidP="00E01208">
      <w:pPr>
        <w:pStyle w:val="Prrafodelista"/>
        <w:numPr>
          <w:ilvl w:val="0"/>
          <w:numId w:val="9"/>
        </w:numPr>
        <w:spacing w:after="0"/>
        <w:rPr>
          <w:rFonts w:eastAsia="Montserrat Medium" w:cs="Montserrat Medium"/>
          <w:szCs w:val="20"/>
        </w:rPr>
      </w:pPr>
      <w:bookmarkStart w:id="105" w:name="_Toc74228269"/>
      <w:bookmarkStart w:id="106" w:name="_Toc75343966"/>
      <w:r w:rsidRPr="008E426F">
        <w:rPr>
          <w:rFonts w:eastAsia="Montserrat Medium" w:cs="Montserrat Medium"/>
          <w:szCs w:val="20"/>
        </w:rPr>
        <w:t>Implantación del Gestor de turnos en el Centro de Salud Mental con el objetivo de mejorar la accesibilidad de los pacientes a sus consultas, salvaguardando la protección de sus datos personales.</w:t>
      </w:r>
    </w:p>
    <w:p w14:paraId="0936879D" w14:textId="762DDE74" w:rsidR="6B26EBB4" w:rsidRPr="008E426F" w:rsidRDefault="2E1FFBCE" w:rsidP="00E01208">
      <w:pPr>
        <w:pStyle w:val="Prrafodelista"/>
        <w:numPr>
          <w:ilvl w:val="0"/>
          <w:numId w:val="9"/>
        </w:numPr>
        <w:spacing w:after="0"/>
        <w:rPr>
          <w:rFonts w:eastAsia="Montserrat Medium" w:cs="Montserrat Medium"/>
          <w:szCs w:val="20"/>
        </w:rPr>
      </w:pPr>
      <w:r w:rsidRPr="008E426F">
        <w:rPr>
          <w:rFonts w:eastAsia="Montserrat Medium" w:cs="Montserrat Medium"/>
          <w:szCs w:val="20"/>
        </w:rPr>
        <w:t xml:space="preserve">Se ha revisado y aprobado documentos de información al paciente como es la </w:t>
      </w:r>
      <w:r w:rsidR="41771BF2" w:rsidRPr="008E426F">
        <w:rPr>
          <w:rFonts w:eastAsia="Montserrat Medium" w:cs="Montserrat Medium"/>
          <w:szCs w:val="20"/>
        </w:rPr>
        <w:t>Guía</w:t>
      </w:r>
      <w:r w:rsidRPr="008E426F">
        <w:rPr>
          <w:rFonts w:eastAsia="Montserrat Medium" w:cs="Montserrat Medium"/>
          <w:szCs w:val="20"/>
        </w:rPr>
        <w:t xml:space="preserve"> de Acogida al Centro Ambulatorio de Tratamiento y Rehabilitación.</w:t>
      </w:r>
    </w:p>
    <w:p w14:paraId="287E3722" w14:textId="77777777" w:rsidR="00F31D28" w:rsidRPr="008E426F" w:rsidRDefault="00F31D28" w:rsidP="00B46983">
      <w:pPr>
        <w:pStyle w:val="TITULO-Nivel2"/>
        <w:rPr>
          <w:noProof w:val="0"/>
        </w:rPr>
      </w:pPr>
      <w:bookmarkStart w:id="107" w:name="_Toc84870859"/>
      <w:r w:rsidRPr="008E426F">
        <w:rPr>
          <w:noProof w:val="0"/>
        </w:rPr>
        <w:t>Información y atención a la ciudadanía</w:t>
      </w:r>
      <w:bookmarkEnd w:id="105"/>
      <w:bookmarkEnd w:id="106"/>
      <w:bookmarkEnd w:id="107"/>
      <w:r w:rsidRPr="008E426F">
        <w:rPr>
          <w:noProof w:val="0"/>
        </w:rPr>
        <w:t xml:space="preserve"> </w:t>
      </w:r>
    </w:p>
    <w:p w14:paraId="287E3723" w14:textId="77777777" w:rsidR="00F31D28" w:rsidRPr="008E426F" w:rsidRDefault="54EA6ECA" w:rsidP="000C07EF">
      <w:pPr>
        <w:pStyle w:val="Nombredetabla"/>
        <w:pBdr>
          <w:bottom w:val="none" w:sz="0" w:space="0" w:color="auto"/>
        </w:pBdr>
        <w:rPr>
          <w:rFonts w:eastAsia="Bahnschrift SemiBold" w:cs="Bahnschrift SemiBold"/>
          <w:noProof w:val="0"/>
          <w:color w:val="4BACC6" w:themeColor="accent5"/>
          <w:sz w:val="24"/>
          <w:szCs w:val="24"/>
        </w:rPr>
      </w:pPr>
      <w:r w:rsidRPr="008E426F">
        <w:rPr>
          <w:rFonts w:eastAsia="Bahnschrift SemiBold" w:cs="Bahnschrift SemiBold"/>
          <w:noProof w:val="0"/>
          <w:color w:val="4BACC6" w:themeColor="accent5"/>
          <w:sz w:val="24"/>
          <w:szCs w:val="24"/>
        </w:rPr>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8E426F" w14:paraId="287E3729" w14:textId="77777777" w:rsidTr="0FA39F2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287E3724" w14:textId="77777777" w:rsidR="00F31D28" w:rsidRPr="008E426F" w:rsidRDefault="00F31D28" w:rsidP="0FA39F20">
            <w:pPr>
              <w:rPr>
                <w:rFonts w:ascii="Montserrat SemiBold" w:eastAsia="Montserrat SemiBold" w:hAnsi="Montserrat SemiBold" w:cs="Montserrat SemiBold"/>
                <w:color w:val="808080" w:themeColor="background1" w:themeShade="80"/>
              </w:rPr>
            </w:pPr>
          </w:p>
        </w:tc>
        <w:tc>
          <w:tcPr>
            <w:tcW w:w="1062" w:type="dxa"/>
          </w:tcPr>
          <w:p w14:paraId="287E3725" w14:textId="77777777" w:rsidR="00F31D28" w:rsidRPr="008E426F" w:rsidRDefault="54EA6ECA" w:rsidP="0FA39F20">
            <w:pPr>
              <w:cnfStyle w:val="100000000000" w:firstRow="1"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808080" w:themeColor="background1" w:themeShade="80"/>
              </w:rPr>
            </w:pPr>
            <w:r w:rsidRPr="008E426F">
              <w:rPr>
                <w:rFonts w:ascii="Montserrat SemiBold" w:eastAsia="Montserrat SemiBold" w:hAnsi="Montserrat SemiBold" w:cs="Montserrat SemiBold"/>
                <w:color w:val="808080" w:themeColor="background1" w:themeShade="80"/>
              </w:rPr>
              <w:t>2019</w:t>
            </w:r>
          </w:p>
        </w:tc>
        <w:tc>
          <w:tcPr>
            <w:cnfStyle w:val="000001000000" w:firstRow="0" w:lastRow="0" w:firstColumn="0" w:lastColumn="0" w:oddVBand="0" w:evenVBand="1" w:oddHBand="0" w:evenHBand="0" w:firstRowFirstColumn="0" w:firstRowLastColumn="0" w:lastRowFirstColumn="0" w:lastRowLastColumn="0"/>
            <w:tcW w:w="1063" w:type="dxa"/>
            <w:noWrap/>
          </w:tcPr>
          <w:p w14:paraId="287E3726" w14:textId="77777777" w:rsidR="00F31D28" w:rsidRPr="008E426F" w:rsidRDefault="54EA6ECA" w:rsidP="0FA39F20">
            <w:pPr>
              <w:rPr>
                <w:rFonts w:ascii="Montserrat SemiBold" w:eastAsia="Montserrat SemiBold" w:hAnsi="Montserrat SemiBold" w:cs="Montserrat SemiBold"/>
                <w:color w:val="808080" w:themeColor="background1" w:themeShade="80"/>
              </w:rPr>
            </w:pPr>
            <w:r w:rsidRPr="008E426F">
              <w:rPr>
                <w:rFonts w:ascii="Montserrat SemiBold" w:eastAsia="Montserrat SemiBold" w:hAnsi="Montserrat SemiBold" w:cs="Montserrat SemiBold"/>
                <w:color w:val="808080" w:themeColor="background1" w:themeShade="80"/>
              </w:rPr>
              <w:t>2020</w:t>
            </w:r>
          </w:p>
        </w:tc>
        <w:tc>
          <w:tcPr>
            <w:tcW w:w="1063" w:type="dxa"/>
            <w:noWrap/>
            <w:hideMark/>
          </w:tcPr>
          <w:p w14:paraId="287E3727" w14:textId="77777777" w:rsidR="00F31D28" w:rsidRPr="008E426F" w:rsidRDefault="54EA6ECA" w:rsidP="0FA39F20">
            <w:pPr>
              <w:cnfStyle w:val="100000000000" w:firstRow="1"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808080" w:themeColor="background1" w:themeShade="80"/>
              </w:rPr>
            </w:pPr>
            <w:r w:rsidRPr="008E426F">
              <w:rPr>
                <w:rFonts w:ascii="Montserrat SemiBold" w:eastAsia="Montserrat SemiBold" w:hAnsi="Montserrat SemiBold" w:cs="Montserrat SemiBold"/>
                <w:color w:val="808080" w:themeColor="background1" w:themeShade="80"/>
              </w:rPr>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14:paraId="287E3728" w14:textId="77777777" w:rsidR="00F31D28" w:rsidRPr="008E426F" w:rsidRDefault="54EA6ECA" w:rsidP="0FA39F20">
            <w:pPr>
              <w:rPr>
                <w:rFonts w:ascii="Montserrat SemiBold" w:eastAsia="Montserrat SemiBold" w:hAnsi="Montserrat SemiBold" w:cs="Montserrat SemiBold"/>
                <w:color w:val="808080" w:themeColor="background1" w:themeShade="80"/>
              </w:rPr>
            </w:pPr>
            <w:r w:rsidRPr="008E426F">
              <w:rPr>
                <w:rFonts w:ascii="Montserrat SemiBold" w:eastAsia="Montserrat SemiBold" w:hAnsi="Montserrat SemiBold" w:cs="Montserrat SemiBold"/>
                <w:color w:val="808080" w:themeColor="background1" w:themeShade="80"/>
              </w:rPr>
              <w:t>%Var.</w:t>
            </w:r>
          </w:p>
        </w:tc>
      </w:tr>
      <w:tr w:rsidR="000374C1" w:rsidRPr="008E426F" w14:paraId="287E372F" w14:textId="77777777" w:rsidTr="0FA39F20">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287E372A" w14:textId="77777777" w:rsidR="000374C1" w:rsidRPr="008E426F" w:rsidRDefault="468890D6"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RECLAMACIONES</w:t>
            </w:r>
          </w:p>
        </w:tc>
        <w:tc>
          <w:tcPr>
            <w:tcW w:w="1062" w:type="dxa"/>
          </w:tcPr>
          <w:p w14:paraId="287E372B" w14:textId="48CE70E7" w:rsidR="000374C1" w:rsidRPr="008E426F" w:rsidRDefault="6FEACF46"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42</w:t>
            </w:r>
            <w:r w:rsidR="003C2109" w:rsidRPr="008E426F">
              <w:rPr>
                <w:rFonts w:ascii="Montserrat SemiBold" w:eastAsia="Montserrat SemiBold" w:hAnsi="Montserrat SemiBold" w:cs="Montserrat SemiBold"/>
                <w:color w:val="A6A6A6" w:themeColor="background1" w:themeShade="A6"/>
                <w:szCs w:val="16"/>
              </w:rPr>
              <w:t>*</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14:paraId="287E372C" w14:textId="57382DB9" w:rsidR="000374C1" w:rsidRPr="008E426F" w:rsidRDefault="68880F68"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3</w:t>
            </w:r>
            <w:r w:rsidR="7A673290" w:rsidRPr="008E426F">
              <w:rPr>
                <w:rFonts w:ascii="Montserrat SemiBold" w:eastAsia="Montserrat SemiBold" w:hAnsi="Montserrat SemiBold" w:cs="Montserrat SemiBold"/>
                <w:color w:val="A6A6A6" w:themeColor="background1" w:themeShade="A6"/>
                <w:szCs w:val="16"/>
              </w:rPr>
              <w:t>5</w:t>
            </w:r>
          </w:p>
        </w:tc>
        <w:tc>
          <w:tcPr>
            <w:tcW w:w="1063" w:type="dxa"/>
            <w:noWrap/>
            <w:vAlign w:val="top"/>
          </w:tcPr>
          <w:p w14:paraId="287E372D" w14:textId="374F2179" w:rsidR="000374C1" w:rsidRPr="008E426F" w:rsidRDefault="68880F68"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w:t>
            </w:r>
            <w:r w:rsidR="456B80C7" w:rsidRPr="008E426F">
              <w:rPr>
                <w:rFonts w:ascii="Montserrat SemiBold" w:eastAsia="Montserrat SemiBold" w:hAnsi="Montserrat SemiBold" w:cs="Montserrat SemiBold"/>
                <w:color w:val="A6A6A6" w:themeColor="background1" w:themeShade="A6"/>
                <w:szCs w:val="16"/>
              </w:rPr>
              <w:t>7</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14:paraId="287E372E" w14:textId="04CB1FE1" w:rsidR="000374C1" w:rsidRPr="008E426F" w:rsidRDefault="68880F68" w:rsidP="0FA39F20">
            <w:pPr>
              <w:jc w:val="right"/>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w:t>
            </w:r>
            <w:r w:rsidR="155ECCB7" w:rsidRPr="008E426F">
              <w:rPr>
                <w:rFonts w:ascii="Montserrat SemiBold" w:eastAsia="Montserrat SemiBold" w:hAnsi="Montserrat SemiBold" w:cs="Montserrat SemiBold"/>
                <w:color w:val="A6A6A6" w:themeColor="background1" w:themeShade="A6"/>
                <w:szCs w:val="16"/>
              </w:rPr>
              <w:t>16</w:t>
            </w:r>
            <w:r w:rsidRPr="008E426F">
              <w:rPr>
                <w:rFonts w:ascii="Montserrat SemiBold" w:eastAsia="Montserrat SemiBold" w:hAnsi="Montserrat SemiBold" w:cs="Montserrat SemiBold"/>
                <w:color w:val="A6A6A6" w:themeColor="background1" w:themeShade="A6"/>
                <w:szCs w:val="16"/>
              </w:rPr>
              <w:t>%</w:t>
            </w:r>
          </w:p>
        </w:tc>
      </w:tr>
    </w:tbl>
    <w:p w14:paraId="287E3731" w14:textId="77777777" w:rsidR="00F31D28" w:rsidRPr="008E426F" w:rsidRDefault="54EA6ECA" w:rsidP="000C07EF">
      <w:pPr>
        <w:pStyle w:val="Nombredetabla"/>
        <w:pBdr>
          <w:bottom w:val="none" w:sz="0" w:space="0" w:color="auto"/>
        </w:pBdr>
        <w:rPr>
          <w:rFonts w:eastAsia="Bahnschrift SemiBold" w:cs="Bahnschrift SemiBold"/>
          <w:noProof w:val="0"/>
          <w:color w:val="4BACC6" w:themeColor="accent5"/>
          <w:sz w:val="24"/>
          <w:szCs w:val="24"/>
        </w:rPr>
      </w:pPr>
      <w:r w:rsidRPr="008E426F">
        <w:rPr>
          <w:rFonts w:eastAsia="Bahnschrift SemiBold" w:cs="Bahnschrift SemiBold"/>
          <w:noProof w:val="0"/>
          <w:color w:val="4BACC6" w:themeColor="accent5"/>
          <w:sz w:val="24"/>
          <w:szCs w:val="24"/>
        </w:rPr>
        <w:t>Principales motivos de reclamación</w:t>
      </w:r>
    </w:p>
    <w:tbl>
      <w:tblPr>
        <w:tblStyle w:val="TablaGeneral"/>
        <w:tblW w:w="7923" w:type="dxa"/>
        <w:tblLayout w:type="fixed"/>
        <w:tblLook w:val="00A0" w:firstRow="1" w:lastRow="0" w:firstColumn="1" w:lastColumn="0" w:noHBand="0" w:noVBand="0"/>
      </w:tblPr>
      <w:tblGrid>
        <w:gridCol w:w="4029"/>
        <w:gridCol w:w="924"/>
        <w:gridCol w:w="1005"/>
        <w:gridCol w:w="1965"/>
      </w:tblGrid>
      <w:tr w:rsidR="005A4A0B" w:rsidRPr="008E426F" w14:paraId="287E3736" w14:textId="77777777" w:rsidTr="0FA39F20">
        <w:trPr>
          <w:cnfStyle w:val="100000000000" w:firstRow="1" w:lastRow="0" w:firstColumn="0" w:lastColumn="0" w:oddVBand="0" w:evenVBand="0" w:oddHBand="0"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4029" w:type="dxa"/>
            <w:noWrap/>
            <w:hideMark/>
          </w:tcPr>
          <w:p w14:paraId="287E3732" w14:textId="77777777" w:rsidR="005A4A0B" w:rsidRPr="008E426F" w:rsidRDefault="1340DBDD" w:rsidP="0FA39F20">
            <w:pPr>
              <w:rPr>
                <w:rFonts w:ascii="Montserrat SemiBold" w:eastAsia="Montserrat SemiBold" w:hAnsi="Montserrat SemiBold" w:cs="Montserrat SemiBold"/>
                <w:color w:val="808080" w:themeColor="background1" w:themeShade="80"/>
              </w:rPr>
            </w:pPr>
            <w:r w:rsidRPr="008E426F">
              <w:rPr>
                <w:rFonts w:ascii="Montserrat SemiBold" w:eastAsia="Montserrat SemiBold" w:hAnsi="Montserrat SemiBold" w:cs="Montserrat SemiBold"/>
                <w:color w:val="808080" w:themeColor="background1" w:themeShade="80"/>
              </w:rPr>
              <w:t>MOTIVO</w:t>
            </w:r>
          </w:p>
        </w:tc>
        <w:tc>
          <w:tcPr>
            <w:tcW w:w="924" w:type="dxa"/>
          </w:tcPr>
          <w:p w14:paraId="287E3733" w14:textId="77777777" w:rsidR="005A4A0B" w:rsidRPr="008E426F" w:rsidRDefault="1340DBDD" w:rsidP="0FA39F20">
            <w:pPr>
              <w:cnfStyle w:val="100000000000" w:firstRow="1"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808080" w:themeColor="background1" w:themeShade="80"/>
              </w:rPr>
            </w:pPr>
            <w:r w:rsidRPr="008E426F">
              <w:rPr>
                <w:rFonts w:ascii="Montserrat SemiBold" w:eastAsia="Montserrat SemiBold" w:hAnsi="Montserrat SemiBold" w:cs="Montserrat SemiBold"/>
                <w:color w:val="808080" w:themeColor="background1" w:themeShade="80"/>
              </w:rPr>
              <w:t>2020</w:t>
            </w:r>
          </w:p>
        </w:tc>
        <w:tc>
          <w:tcPr>
            <w:cnfStyle w:val="000001000000" w:firstRow="0" w:lastRow="0" w:firstColumn="0" w:lastColumn="0" w:oddVBand="0" w:evenVBand="1" w:oddHBand="0" w:evenHBand="0" w:firstRowFirstColumn="0" w:firstRowLastColumn="0" w:lastRowFirstColumn="0" w:lastRowLastColumn="0"/>
            <w:tcW w:w="1005" w:type="dxa"/>
            <w:noWrap/>
            <w:hideMark/>
          </w:tcPr>
          <w:p w14:paraId="287E3734" w14:textId="77777777" w:rsidR="005A4A0B" w:rsidRPr="008E426F" w:rsidRDefault="1340DBDD" w:rsidP="0FA39F20">
            <w:pPr>
              <w:rPr>
                <w:rFonts w:ascii="Montserrat SemiBold" w:eastAsia="Montserrat SemiBold" w:hAnsi="Montserrat SemiBold" w:cs="Montserrat SemiBold"/>
                <w:color w:val="808080" w:themeColor="background1" w:themeShade="80"/>
              </w:rPr>
            </w:pPr>
            <w:r w:rsidRPr="008E426F">
              <w:rPr>
                <w:rFonts w:ascii="Montserrat SemiBold" w:eastAsia="Montserrat SemiBold" w:hAnsi="Montserrat SemiBold" w:cs="Montserrat SemiBold"/>
                <w:color w:val="808080" w:themeColor="background1" w:themeShade="80"/>
              </w:rPr>
              <w:t>% 2020</w:t>
            </w:r>
          </w:p>
        </w:tc>
        <w:tc>
          <w:tcPr>
            <w:tcW w:w="1965" w:type="dxa"/>
            <w:noWrap/>
            <w:hideMark/>
          </w:tcPr>
          <w:p w14:paraId="287E3735" w14:textId="77777777" w:rsidR="005A4A0B" w:rsidRPr="008E426F" w:rsidRDefault="1340DBDD" w:rsidP="0FA39F20">
            <w:pPr>
              <w:cnfStyle w:val="100000000000" w:firstRow="1"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808080" w:themeColor="background1" w:themeShade="80"/>
              </w:rPr>
            </w:pPr>
            <w:r w:rsidRPr="008E426F">
              <w:rPr>
                <w:rFonts w:ascii="Montserrat SemiBold" w:eastAsia="Montserrat SemiBold" w:hAnsi="Montserrat SemiBold" w:cs="Montserrat SemiBold"/>
                <w:color w:val="808080" w:themeColor="background1" w:themeShade="80"/>
              </w:rPr>
              <w:t>% Acumulado</w:t>
            </w:r>
          </w:p>
        </w:tc>
      </w:tr>
      <w:tr w:rsidR="000374C1" w:rsidRPr="008E426F" w14:paraId="287E373B" w14:textId="77777777" w:rsidTr="0FA39F20">
        <w:trPr>
          <w:trHeight w:val="214"/>
        </w:trPr>
        <w:tc>
          <w:tcPr>
            <w:cnfStyle w:val="001000000000" w:firstRow="0" w:lastRow="0" w:firstColumn="1" w:lastColumn="0" w:oddVBand="0" w:evenVBand="0" w:oddHBand="0" w:evenHBand="0" w:firstRowFirstColumn="0" w:firstRowLastColumn="0" w:lastRowFirstColumn="0" w:lastRowLastColumn="0"/>
            <w:tcW w:w="4029" w:type="dxa"/>
            <w:vAlign w:val="top"/>
          </w:tcPr>
          <w:p w14:paraId="287E3737" w14:textId="77777777" w:rsidR="000374C1" w:rsidRPr="008E426F" w:rsidRDefault="468890D6" w:rsidP="0FA39F20">
            <w:pPr>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Disconformidad con la Asistencia</w:t>
            </w:r>
          </w:p>
        </w:tc>
        <w:tc>
          <w:tcPr>
            <w:tcW w:w="924" w:type="dxa"/>
            <w:vAlign w:val="top"/>
          </w:tcPr>
          <w:p w14:paraId="287E3738" w14:textId="4F92CFBE" w:rsidR="000374C1" w:rsidRPr="008E426F" w:rsidRDefault="68880F68"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2</w:t>
            </w:r>
            <w:r w:rsidR="65B37657" w:rsidRPr="008E426F">
              <w:rPr>
                <w:rFonts w:ascii="Montserrat SemiBold" w:eastAsia="Montserrat SemiBold" w:hAnsi="Montserrat SemiBold" w:cs="Montserrat SemiBold"/>
                <w:color w:val="A6A6A6" w:themeColor="background1" w:themeShade="A6"/>
              </w:rPr>
              <w:t>3</w:t>
            </w:r>
          </w:p>
        </w:tc>
        <w:tc>
          <w:tcPr>
            <w:cnfStyle w:val="000001000000" w:firstRow="0" w:lastRow="0" w:firstColumn="0" w:lastColumn="0" w:oddVBand="0" w:evenVBand="1" w:oddHBand="0" w:evenHBand="0" w:firstRowFirstColumn="0" w:firstRowLastColumn="0" w:lastRowFirstColumn="0" w:lastRowLastColumn="0"/>
            <w:tcW w:w="1005" w:type="dxa"/>
            <w:noWrap/>
            <w:vAlign w:val="top"/>
          </w:tcPr>
          <w:p w14:paraId="287E3739" w14:textId="50ACDA2A" w:rsidR="000374C1" w:rsidRPr="008E426F" w:rsidRDefault="68880F68" w:rsidP="0FA39F2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6</w:t>
            </w:r>
            <w:r w:rsidR="1216F238" w:rsidRPr="008E426F">
              <w:rPr>
                <w:rFonts w:ascii="Montserrat SemiBold" w:eastAsia="Montserrat SemiBold" w:hAnsi="Montserrat SemiBold" w:cs="Montserrat SemiBold"/>
                <w:color w:val="A6A6A6" w:themeColor="background1" w:themeShade="A6"/>
              </w:rPr>
              <w:t>5</w:t>
            </w:r>
            <w:r w:rsidRPr="008E426F">
              <w:rPr>
                <w:rFonts w:ascii="Montserrat SemiBold" w:eastAsia="Montserrat SemiBold" w:hAnsi="Montserrat SemiBold" w:cs="Montserrat SemiBold"/>
                <w:color w:val="A6A6A6" w:themeColor="background1" w:themeShade="A6"/>
              </w:rPr>
              <w:t>,</w:t>
            </w:r>
            <w:r w:rsidR="25B575FB" w:rsidRPr="008E426F">
              <w:rPr>
                <w:rFonts w:ascii="Montserrat SemiBold" w:eastAsia="Montserrat SemiBold" w:hAnsi="Montserrat SemiBold" w:cs="Montserrat SemiBold"/>
                <w:color w:val="A6A6A6" w:themeColor="background1" w:themeShade="A6"/>
              </w:rPr>
              <w:t>71</w:t>
            </w:r>
            <w:r w:rsidRPr="008E426F">
              <w:rPr>
                <w:rFonts w:ascii="Montserrat SemiBold" w:eastAsia="Montserrat SemiBold" w:hAnsi="Montserrat SemiBold" w:cs="Montserrat SemiBold"/>
                <w:color w:val="A6A6A6" w:themeColor="background1" w:themeShade="A6"/>
              </w:rPr>
              <w:t>%</w:t>
            </w:r>
          </w:p>
        </w:tc>
        <w:tc>
          <w:tcPr>
            <w:tcW w:w="1965" w:type="dxa"/>
            <w:noWrap/>
            <w:vAlign w:val="top"/>
          </w:tcPr>
          <w:p w14:paraId="287E373A" w14:textId="6DEE9540" w:rsidR="000374C1" w:rsidRPr="008E426F" w:rsidRDefault="68880F68"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6</w:t>
            </w:r>
            <w:r w:rsidR="74175446" w:rsidRPr="008E426F">
              <w:rPr>
                <w:rFonts w:ascii="Montserrat SemiBold" w:eastAsia="Montserrat SemiBold" w:hAnsi="Montserrat SemiBold" w:cs="Montserrat SemiBold"/>
                <w:color w:val="A6A6A6" w:themeColor="background1" w:themeShade="A6"/>
              </w:rPr>
              <w:t>5.71</w:t>
            </w:r>
            <w:r w:rsidRPr="008E426F">
              <w:rPr>
                <w:rFonts w:ascii="Montserrat SemiBold" w:eastAsia="Montserrat SemiBold" w:hAnsi="Montserrat SemiBold" w:cs="Montserrat SemiBold"/>
                <w:color w:val="A6A6A6" w:themeColor="background1" w:themeShade="A6"/>
              </w:rPr>
              <w:t>%</w:t>
            </w:r>
          </w:p>
        </w:tc>
      </w:tr>
      <w:tr w:rsidR="000374C1" w:rsidRPr="008E426F" w14:paraId="287E3740" w14:textId="77777777" w:rsidTr="0FA39F20">
        <w:trPr>
          <w:trHeight w:val="214"/>
        </w:trPr>
        <w:tc>
          <w:tcPr>
            <w:cnfStyle w:val="001000000000" w:firstRow="0" w:lastRow="0" w:firstColumn="1" w:lastColumn="0" w:oddVBand="0" w:evenVBand="0" w:oddHBand="0" w:evenHBand="0" w:firstRowFirstColumn="0" w:firstRowLastColumn="0" w:lastRowFirstColumn="0" w:lastRowLastColumn="0"/>
            <w:tcW w:w="4029" w:type="dxa"/>
            <w:vAlign w:val="top"/>
          </w:tcPr>
          <w:p w14:paraId="287E373C" w14:textId="77777777" w:rsidR="000374C1" w:rsidRPr="008E426F" w:rsidRDefault="468890D6" w:rsidP="0FA39F20">
            <w:pPr>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Trato Personal</w:t>
            </w:r>
          </w:p>
        </w:tc>
        <w:tc>
          <w:tcPr>
            <w:tcW w:w="924" w:type="dxa"/>
            <w:vAlign w:val="top"/>
          </w:tcPr>
          <w:p w14:paraId="287E373D" w14:textId="77777777" w:rsidR="000374C1" w:rsidRPr="008E426F" w:rsidRDefault="468890D6"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5</w:t>
            </w:r>
          </w:p>
        </w:tc>
        <w:tc>
          <w:tcPr>
            <w:cnfStyle w:val="000001000000" w:firstRow="0" w:lastRow="0" w:firstColumn="0" w:lastColumn="0" w:oddVBand="0" w:evenVBand="1" w:oddHBand="0" w:evenHBand="0" w:firstRowFirstColumn="0" w:firstRowLastColumn="0" w:lastRowFirstColumn="0" w:lastRowLastColumn="0"/>
            <w:tcW w:w="1005" w:type="dxa"/>
            <w:noWrap/>
            <w:vAlign w:val="top"/>
          </w:tcPr>
          <w:p w14:paraId="287E373E" w14:textId="29668754" w:rsidR="000374C1" w:rsidRPr="008E426F" w:rsidRDefault="68880F68" w:rsidP="0FA39F2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1</w:t>
            </w:r>
            <w:r w:rsidR="2E56AB1D" w:rsidRPr="008E426F">
              <w:rPr>
                <w:rFonts w:ascii="Montserrat SemiBold" w:eastAsia="Montserrat SemiBold" w:hAnsi="Montserrat SemiBold" w:cs="Montserrat SemiBold"/>
                <w:color w:val="A6A6A6" w:themeColor="background1" w:themeShade="A6"/>
              </w:rPr>
              <w:t>4,29</w:t>
            </w:r>
            <w:r w:rsidRPr="008E426F">
              <w:rPr>
                <w:rFonts w:ascii="Montserrat SemiBold" w:eastAsia="Montserrat SemiBold" w:hAnsi="Montserrat SemiBold" w:cs="Montserrat SemiBold"/>
                <w:color w:val="A6A6A6" w:themeColor="background1" w:themeShade="A6"/>
              </w:rPr>
              <w:t>%</w:t>
            </w:r>
          </w:p>
        </w:tc>
        <w:tc>
          <w:tcPr>
            <w:tcW w:w="1965" w:type="dxa"/>
            <w:noWrap/>
            <w:vAlign w:val="top"/>
          </w:tcPr>
          <w:p w14:paraId="287E373F" w14:textId="4CC62ECB" w:rsidR="000374C1" w:rsidRPr="008E426F" w:rsidRDefault="4E0B9467"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80</w:t>
            </w:r>
            <w:r w:rsidR="68880F68" w:rsidRPr="008E426F">
              <w:rPr>
                <w:rFonts w:ascii="Montserrat SemiBold" w:eastAsia="Montserrat SemiBold" w:hAnsi="Montserrat SemiBold" w:cs="Montserrat SemiBold"/>
                <w:color w:val="A6A6A6" w:themeColor="background1" w:themeShade="A6"/>
              </w:rPr>
              <w:t>%</w:t>
            </w:r>
          </w:p>
        </w:tc>
      </w:tr>
      <w:tr w:rsidR="000374C1" w:rsidRPr="008E426F" w14:paraId="287E3745" w14:textId="77777777" w:rsidTr="0FA39F20">
        <w:trPr>
          <w:trHeight w:val="214"/>
        </w:trPr>
        <w:tc>
          <w:tcPr>
            <w:cnfStyle w:val="001000000000" w:firstRow="0" w:lastRow="0" w:firstColumn="1" w:lastColumn="0" w:oddVBand="0" w:evenVBand="0" w:oddHBand="0" w:evenHBand="0" w:firstRowFirstColumn="0" w:firstRowLastColumn="0" w:lastRowFirstColumn="0" w:lastRowLastColumn="0"/>
            <w:tcW w:w="4029" w:type="dxa"/>
            <w:vAlign w:val="top"/>
          </w:tcPr>
          <w:p w14:paraId="287E3741" w14:textId="77777777" w:rsidR="000374C1" w:rsidRPr="008E426F" w:rsidRDefault="468890D6" w:rsidP="0FA39F20">
            <w:pPr>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Citaciones</w:t>
            </w:r>
          </w:p>
        </w:tc>
        <w:tc>
          <w:tcPr>
            <w:tcW w:w="924" w:type="dxa"/>
            <w:vAlign w:val="top"/>
          </w:tcPr>
          <w:p w14:paraId="287E3742" w14:textId="77777777" w:rsidR="000374C1" w:rsidRPr="008E426F" w:rsidRDefault="468890D6"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4</w:t>
            </w:r>
          </w:p>
        </w:tc>
        <w:tc>
          <w:tcPr>
            <w:cnfStyle w:val="000001000000" w:firstRow="0" w:lastRow="0" w:firstColumn="0" w:lastColumn="0" w:oddVBand="0" w:evenVBand="1" w:oddHBand="0" w:evenHBand="0" w:firstRowFirstColumn="0" w:firstRowLastColumn="0" w:lastRowFirstColumn="0" w:lastRowLastColumn="0"/>
            <w:tcW w:w="1005" w:type="dxa"/>
            <w:noWrap/>
            <w:vAlign w:val="top"/>
          </w:tcPr>
          <w:p w14:paraId="287E3743" w14:textId="473F8A62" w:rsidR="000374C1" w:rsidRPr="008E426F" w:rsidRDefault="68880F68" w:rsidP="0FA39F2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1</w:t>
            </w:r>
            <w:r w:rsidR="07783623" w:rsidRPr="008E426F">
              <w:rPr>
                <w:rFonts w:ascii="Montserrat SemiBold" w:eastAsia="Montserrat SemiBold" w:hAnsi="Montserrat SemiBold" w:cs="Montserrat SemiBold"/>
                <w:color w:val="A6A6A6" w:themeColor="background1" w:themeShade="A6"/>
              </w:rPr>
              <w:t>1,43</w:t>
            </w:r>
            <w:r w:rsidRPr="008E426F">
              <w:rPr>
                <w:rFonts w:ascii="Montserrat SemiBold" w:eastAsia="Montserrat SemiBold" w:hAnsi="Montserrat SemiBold" w:cs="Montserrat SemiBold"/>
                <w:color w:val="A6A6A6" w:themeColor="background1" w:themeShade="A6"/>
              </w:rPr>
              <w:t>%</w:t>
            </w:r>
          </w:p>
        </w:tc>
        <w:tc>
          <w:tcPr>
            <w:tcW w:w="1965" w:type="dxa"/>
            <w:noWrap/>
            <w:vAlign w:val="top"/>
          </w:tcPr>
          <w:p w14:paraId="287E3744" w14:textId="648915EA" w:rsidR="000374C1" w:rsidRPr="008E426F" w:rsidRDefault="68880F68"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9</w:t>
            </w:r>
            <w:r w:rsidR="2E183D73" w:rsidRPr="008E426F">
              <w:rPr>
                <w:rFonts w:ascii="Montserrat SemiBold" w:eastAsia="Montserrat SemiBold" w:hAnsi="Montserrat SemiBold" w:cs="Montserrat SemiBold"/>
                <w:color w:val="A6A6A6" w:themeColor="background1" w:themeShade="A6"/>
              </w:rPr>
              <w:t>1,43</w:t>
            </w:r>
            <w:r w:rsidRPr="008E426F">
              <w:rPr>
                <w:rFonts w:ascii="Montserrat SemiBold" w:eastAsia="Montserrat SemiBold" w:hAnsi="Montserrat SemiBold" w:cs="Montserrat SemiBold"/>
                <w:color w:val="A6A6A6" w:themeColor="background1" w:themeShade="A6"/>
              </w:rPr>
              <w:t>%</w:t>
            </w:r>
          </w:p>
        </w:tc>
      </w:tr>
      <w:tr w:rsidR="000374C1" w:rsidRPr="008E426F" w14:paraId="287E374A" w14:textId="77777777" w:rsidTr="0FA39F20">
        <w:trPr>
          <w:trHeight w:val="214"/>
        </w:trPr>
        <w:tc>
          <w:tcPr>
            <w:cnfStyle w:val="001000000000" w:firstRow="0" w:lastRow="0" w:firstColumn="1" w:lastColumn="0" w:oddVBand="0" w:evenVBand="0" w:oddHBand="0" w:evenHBand="0" w:firstRowFirstColumn="0" w:firstRowLastColumn="0" w:lastRowFirstColumn="0" w:lastRowLastColumn="0"/>
            <w:tcW w:w="4029" w:type="dxa"/>
            <w:vAlign w:val="top"/>
          </w:tcPr>
          <w:p w14:paraId="287E3746" w14:textId="77777777" w:rsidR="000374C1" w:rsidRPr="008E426F" w:rsidRDefault="468890D6" w:rsidP="0FA39F20">
            <w:pPr>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Desacuerdo con Organización y Normas</w:t>
            </w:r>
          </w:p>
        </w:tc>
        <w:tc>
          <w:tcPr>
            <w:tcW w:w="924" w:type="dxa"/>
            <w:vAlign w:val="top"/>
          </w:tcPr>
          <w:p w14:paraId="287E3747" w14:textId="77777777" w:rsidR="000374C1" w:rsidRPr="008E426F" w:rsidRDefault="468890D6"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3</w:t>
            </w:r>
          </w:p>
        </w:tc>
        <w:tc>
          <w:tcPr>
            <w:cnfStyle w:val="000001000000" w:firstRow="0" w:lastRow="0" w:firstColumn="0" w:lastColumn="0" w:oddVBand="0" w:evenVBand="1" w:oddHBand="0" w:evenHBand="0" w:firstRowFirstColumn="0" w:firstRowLastColumn="0" w:lastRowFirstColumn="0" w:lastRowLastColumn="0"/>
            <w:tcW w:w="1005" w:type="dxa"/>
            <w:noWrap/>
            <w:vAlign w:val="top"/>
          </w:tcPr>
          <w:p w14:paraId="287E3748" w14:textId="7EC9C57F" w:rsidR="000374C1" w:rsidRPr="008E426F" w:rsidRDefault="3EC13424" w:rsidP="0FA39F20">
            <w:pPr>
              <w:jc w:val="right"/>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8,57</w:t>
            </w:r>
            <w:r w:rsidR="68880F68" w:rsidRPr="008E426F">
              <w:rPr>
                <w:rFonts w:ascii="Montserrat SemiBold" w:eastAsia="Montserrat SemiBold" w:hAnsi="Montserrat SemiBold" w:cs="Montserrat SemiBold"/>
                <w:color w:val="A6A6A6" w:themeColor="background1" w:themeShade="A6"/>
              </w:rPr>
              <w:t>%</w:t>
            </w:r>
          </w:p>
        </w:tc>
        <w:tc>
          <w:tcPr>
            <w:tcW w:w="1965" w:type="dxa"/>
            <w:noWrap/>
            <w:vAlign w:val="top"/>
          </w:tcPr>
          <w:p w14:paraId="287E3749" w14:textId="77777777" w:rsidR="000374C1" w:rsidRPr="008E426F" w:rsidRDefault="468890D6" w:rsidP="0FA39F20">
            <w:pPr>
              <w:jc w:val="right"/>
              <w:cnfStyle w:val="000000000000" w:firstRow="0" w:lastRow="0" w:firstColumn="0" w:lastColumn="0" w:oddVBand="0" w:evenVBand="0" w:oddHBand="0" w:evenHBand="0" w:firstRowFirstColumn="0" w:firstRowLastColumn="0" w:lastRowFirstColumn="0" w:lastRowLastColumn="0"/>
              <w:rPr>
                <w:rFonts w:ascii="Montserrat SemiBold" w:eastAsia="Montserrat SemiBold" w:hAnsi="Montserrat SemiBold" w:cs="Montserrat SemiBold"/>
                <w:color w:val="A6A6A6" w:themeColor="background1" w:themeShade="A6"/>
              </w:rPr>
            </w:pPr>
            <w:r w:rsidRPr="008E426F">
              <w:rPr>
                <w:rFonts w:ascii="Montserrat SemiBold" w:eastAsia="Montserrat SemiBold" w:hAnsi="Montserrat SemiBold" w:cs="Montserrat SemiBold"/>
                <w:color w:val="A6A6A6" w:themeColor="background1" w:themeShade="A6"/>
              </w:rPr>
              <w:t>100,00%</w:t>
            </w:r>
          </w:p>
        </w:tc>
      </w:tr>
    </w:tbl>
    <w:p w14:paraId="287E374B" w14:textId="77777777" w:rsidR="005A4A0B" w:rsidRPr="008E426F" w:rsidRDefault="005A4A0B" w:rsidP="005A4A0B">
      <w:pPr>
        <w:spacing w:before="240" w:line="240" w:lineRule="auto"/>
      </w:pPr>
      <w:r w:rsidRPr="008E426F">
        <w:rPr>
          <w:i/>
          <w:color w:val="7F7F7F" w:themeColor="text1" w:themeTint="80"/>
          <w:sz w:val="16"/>
        </w:rPr>
        <w:t>Fuente: Cestrack</w:t>
      </w:r>
    </w:p>
    <w:p w14:paraId="22E7C2F7" w14:textId="77777777" w:rsidR="003C2109" w:rsidRPr="008E426F" w:rsidRDefault="003C2109" w:rsidP="003C2109">
      <w:pPr>
        <w:pStyle w:val="Piedetabla"/>
        <w:rPr>
          <w:lang w:val="es-ES"/>
        </w:rPr>
      </w:pPr>
      <w:r w:rsidRPr="008E426F">
        <w:rPr>
          <w:lang w:val="es-ES"/>
        </w:rPr>
        <w:t>*Se actualizan datos publicados en Memoria 2019.</w:t>
      </w:r>
    </w:p>
    <w:p w14:paraId="287E374C" w14:textId="77777777" w:rsidR="008B5977" w:rsidRPr="008E426F" w:rsidRDefault="005A4A0B" w:rsidP="005A4A0B">
      <w:pPr>
        <w:pStyle w:val="Piedetabla"/>
        <w:jc w:val="left"/>
        <w:rPr>
          <w:lang w:val="es-ES"/>
        </w:rPr>
      </w:pPr>
      <w:r w:rsidRPr="008E426F">
        <w:rPr>
          <w:rFonts w:eastAsia="Calibri"/>
          <w:lang w:val="es-ES"/>
        </w:rPr>
        <w:br/>
      </w:r>
    </w:p>
    <w:p w14:paraId="287E374D" w14:textId="77777777" w:rsidR="00F55A90" w:rsidRPr="008E426F" w:rsidRDefault="00F55A90" w:rsidP="008B5977">
      <w:pPr>
        <w:pStyle w:val="Piedetabla"/>
        <w:rPr>
          <w:lang w:val="es-ES"/>
        </w:rPr>
      </w:pPr>
    </w:p>
    <w:p w14:paraId="287E374E" w14:textId="77777777" w:rsidR="00261B15" w:rsidRPr="008E426F" w:rsidRDefault="00261B15">
      <w:pPr>
        <w:spacing w:before="0" w:line="240" w:lineRule="auto"/>
        <w:jc w:val="left"/>
        <w:rPr>
          <w:rFonts w:ascii="Montserrat SemiBold" w:hAnsi="Montserrat SemiBold"/>
          <w:caps/>
          <w:color w:val="48ACC6"/>
          <w:spacing w:val="-6"/>
          <w:sz w:val="24"/>
        </w:rPr>
      </w:pPr>
      <w:bookmarkStart w:id="108" w:name="_Toc74228270"/>
      <w:bookmarkStart w:id="109" w:name="_Toc75343967"/>
      <w:r w:rsidRPr="008E426F">
        <w:br w:type="page"/>
      </w:r>
    </w:p>
    <w:p w14:paraId="287E374F" w14:textId="77777777" w:rsidR="00F31D28" w:rsidRPr="008E426F" w:rsidRDefault="00F31D28" w:rsidP="008B5977">
      <w:pPr>
        <w:pStyle w:val="TITULO-Nivel2"/>
        <w:rPr>
          <w:noProof w:val="0"/>
        </w:rPr>
      </w:pPr>
      <w:bookmarkStart w:id="110" w:name="_Toc84870860"/>
      <w:r w:rsidRPr="008E426F">
        <w:rPr>
          <w:noProof w:val="0"/>
        </w:rPr>
        <w:lastRenderedPageBreak/>
        <w:t>Otras actividades de atención a las personas</w:t>
      </w:r>
      <w:bookmarkEnd w:id="108"/>
      <w:bookmarkEnd w:id="109"/>
      <w:bookmarkEnd w:id="110"/>
    </w:p>
    <w:p w14:paraId="287E3754" w14:textId="77777777" w:rsidR="00F31D28" w:rsidRPr="008E426F" w:rsidRDefault="00F31D28" w:rsidP="000C07EF">
      <w:pPr>
        <w:pStyle w:val="Nombredetabla"/>
        <w:pBdr>
          <w:bottom w:val="none" w:sz="0" w:space="0" w:color="auto"/>
        </w:pBdr>
        <w:rPr>
          <w:rFonts w:eastAsia="Bahnschrift SemiBold" w:cs="Bahnschrift SemiBold"/>
          <w:noProof w:val="0"/>
          <w:color w:val="4BACC6" w:themeColor="accent5"/>
          <w:sz w:val="24"/>
          <w:szCs w:val="24"/>
        </w:rPr>
      </w:pPr>
      <w:bookmarkStart w:id="111" w:name="_Toc74228271"/>
      <w:bookmarkStart w:id="112" w:name="_Toc75343968"/>
      <w:r w:rsidRPr="008E426F">
        <w:rPr>
          <w:rFonts w:eastAsia="Bahnschrift SemiBold" w:cs="Bahnschrift SemiBold"/>
          <w:noProof w:val="0"/>
          <w:color w:val="4BACC6" w:themeColor="accent5"/>
          <w:sz w:val="24"/>
          <w:szCs w:val="24"/>
        </w:rPr>
        <w:t>Trabajo Social</w:t>
      </w:r>
      <w:bookmarkEnd w:id="111"/>
      <w:bookmarkEnd w:id="112"/>
    </w:p>
    <w:tbl>
      <w:tblPr>
        <w:tblStyle w:val="Tablaconcuadrcula"/>
        <w:tblW w:w="0" w:type="auto"/>
        <w:tblBorders>
          <w:top w:val="single" w:sz="8" w:space="0" w:color="BDD6EE"/>
          <w:left w:val="none" w:sz="0" w:space="0" w:color="auto"/>
          <w:bottom w:val="single" w:sz="8" w:space="0" w:color="BDD6EE"/>
          <w:right w:val="none" w:sz="0" w:space="0" w:color="auto"/>
          <w:insideH w:val="single" w:sz="8" w:space="0" w:color="BDD6EE"/>
          <w:insideV w:val="none" w:sz="0" w:space="0" w:color="auto"/>
        </w:tblBorders>
        <w:tblLayout w:type="fixed"/>
        <w:tblLook w:val="04A0" w:firstRow="1" w:lastRow="0" w:firstColumn="1" w:lastColumn="0" w:noHBand="0" w:noVBand="1"/>
      </w:tblPr>
      <w:tblGrid>
        <w:gridCol w:w="4890"/>
        <w:gridCol w:w="1275"/>
      </w:tblGrid>
      <w:tr w:rsidR="257FA2AA" w:rsidRPr="008E426F" w14:paraId="39EB69BC" w14:textId="77777777" w:rsidTr="000C07EF">
        <w:tc>
          <w:tcPr>
            <w:tcW w:w="4890" w:type="dxa"/>
            <w:shd w:val="clear" w:color="auto" w:fill="DAEEF3" w:themeFill="accent5" w:themeFillTint="33"/>
          </w:tcPr>
          <w:p w14:paraId="3C3C1750" w14:textId="295C7555" w:rsidR="257FA2AA" w:rsidRPr="008E426F" w:rsidRDefault="257FA2AA" w:rsidP="257FA2AA">
            <w:pPr>
              <w:rPr>
                <w:rFonts w:eastAsia="Montserrat Medium" w:cs="Montserrat Medium"/>
              </w:rPr>
            </w:pPr>
          </w:p>
        </w:tc>
        <w:tc>
          <w:tcPr>
            <w:tcW w:w="1275" w:type="dxa"/>
            <w:shd w:val="clear" w:color="auto" w:fill="DAEEF3" w:themeFill="accent5" w:themeFillTint="33"/>
          </w:tcPr>
          <w:p w14:paraId="225FCD9C" w14:textId="104694B9" w:rsidR="257FA2AA" w:rsidRPr="008E426F" w:rsidRDefault="59E91E66" w:rsidP="0FA39F20">
            <w:pPr>
              <w:jc w:val="center"/>
              <w:rPr>
                <w:rFonts w:ascii="Montserrat SemiBold" w:eastAsia="Montserrat SemiBold" w:hAnsi="Montserrat SemiBold" w:cs="Montserrat SemiBold"/>
                <w:b/>
                <w:bCs/>
                <w:color w:val="808080" w:themeColor="background1" w:themeShade="80"/>
              </w:rPr>
            </w:pPr>
            <w:r w:rsidRPr="008E426F">
              <w:rPr>
                <w:rFonts w:ascii="Montserrat SemiBold" w:eastAsia="Montserrat SemiBold" w:hAnsi="Montserrat SemiBold" w:cs="Montserrat SemiBold"/>
                <w:b/>
                <w:bCs/>
                <w:color w:val="808080" w:themeColor="background1" w:themeShade="80"/>
              </w:rPr>
              <w:t>2020</w:t>
            </w:r>
          </w:p>
        </w:tc>
      </w:tr>
      <w:tr w:rsidR="257FA2AA" w:rsidRPr="008E426F" w14:paraId="723B6BD2" w14:textId="77777777" w:rsidTr="000C07EF">
        <w:trPr>
          <w:trHeight w:val="420"/>
        </w:trPr>
        <w:tc>
          <w:tcPr>
            <w:tcW w:w="4890" w:type="dxa"/>
          </w:tcPr>
          <w:p w14:paraId="507C5DB3" w14:textId="63117FA6" w:rsidR="257FA2AA" w:rsidRPr="008E426F" w:rsidRDefault="59E91E66"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Nº</w:t>
            </w:r>
            <w:r w:rsidR="034EB0CE" w:rsidRPr="008E426F">
              <w:rPr>
                <w:rFonts w:ascii="Montserrat SemiBold" w:eastAsia="Montserrat SemiBold" w:hAnsi="Montserrat SemiBold" w:cs="Montserrat SemiBold"/>
                <w:color w:val="A6A6A6" w:themeColor="background1" w:themeShade="A6"/>
                <w:sz w:val="16"/>
                <w:szCs w:val="16"/>
              </w:rPr>
              <w:t xml:space="preserve"> de consultas</w:t>
            </w:r>
          </w:p>
        </w:tc>
        <w:tc>
          <w:tcPr>
            <w:tcW w:w="1275" w:type="dxa"/>
          </w:tcPr>
          <w:p w14:paraId="4C69401E" w14:textId="0AB3482A" w:rsidR="6CD2AB5B" w:rsidRPr="008E426F" w:rsidRDefault="034EB0CE" w:rsidP="0FA39F20">
            <w:pPr>
              <w:jc w:val="cente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2</w:t>
            </w:r>
            <w:r w:rsidR="006C60C0">
              <w:rPr>
                <w:rFonts w:ascii="Montserrat SemiBold" w:eastAsia="Montserrat SemiBold" w:hAnsi="Montserrat SemiBold" w:cs="Montserrat SemiBold"/>
                <w:color w:val="A6A6A6" w:themeColor="background1" w:themeShade="A6"/>
                <w:sz w:val="16"/>
                <w:szCs w:val="16"/>
              </w:rPr>
              <w:t>.</w:t>
            </w:r>
            <w:r w:rsidRPr="008E426F">
              <w:rPr>
                <w:rFonts w:ascii="Montserrat SemiBold" w:eastAsia="Montserrat SemiBold" w:hAnsi="Montserrat SemiBold" w:cs="Montserrat SemiBold"/>
                <w:color w:val="A6A6A6" w:themeColor="background1" w:themeShade="A6"/>
                <w:sz w:val="16"/>
                <w:szCs w:val="16"/>
              </w:rPr>
              <w:t>284</w:t>
            </w:r>
          </w:p>
        </w:tc>
      </w:tr>
    </w:tbl>
    <w:p w14:paraId="489511D0" w14:textId="06BE9B59" w:rsidR="30BBB914" w:rsidRPr="008E426F" w:rsidRDefault="30BBB914">
      <w:r w:rsidRPr="008E426F">
        <w:rPr>
          <w:rFonts w:eastAsia="Montserrat Medium" w:cs="Montserrat Medium"/>
        </w:rPr>
        <w:t>Líneas de trabajo:</w:t>
      </w:r>
    </w:p>
    <w:p w14:paraId="14BBCCB9" w14:textId="139A5F0C" w:rsidR="30BBB914" w:rsidRPr="008E426F" w:rsidRDefault="19660108" w:rsidP="003C2109">
      <w:pPr>
        <w:pStyle w:val="Normallistas"/>
      </w:pPr>
      <w:r w:rsidRPr="008E426F">
        <w:t xml:space="preserve">Debido a la situación de pandemia, se ha transformado el panorama social y la casuística individual dificultando las relaciones y accesos a los diferentes servicios y profesionales, </w:t>
      </w:r>
      <w:r w:rsidR="000C07EF" w:rsidRPr="008E426F">
        <w:t>manteniéndose</w:t>
      </w:r>
      <w:r w:rsidRPr="008E426F">
        <w:t xml:space="preserve"> las intervenciones individualizadas, grupales, de apoyo a las familias y de apoyo a otros profesionales.</w:t>
      </w:r>
    </w:p>
    <w:p w14:paraId="02E87E9F" w14:textId="748B8B9A" w:rsidR="30BBB914" w:rsidRPr="008E426F" w:rsidRDefault="30BBB914" w:rsidP="003C2109">
      <w:pPr>
        <w:pStyle w:val="Normallistas"/>
      </w:pPr>
      <w:r w:rsidRPr="008E426F">
        <w:t>Coordinaciones con profesionales y dispositivos sociosanitarios, sanitarios, hospitalarios y comunitarios, así como los acompañamientos y visitas domiciliarias que precisen, incluidos en los Programa de Continuidad de Cuidados, Programa de Pisos Supervisados, Programa Infanto Juvenil y Programa Comunitario Intensivo.</w:t>
      </w:r>
    </w:p>
    <w:p w14:paraId="7A56EBDD" w14:textId="2B3B4F4A" w:rsidR="30BBB914" w:rsidRPr="008E426F" w:rsidRDefault="19660108" w:rsidP="003C2109">
      <w:pPr>
        <w:pStyle w:val="Normallistas"/>
      </w:pPr>
      <w:r w:rsidRPr="008E426F">
        <w:t>Coordinaciones con distintos organismos y recursos tanto públicos como privados o concertados con el objetivo de posibilitar la mayor autonomía e integración de las personas con TMG en su entorno.</w:t>
      </w:r>
    </w:p>
    <w:p w14:paraId="6B8EB429" w14:textId="7250215E" w:rsidR="30BBB914" w:rsidRPr="008E426F" w:rsidRDefault="30BBB914" w:rsidP="003C2109">
      <w:pPr>
        <w:pStyle w:val="Normallistas"/>
      </w:pPr>
      <w:r w:rsidRPr="008E426F">
        <w:t>Se han llevado a cabo reuniones con Centros de Servicios Sociales Municipales, Punto Municipal del Observatorio Regional de Violencia de Genero, CEPI (Asuntos Sociales) y ASAV (Asociación</w:t>
      </w:r>
      <w:r w:rsidR="003C2109" w:rsidRPr="008E426F">
        <w:t xml:space="preserve"> Salud y Alternativas de Vida</w:t>
      </w:r>
      <w:r w:rsidRPr="008E426F">
        <w:t>) para darnos a conocer y mejorar de esta forma las coordinaciones.</w:t>
      </w:r>
    </w:p>
    <w:p w14:paraId="7D965C2A" w14:textId="6926D42C" w:rsidR="30BBB914" w:rsidRPr="008E426F" w:rsidRDefault="30BBB914" w:rsidP="003C2109">
      <w:pPr>
        <w:pStyle w:val="Normallistas"/>
      </w:pPr>
      <w:r w:rsidRPr="008E426F">
        <w:t>Coordinaciones programadas mensualmente con los dispositivos del Hospital, así como con Miniresidencias, CRL, CDSS, EASC…</w:t>
      </w:r>
    </w:p>
    <w:p w14:paraId="673AB352" w14:textId="27EC5CF9" w:rsidR="30BBB914" w:rsidRPr="008E426F" w:rsidRDefault="30BBB914">
      <w:r w:rsidRPr="008E426F">
        <w:rPr>
          <w:rFonts w:eastAsia="Montserrat Medium" w:cs="Montserrat Medium"/>
        </w:rPr>
        <w:t xml:space="preserve"> </w:t>
      </w:r>
    </w:p>
    <w:p w14:paraId="287E375B" w14:textId="6A2807B6" w:rsidR="008B5977" w:rsidRPr="008E426F" w:rsidRDefault="00F31D28" w:rsidP="008B5977">
      <w:pPr>
        <w:pStyle w:val="TITULO-Nivel2"/>
        <w:rPr>
          <w:noProof w:val="0"/>
        </w:rPr>
      </w:pPr>
      <w:bookmarkStart w:id="113" w:name="_Toc74228272"/>
      <w:bookmarkStart w:id="114" w:name="_Toc75343969"/>
      <w:bookmarkStart w:id="115" w:name="_Toc84870861"/>
      <w:r w:rsidRPr="008E426F">
        <w:rPr>
          <w:noProof w:val="0"/>
        </w:rPr>
        <w:t>Registro de Voluntades Anticipadas</w:t>
      </w:r>
      <w:bookmarkEnd w:id="113"/>
      <w:bookmarkEnd w:id="114"/>
      <w:bookmarkEnd w:id="115"/>
    </w:p>
    <w:p w14:paraId="287E375C" w14:textId="3B398E27" w:rsidR="008B5977" w:rsidRPr="008E426F" w:rsidRDefault="498D6998" w:rsidP="257FA2AA">
      <w:pPr>
        <w:rPr>
          <w:rFonts w:eastAsia="Montserrat Medium" w:cs="Montserrat Medium"/>
        </w:rPr>
      </w:pPr>
      <w:r w:rsidRPr="008E426F">
        <w:rPr>
          <w:rFonts w:eastAsia="Montserrat Medium" w:cs="Montserrat Medium"/>
        </w:rPr>
        <w:t xml:space="preserve">Disponemos de circuitos establecidos e información a pacientes. En 2020 no se ha solicitado </w:t>
      </w:r>
      <w:r w:rsidR="3098BD82" w:rsidRPr="008E426F">
        <w:rPr>
          <w:rFonts w:eastAsia="Montserrat Medium" w:cs="Montserrat Medium"/>
        </w:rPr>
        <w:t>ningún</w:t>
      </w:r>
      <w:r w:rsidRPr="008E426F">
        <w:rPr>
          <w:rFonts w:eastAsia="Montserrat Medium" w:cs="Montserrat Medium"/>
        </w:rPr>
        <w:t xml:space="preserve"> registro de voluntades anticipadas.</w:t>
      </w:r>
    </w:p>
    <w:p w14:paraId="3B1A018C" w14:textId="77777777" w:rsidR="000C07EF" w:rsidRPr="008E426F" w:rsidRDefault="000C07EF">
      <w:pPr>
        <w:spacing w:before="0" w:line="240" w:lineRule="auto"/>
        <w:jc w:val="left"/>
        <w:rPr>
          <w:rFonts w:ascii="Montserrat SemiBold" w:hAnsi="Montserrat SemiBold"/>
          <w:caps/>
          <w:color w:val="48ACC6"/>
          <w:spacing w:val="-6"/>
          <w:sz w:val="24"/>
        </w:rPr>
      </w:pPr>
      <w:r w:rsidRPr="008E426F">
        <w:br w:type="page"/>
      </w:r>
    </w:p>
    <w:p w14:paraId="287E3760" w14:textId="60D3DEDF" w:rsidR="00F31D28" w:rsidRPr="008E426F" w:rsidRDefault="00F31D28" w:rsidP="008B5977">
      <w:pPr>
        <w:pStyle w:val="TITULO-Nivel2"/>
        <w:rPr>
          <w:noProof w:val="0"/>
        </w:rPr>
      </w:pPr>
      <w:bookmarkStart w:id="116" w:name="_Toc84870862"/>
      <w:r w:rsidRPr="008E426F">
        <w:rPr>
          <w:noProof w:val="0"/>
        </w:rPr>
        <w:lastRenderedPageBreak/>
        <w:t>Responsabilidad Social Corporativa</w:t>
      </w:r>
      <w:bookmarkEnd w:id="116"/>
    </w:p>
    <w:p w14:paraId="5FFC1D7A" w14:textId="62B2B751" w:rsidR="00F13772" w:rsidRPr="008E426F" w:rsidRDefault="005503FD" w:rsidP="005503FD">
      <w:pPr>
        <w:pStyle w:val="TITULO-Nivel3"/>
        <w:ind w:firstLine="708"/>
        <w:rPr>
          <w:rFonts w:ascii="Montserrat Medium" w:hAnsi="Montserrat Medium"/>
          <w:noProof w:val="0"/>
          <w:color w:val="auto"/>
          <w:sz w:val="20"/>
        </w:rPr>
      </w:pPr>
      <w:r w:rsidRPr="008E426F">
        <w:rPr>
          <w:rFonts w:ascii="Montserrat Medium" w:hAnsi="Montserrat Medium"/>
          <w:noProof w:val="0"/>
          <w:color w:val="auto"/>
          <w:sz w:val="20"/>
        </w:rPr>
        <w:t xml:space="preserve">En el 2019 se </w:t>
      </w:r>
      <w:r w:rsidR="001D6D0C" w:rsidRPr="008E426F">
        <w:rPr>
          <w:rFonts w:ascii="Montserrat Medium" w:hAnsi="Montserrat Medium"/>
          <w:noProof w:val="0"/>
          <w:color w:val="auto"/>
          <w:sz w:val="20"/>
        </w:rPr>
        <w:t>incluyó</w:t>
      </w:r>
      <w:r w:rsidRPr="008E426F">
        <w:rPr>
          <w:rFonts w:ascii="Montserrat Medium" w:hAnsi="Montserrat Medium"/>
          <w:noProof w:val="0"/>
          <w:color w:val="auto"/>
          <w:sz w:val="20"/>
        </w:rPr>
        <w:t xml:space="preserve"> en la Responsabilidad Social Sociosanitaria (RSS) dentro de los compromisos de Gestión para los centros sanitarios, realizando en 2020 la Autoevalución, que nos ofrece un diagn</w:t>
      </w:r>
      <w:r w:rsidR="003C2109" w:rsidRPr="008E426F">
        <w:rPr>
          <w:rFonts w:ascii="Montserrat Medium" w:hAnsi="Montserrat Medium"/>
          <w:noProof w:val="0"/>
          <w:color w:val="auto"/>
          <w:sz w:val="20"/>
        </w:rPr>
        <w:t>ó</w:t>
      </w:r>
      <w:r w:rsidRPr="008E426F">
        <w:rPr>
          <w:rFonts w:ascii="Montserrat Medium" w:hAnsi="Montserrat Medium"/>
          <w:noProof w:val="0"/>
          <w:color w:val="auto"/>
          <w:sz w:val="20"/>
        </w:rPr>
        <w:t xml:space="preserve">stico puntual de la organización según su madurez en materia de Responsabilidad Social. Esta autoevaluación se realiza a </w:t>
      </w:r>
      <w:r w:rsidR="001D6D0C" w:rsidRPr="008E426F">
        <w:rPr>
          <w:rFonts w:ascii="Montserrat Medium" w:hAnsi="Montserrat Medium"/>
          <w:noProof w:val="0"/>
          <w:color w:val="auto"/>
          <w:sz w:val="20"/>
        </w:rPr>
        <w:t>través</w:t>
      </w:r>
      <w:r w:rsidRPr="008E426F">
        <w:rPr>
          <w:rFonts w:ascii="Montserrat Medium" w:hAnsi="Montserrat Medium"/>
          <w:noProof w:val="0"/>
          <w:color w:val="auto"/>
          <w:sz w:val="20"/>
        </w:rPr>
        <w:t xml:space="preserve"> de la cumplimentación de un cuestionario dividido en 7 áreas clave, que se </w:t>
      </w:r>
      <w:r w:rsidR="001D6D0C" w:rsidRPr="008E426F">
        <w:rPr>
          <w:rFonts w:ascii="Montserrat Medium" w:hAnsi="Montserrat Medium"/>
          <w:noProof w:val="0"/>
          <w:color w:val="auto"/>
          <w:sz w:val="20"/>
        </w:rPr>
        <w:t>distribuyen</w:t>
      </w:r>
      <w:r w:rsidRPr="008E426F">
        <w:rPr>
          <w:rFonts w:ascii="Montserrat Medium" w:hAnsi="Montserrat Medium"/>
          <w:noProof w:val="0"/>
          <w:color w:val="auto"/>
          <w:sz w:val="20"/>
        </w:rPr>
        <w:t xml:space="preserve"> en 55 preguntas y en 107 items para valorar el grado de implantación de la RSS.</w:t>
      </w:r>
    </w:p>
    <w:p w14:paraId="3496CC21" w14:textId="3135C06F" w:rsidR="005503FD" w:rsidRPr="008E426F" w:rsidRDefault="005503FD" w:rsidP="005503FD">
      <w:pPr>
        <w:pStyle w:val="TITULO-Nivel3"/>
        <w:ind w:firstLine="708"/>
        <w:rPr>
          <w:rFonts w:ascii="Montserrat Medium" w:hAnsi="Montserrat Medium"/>
          <w:noProof w:val="0"/>
          <w:color w:val="auto"/>
          <w:sz w:val="20"/>
        </w:rPr>
      </w:pPr>
      <w:r w:rsidRPr="008E426F">
        <w:rPr>
          <w:rFonts w:ascii="Montserrat Medium" w:hAnsi="Montserrat Medium"/>
          <w:noProof w:val="0"/>
          <w:color w:val="auto"/>
          <w:sz w:val="20"/>
        </w:rPr>
        <w:t>Tras el análisis del Cuestionario de Autoevaluación en RSS podemos señalar las siguientes conclusiones:</w:t>
      </w:r>
    </w:p>
    <w:p w14:paraId="1821CC8E" w14:textId="4AE74047" w:rsidR="005503FD" w:rsidRPr="008E426F" w:rsidRDefault="005503FD" w:rsidP="003C2109">
      <w:pPr>
        <w:pStyle w:val="Normallistas"/>
      </w:pPr>
      <w:r w:rsidRPr="008E426F">
        <w:t>Obtuvimos una puntuación de 351 puntos sobre 408 posibles del Cuestionario.</w:t>
      </w:r>
    </w:p>
    <w:p w14:paraId="63B130C3" w14:textId="2F0CAAAF" w:rsidR="005503FD" w:rsidRPr="008E426F" w:rsidRDefault="005503FD" w:rsidP="003C2109">
      <w:pPr>
        <w:pStyle w:val="Normallistas"/>
      </w:pPr>
      <w:r w:rsidRPr="008E426F">
        <w:t>Nos situamos en un 86% del total de la puntuación posible (351 de 408 puntos).</w:t>
      </w:r>
    </w:p>
    <w:p w14:paraId="1FA88621" w14:textId="22478CD8" w:rsidR="005503FD" w:rsidRPr="008E426F" w:rsidRDefault="005503FD" w:rsidP="003C2109">
      <w:pPr>
        <w:pStyle w:val="Normallistas"/>
      </w:pPr>
      <w:r w:rsidRPr="008E426F">
        <w:t>Cumplimos los 25 ítems clave de los niveles básicos (15 ítems) y medio (10 ítems).</w:t>
      </w:r>
    </w:p>
    <w:p w14:paraId="5016A476" w14:textId="04FE60C0" w:rsidR="005503FD" w:rsidRPr="008E426F" w:rsidRDefault="005503FD" w:rsidP="003C2109">
      <w:pPr>
        <w:pStyle w:val="Normallistas"/>
      </w:pPr>
      <w:r w:rsidRPr="008E426F">
        <w:t>Aportamos la evidencia documental para la verificación de los 3 ítems solicitados del Cuestionario correspondientes al nivel de reconocimiento según su puntuación.</w:t>
      </w:r>
    </w:p>
    <w:p w14:paraId="6EF8BDC9" w14:textId="4DC4E8F1" w:rsidR="005503FD" w:rsidRPr="008E426F" w:rsidRDefault="005503FD" w:rsidP="003C2109">
      <w:pPr>
        <w:pStyle w:val="Normallistas"/>
      </w:pPr>
      <w:r w:rsidRPr="008E426F">
        <w:t>Hemos alcanzado las opciones más favorables de respuesta en 84 ítems sobre 102 totales (5 exclusiones aplicables) tanto para su grupo de complejidad hospitalaria como para el total de organizaciones sanitarias.</w:t>
      </w:r>
    </w:p>
    <w:p w14:paraId="0E63BF1A" w14:textId="19AB1A7A" w:rsidR="00F13772" w:rsidRPr="008E426F" w:rsidRDefault="005503FD" w:rsidP="003C2109">
      <w:pPr>
        <w:pStyle w:val="Normallistas"/>
      </w:pPr>
      <w:r w:rsidRPr="008E426F">
        <w:t xml:space="preserve">Dado el porcentaje y puntuación global alcanzado (86%, 351 puntos sobre 408), nos encontramos dentro del tramo del </w:t>
      </w:r>
      <w:r w:rsidRPr="008E426F">
        <w:rPr>
          <w:b/>
        </w:rPr>
        <w:t>Nivel de Reconocimiento Avanzado</w:t>
      </w:r>
      <w:r w:rsidRPr="008E426F">
        <w:t>.</w:t>
      </w:r>
    </w:p>
    <w:p w14:paraId="54236900" w14:textId="63032350" w:rsidR="005503FD" w:rsidRPr="008E426F" w:rsidRDefault="005503FD" w:rsidP="005503FD">
      <w:pPr>
        <w:pStyle w:val="TITULO-Nivel3"/>
        <w:ind w:firstLine="357"/>
        <w:rPr>
          <w:rFonts w:ascii="Montserrat Medium" w:hAnsi="Montserrat Medium"/>
          <w:noProof w:val="0"/>
          <w:color w:val="auto"/>
          <w:sz w:val="20"/>
        </w:rPr>
      </w:pPr>
      <w:r w:rsidRPr="008E426F">
        <w:rPr>
          <w:rFonts w:ascii="Montserrat Medium" w:hAnsi="Montserrat Medium"/>
          <w:noProof w:val="0"/>
          <w:color w:val="auto"/>
          <w:sz w:val="20"/>
        </w:rPr>
        <w:t>Esta puntuación se ha alcanzado con actuaciones como las que se comentan a continuación:</w:t>
      </w:r>
    </w:p>
    <w:p w14:paraId="4B4BBF0E" w14:textId="77777777" w:rsidR="00D23907" w:rsidRPr="008E426F" w:rsidRDefault="00D23907" w:rsidP="005503FD">
      <w:pPr>
        <w:pStyle w:val="TITULO-Nivel3"/>
        <w:rPr>
          <w:noProof w:val="0"/>
        </w:rPr>
      </w:pPr>
    </w:p>
    <w:p w14:paraId="0A6E9E04" w14:textId="29CE64C5" w:rsidR="005503FD" w:rsidRPr="008E426F" w:rsidRDefault="006B2D7B" w:rsidP="005503FD">
      <w:pPr>
        <w:pStyle w:val="TITULO-Nivel3"/>
        <w:rPr>
          <w:noProof w:val="0"/>
        </w:rPr>
      </w:pPr>
      <w:r w:rsidRPr="008E426F">
        <w:rPr>
          <w:noProof w:val="0"/>
        </w:rPr>
        <w:t>General</w:t>
      </w:r>
    </w:p>
    <w:p w14:paraId="5ADF7584" w14:textId="7AD4DA56" w:rsidR="005503FD" w:rsidRPr="008E426F" w:rsidRDefault="005503FD" w:rsidP="00A86C6D">
      <w:pPr>
        <w:pStyle w:val="TITULO-Nivel3"/>
        <w:ind w:firstLine="708"/>
        <w:rPr>
          <w:rFonts w:ascii="Montserrat Medium" w:hAnsi="Montserrat Medium"/>
          <w:noProof w:val="0"/>
          <w:color w:val="auto"/>
          <w:sz w:val="20"/>
        </w:rPr>
      </w:pPr>
      <w:r w:rsidRPr="008E426F">
        <w:rPr>
          <w:rFonts w:ascii="Montserrat Medium" w:hAnsi="Montserrat Medium"/>
          <w:noProof w:val="0"/>
          <w:color w:val="auto"/>
          <w:sz w:val="20"/>
        </w:rPr>
        <w:t>Disponemos de los Grupos de inter</w:t>
      </w:r>
      <w:r w:rsidR="003C2109" w:rsidRPr="008E426F">
        <w:rPr>
          <w:rFonts w:ascii="Montserrat Medium" w:hAnsi="Montserrat Medium"/>
          <w:noProof w:val="0"/>
          <w:color w:val="auto"/>
          <w:sz w:val="20"/>
        </w:rPr>
        <w:t>é</w:t>
      </w:r>
      <w:r w:rsidRPr="008E426F">
        <w:rPr>
          <w:rFonts w:ascii="Montserrat Medium" w:hAnsi="Montserrat Medium"/>
          <w:noProof w:val="0"/>
          <w:color w:val="auto"/>
          <w:sz w:val="20"/>
        </w:rPr>
        <w:t xml:space="preserve">s identificados, y difundidos a </w:t>
      </w:r>
      <w:r w:rsidR="001D6D0C" w:rsidRPr="008E426F">
        <w:rPr>
          <w:rFonts w:ascii="Montserrat Medium" w:hAnsi="Montserrat Medium"/>
          <w:noProof w:val="0"/>
          <w:color w:val="auto"/>
          <w:sz w:val="20"/>
        </w:rPr>
        <w:t>través</w:t>
      </w:r>
      <w:r w:rsidRPr="008E426F">
        <w:rPr>
          <w:rFonts w:ascii="Montserrat Medium" w:hAnsi="Montserrat Medium"/>
          <w:noProof w:val="0"/>
          <w:color w:val="auto"/>
          <w:sz w:val="20"/>
        </w:rPr>
        <w:t xml:space="preserve"> de la web del hospital, a la vez que </w:t>
      </w:r>
      <w:r w:rsidR="001D6D0C" w:rsidRPr="008E426F">
        <w:rPr>
          <w:rFonts w:ascii="Montserrat Medium" w:hAnsi="Montserrat Medium"/>
          <w:noProof w:val="0"/>
          <w:color w:val="auto"/>
          <w:sz w:val="20"/>
        </w:rPr>
        <w:t>gestionamos</w:t>
      </w:r>
      <w:r w:rsidRPr="008E426F">
        <w:rPr>
          <w:rFonts w:ascii="Montserrat Medium" w:hAnsi="Montserrat Medium"/>
          <w:noProof w:val="0"/>
          <w:color w:val="auto"/>
          <w:sz w:val="20"/>
        </w:rPr>
        <w:t xml:space="preserve"> nuestra relación con ellos a </w:t>
      </w:r>
      <w:r w:rsidR="001D6D0C" w:rsidRPr="008E426F">
        <w:rPr>
          <w:rFonts w:ascii="Montserrat Medium" w:hAnsi="Montserrat Medium"/>
          <w:noProof w:val="0"/>
          <w:color w:val="auto"/>
          <w:sz w:val="20"/>
        </w:rPr>
        <w:t>través</w:t>
      </w:r>
      <w:r w:rsidRPr="008E426F">
        <w:rPr>
          <w:rFonts w:ascii="Montserrat Medium" w:hAnsi="Montserrat Medium"/>
          <w:noProof w:val="0"/>
          <w:color w:val="auto"/>
          <w:sz w:val="20"/>
        </w:rPr>
        <w:t xml:space="preserve"> de </w:t>
      </w:r>
      <w:r w:rsidR="00A86C6D" w:rsidRPr="008E426F">
        <w:rPr>
          <w:rFonts w:ascii="Montserrat Medium" w:hAnsi="Montserrat Medium"/>
          <w:noProof w:val="0"/>
          <w:color w:val="auto"/>
          <w:sz w:val="20"/>
        </w:rPr>
        <w:t xml:space="preserve">colaboraciones y/o alianzas como las que tenemos con la </w:t>
      </w:r>
      <w:r w:rsidR="001D6D0C" w:rsidRPr="008E426F">
        <w:rPr>
          <w:rFonts w:ascii="Montserrat Medium" w:hAnsi="Montserrat Medium"/>
          <w:noProof w:val="0"/>
          <w:color w:val="auto"/>
          <w:sz w:val="20"/>
        </w:rPr>
        <w:t>Policía</w:t>
      </w:r>
      <w:r w:rsidR="00A86C6D" w:rsidRPr="008E426F">
        <w:rPr>
          <w:rFonts w:ascii="Montserrat Medium" w:hAnsi="Montserrat Medium"/>
          <w:noProof w:val="0"/>
          <w:color w:val="auto"/>
          <w:sz w:val="20"/>
        </w:rPr>
        <w:t xml:space="preserve"> Nacional, Bomberos, etc….</w:t>
      </w:r>
    </w:p>
    <w:p w14:paraId="5577E4E7" w14:textId="02393ED8" w:rsidR="00A86C6D" w:rsidRPr="008E426F" w:rsidRDefault="00A86C6D" w:rsidP="00A86C6D">
      <w:pPr>
        <w:pStyle w:val="TITULO-Nivel3"/>
        <w:ind w:firstLine="708"/>
        <w:rPr>
          <w:rFonts w:ascii="Montserrat Medium" w:hAnsi="Montserrat Medium"/>
          <w:noProof w:val="0"/>
          <w:color w:val="auto"/>
          <w:sz w:val="20"/>
        </w:rPr>
      </w:pPr>
      <w:r w:rsidRPr="008E426F">
        <w:rPr>
          <w:rFonts w:ascii="Montserrat Medium" w:hAnsi="Montserrat Medium"/>
          <w:noProof w:val="0"/>
          <w:color w:val="auto"/>
          <w:sz w:val="20"/>
        </w:rPr>
        <w:t xml:space="preserve">Mantenemos la máxima transparencia de información a </w:t>
      </w:r>
      <w:r w:rsidR="001D6D0C" w:rsidRPr="008E426F">
        <w:rPr>
          <w:rFonts w:ascii="Montserrat Medium" w:hAnsi="Montserrat Medium"/>
          <w:noProof w:val="0"/>
          <w:color w:val="auto"/>
          <w:sz w:val="20"/>
        </w:rPr>
        <w:t>través</w:t>
      </w:r>
      <w:r w:rsidRPr="008E426F">
        <w:rPr>
          <w:rFonts w:ascii="Montserrat Medium" w:hAnsi="Montserrat Medium"/>
          <w:noProof w:val="0"/>
          <w:color w:val="auto"/>
          <w:sz w:val="20"/>
        </w:rPr>
        <w:t xml:space="preserve"> de la web del hospital, que actualizamos con una periodicidad </w:t>
      </w:r>
      <w:r w:rsidR="001D6D0C" w:rsidRPr="008E426F">
        <w:rPr>
          <w:rFonts w:ascii="Montserrat Medium" w:hAnsi="Montserrat Medium"/>
          <w:noProof w:val="0"/>
          <w:color w:val="auto"/>
          <w:sz w:val="20"/>
        </w:rPr>
        <w:t>mínima</w:t>
      </w:r>
      <w:r w:rsidRPr="008E426F">
        <w:rPr>
          <w:rFonts w:ascii="Montserrat Medium" w:hAnsi="Montserrat Medium"/>
          <w:noProof w:val="0"/>
          <w:color w:val="auto"/>
          <w:sz w:val="20"/>
        </w:rPr>
        <w:t xml:space="preserve"> semestral.</w:t>
      </w:r>
    </w:p>
    <w:p w14:paraId="20755CA3" w14:textId="67C95F84" w:rsidR="00A86C6D" w:rsidRPr="008E426F" w:rsidRDefault="00A86C6D" w:rsidP="00A86C6D">
      <w:pPr>
        <w:pStyle w:val="TITULO-Nivel3"/>
        <w:ind w:firstLine="708"/>
        <w:rPr>
          <w:rFonts w:ascii="Montserrat Medium" w:hAnsi="Montserrat Medium"/>
          <w:noProof w:val="0"/>
          <w:color w:val="auto"/>
          <w:sz w:val="20"/>
        </w:rPr>
      </w:pPr>
      <w:r w:rsidRPr="008E426F">
        <w:rPr>
          <w:rFonts w:ascii="Montserrat Medium" w:hAnsi="Montserrat Medium"/>
          <w:noProof w:val="0"/>
          <w:color w:val="auto"/>
          <w:sz w:val="20"/>
        </w:rPr>
        <w:lastRenderedPageBreak/>
        <w:t>D</w:t>
      </w:r>
      <w:r w:rsidR="003C2109" w:rsidRPr="008E426F">
        <w:rPr>
          <w:rFonts w:ascii="Montserrat Medium" w:hAnsi="Montserrat Medium"/>
          <w:noProof w:val="0"/>
          <w:color w:val="auto"/>
          <w:sz w:val="20"/>
        </w:rPr>
        <w:t>isponemos de un “Compromiso de B</w:t>
      </w:r>
      <w:r w:rsidRPr="008E426F">
        <w:rPr>
          <w:rFonts w:ascii="Montserrat Medium" w:hAnsi="Montserrat Medium"/>
          <w:noProof w:val="0"/>
          <w:color w:val="auto"/>
          <w:sz w:val="20"/>
        </w:rPr>
        <w:t>uenas Pr</w:t>
      </w:r>
      <w:r w:rsidR="003C2109" w:rsidRPr="008E426F">
        <w:rPr>
          <w:rFonts w:ascii="Montserrat Medium" w:hAnsi="Montserrat Medium"/>
          <w:noProof w:val="0"/>
          <w:color w:val="auto"/>
          <w:sz w:val="20"/>
        </w:rPr>
        <w:t>á</w:t>
      </w:r>
      <w:r w:rsidRPr="008E426F">
        <w:rPr>
          <w:rFonts w:ascii="Montserrat Medium" w:hAnsi="Montserrat Medium"/>
          <w:noProof w:val="0"/>
          <w:color w:val="auto"/>
          <w:sz w:val="20"/>
        </w:rPr>
        <w:t xml:space="preserve">cticas” siendo el documento que contiene los valores, principios y compromisos </w:t>
      </w:r>
      <w:r w:rsidR="001D6D0C" w:rsidRPr="008E426F">
        <w:rPr>
          <w:rFonts w:ascii="Montserrat Medium" w:hAnsi="Montserrat Medium"/>
          <w:noProof w:val="0"/>
          <w:color w:val="auto"/>
          <w:sz w:val="20"/>
        </w:rPr>
        <w:t>éticos</w:t>
      </w:r>
      <w:r w:rsidRPr="008E426F">
        <w:rPr>
          <w:rFonts w:ascii="Montserrat Medium" w:hAnsi="Montserrat Medium"/>
          <w:noProof w:val="0"/>
          <w:color w:val="auto"/>
          <w:sz w:val="20"/>
        </w:rPr>
        <w:t xml:space="preserve"> que tenemos para con nuestros pacientes.</w:t>
      </w:r>
    </w:p>
    <w:p w14:paraId="22536318" w14:textId="77777777" w:rsidR="005503FD" w:rsidRPr="008E426F" w:rsidRDefault="005503FD" w:rsidP="005503FD">
      <w:pPr>
        <w:pStyle w:val="TITULO-Nivel3"/>
        <w:rPr>
          <w:rFonts w:ascii="Montserrat Medium" w:hAnsi="Montserrat Medium"/>
          <w:noProof w:val="0"/>
          <w:color w:val="auto"/>
          <w:sz w:val="20"/>
        </w:rPr>
      </w:pPr>
    </w:p>
    <w:p w14:paraId="05A3A38D" w14:textId="77777777" w:rsidR="00D23907" w:rsidRPr="008E426F" w:rsidRDefault="00D23907" w:rsidP="008B5977">
      <w:pPr>
        <w:pStyle w:val="TITULO-Nivel3"/>
        <w:rPr>
          <w:noProof w:val="0"/>
        </w:rPr>
      </w:pPr>
    </w:p>
    <w:p w14:paraId="287E3763" w14:textId="4B4322FD" w:rsidR="00F31D28" w:rsidRPr="008E426F" w:rsidRDefault="006B2D7B" w:rsidP="008B5977">
      <w:pPr>
        <w:pStyle w:val="TITULO-Nivel3"/>
        <w:rPr>
          <w:noProof w:val="0"/>
        </w:rPr>
      </w:pPr>
      <w:r w:rsidRPr="008E426F">
        <w:rPr>
          <w:noProof w:val="0"/>
        </w:rPr>
        <w:t>Cooperación</w:t>
      </w:r>
    </w:p>
    <w:p w14:paraId="287E3764" w14:textId="22AB78AB" w:rsidR="00F31D28" w:rsidRPr="008E426F" w:rsidRDefault="00A86C6D" w:rsidP="00A86C6D">
      <w:pPr>
        <w:pStyle w:val="TITULO-Nivel3"/>
        <w:ind w:firstLine="708"/>
        <w:rPr>
          <w:rFonts w:ascii="Montserrat Medium" w:hAnsi="Montserrat Medium"/>
          <w:noProof w:val="0"/>
          <w:color w:val="auto"/>
          <w:sz w:val="20"/>
        </w:rPr>
      </w:pPr>
      <w:r w:rsidRPr="008E426F">
        <w:rPr>
          <w:rFonts w:ascii="Montserrat Medium" w:hAnsi="Montserrat Medium"/>
          <w:noProof w:val="0"/>
          <w:color w:val="auto"/>
          <w:sz w:val="20"/>
        </w:rPr>
        <w:t>Siguiendo las directrices de la Dirección General de Humanización y Atención al Paciente se impulsa la colaboración y cooperación en materia sanitaria de ámbito internacional, durante el año 2020, con el diseño de una estrategia para llevar a cabo acciones de cooperación al desarrollo, acción y sensibilización humanitaria desde el ámbito de la salud mental y, de esa forma contribuir a mejorar la salud mental en lugares que estén atravesando catástrofes naturales, conflictos armados o situaciones de especial vulnerabilidad. El responsable, ha llevado a cabo una primera fase de la estrategia que implica la recopilación de información indispensable para, conocer las necesidades de las poblaciones e identificar las insuficiencias que pudiéramos mitigar con nuestra intervención.</w:t>
      </w:r>
    </w:p>
    <w:p w14:paraId="19227B01" w14:textId="77777777" w:rsidR="00D23907" w:rsidRPr="008E426F" w:rsidRDefault="00D23907" w:rsidP="008B5977">
      <w:pPr>
        <w:pStyle w:val="TITULO-Nivel3"/>
        <w:rPr>
          <w:noProof w:val="0"/>
        </w:rPr>
      </w:pPr>
    </w:p>
    <w:p w14:paraId="287E3765" w14:textId="694ACDD2" w:rsidR="00F31D28" w:rsidRPr="008E426F" w:rsidRDefault="006B2D7B" w:rsidP="008B5977">
      <w:pPr>
        <w:pStyle w:val="TITULO-Nivel3"/>
        <w:rPr>
          <w:noProof w:val="0"/>
        </w:rPr>
      </w:pPr>
      <w:r w:rsidRPr="008E426F">
        <w:rPr>
          <w:noProof w:val="0"/>
        </w:rPr>
        <w:t>Asociaciones y voluntariado</w:t>
      </w:r>
    </w:p>
    <w:p w14:paraId="287E3766" w14:textId="08EA3833" w:rsidR="00F31D28" w:rsidRPr="008E426F" w:rsidRDefault="00544C09" w:rsidP="00544C09">
      <w:pPr>
        <w:pStyle w:val="TITULO-Nivel3"/>
        <w:ind w:firstLine="708"/>
        <w:rPr>
          <w:rFonts w:ascii="Montserrat Medium" w:hAnsi="Montserrat Medium"/>
          <w:noProof w:val="0"/>
          <w:color w:val="auto"/>
          <w:sz w:val="20"/>
        </w:rPr>
      </w:pPr>
      <w:r w:rsidRPr="008E426F">
        <w:rPr>
          <w:rFonts w:ascii="Montserrat Medium" w:hAnsi="Montserrat Medium"/>
          <w:noProof w:val="0"/>
          <w:color w:val="auto"/>
          <w:sz w:val="20"/>
        </w:rPr>
        <w:t xml:space="preserve">Siempre estamos en estrecha </w:t>
      </w:r>
      <w:r w:rsidR="001D6D0C" w:rsidRPr="008E426F">
        <w:rPr>
          <w:rFonts w:ascii="Montserrat Medium" w:hAnsi="Montserrat Medium"/>
          <w:noProof w:val="0"/>
          <w:color w:val="auto"/>
          <w:sz w:val="20"/>
        </w:rPr>
        <w:t>relación</w:t>
      </w:r>
      <w:r w:rsidRPr="008E426F">
        <w:rPr>
          <w:rFonts w:ascii="Montserrat Medium" w:hAnsi="Montserrat Medium"/>
          <w:noProof w:val="0"/>
          <w:color w:val="auto"/>
          <w:sz w:val="20"/>
        </w:rPr>
        <w:t xml:space="preserve"> con asociaciones, </w:t>
      </w:r>
      <w:r w:rsidR="001D6D0C" w:rsidRPr="008E426F">
        <w:rPr>
          <w:rFonts w:ascii="Montserrat Medium" w:hAnsi="Montserrat Medium"/>
          <w:noProof w:val="0"/>
          <w:color w:val="auto"/>
          <w:sz w:val="20"/>
        </w:rPr>
        <w:t>especialmente</w:t>
      </w:r>
      <w:r w:rsidRPr="008E426F">
        <w:rPr>
          <w:rFonts w:ascii="Montserrat Medium" w:hAnsi="Montserrat Medium"/>
          <w:noProof w:val="0"/>
          <w:color w:val="auto"/>
          <w:sz w:val="20"/>
        </w:rPr>
        <w:t xml:space="preserve"> ASAV, a la que cedemos espacios para que realicen </w:t>
      </w:r>
      <w:r w:rsidR="003C2109" w:rsidRPr="008E426F">
        <w:rPr>
          <w:rFonts w:ascii="Montserrat Medium" w:hAnsi="Montserrat Medium"/>
          <w:noProof w:val="0"/>
          <w:color w:val="auto"/>
          <w:sz w:val="20"/>
        </w:rPr>
        <w:t>diferentes actividades; está</w:t>
      </w:r>
      <w:r w:rsidR="00D23907" w:rsidRPr="008E426F">
        <w:rPr>
          <w:rFonts w:ascii="Montserrat Medium" w:hAnsi="Montserrat Medium"/>
          <w:noProof w:val="0"/>
          <w:color w:val="auto"/>
          <w:sz w:val="20"/>
        </w:rPr>
        <w:t xml:space="preserve">n </w:t>
      </w:r>
      <w:r w:rsidR="001D6D0C" w:rsidRPr="008E426F">
        <w:rPr>
          <w:rFonts w:ascii="Montserrat Medium" w:hAnsi="Montserrat Medium"/>
          <w:noProof w:val="0"/>
          <w:color w:val="auto"/>
          <w:sz w:val="20"/>
        </w:rPr>
        <w:t>incluidos</w:t>
      </w:r>
      <w:r w:rsidR="00D23907" w:rsidRPr="008E426F">
        <w:rPr>
          <w:rFonts w:ascii="Montserrat Medium" w:hAnsi="Montserrat Medium"/>
          <w:noProof w:val="0"/>
          <w:color w:val="auto"/>
          <w:sz w:val="20"/>
        </w:rPr>
        <w:t xml:space="preserve"> dentro del Grupo Promotor para la Comisión de </w:t>
      </w:r>
      <w:r w:rsidR="003C2109" w:rsidRPr="008E426F">
        <w:rPr>
          <w:rFonts w:ascii="Montserrat Medium" w:hAnsi="Montserrat Medium"/>
          <w:noProof w:val="0"/>
          <w:color w:val="auto"/>
          <w:sz w:val="20"/>
        </w:rPr>
        <w:t>É</w:t>
      </w:r>
      <w:r w:rsidR="00D23907" w:rsidRPr="008E426F">
        <w:rPr>
          <w:rFonts w:ascii="Montserrat Medium" w:hAnsi="Montserrat Medium"/>
          <w:noProof w:val="0"/>
          <w:color w:val="auto"/>
          <w:sz w:val="20"/>
        </w:rPr>
        <w:t xml:space="preserve">tica </w:t>
      </w:r>
      <w:r w:rsidR="003C2109" w:rsidRPr="008E426F">
        <w:rPr>
          <w:rFonts w:ascii="Montserrat Medium" w:hAnsi="Montserrat Medium"/>
          <w:noProof w:val="0"/>
          <w:color w:val="auto"/>
          <w:sz w:val="20"/>
        </w:rPr>
        <w:t>A</w:t>
      </w:r>
      <w:r w:rsidR="00D23907" w:rsidRPr="008E426F">
        <w:rPr>
          <w:rFonts w:ascii="Montserrat Medium" w:hAnsi="Montserrat Medium"/>
          <w:noProof w:val="0"/>
          <w:color w:val="auto"/>
          <w:sz w:val="20"/>
        </w:rPr>
        <w:t>sistencial</w:t>
      </w:r>
      <w:r w:rsidR="00D14C1B" w:rsidRPr="008E426F">
        <w:rPr>
          <w:rFonts w:ascii="Montserrat Medium" w:hAnsi="Montserrat Medium"/>
          <w:noProof w:val="0"/>
          <w:color w:val="auto"/>
          <w:sz w:val="20"/>
        </w:rPr>
        <w:t xml:space="preserve"> y se mantienen </w:t>
      </w:r>
      <w:r w:rsidR="001D6D0C" w:rsidRPr="008E426F">
        <w:rPr>
          <w:rFonts w:ascii="Montserrat Medium" w:hAnsi="Montserrat Medium"/>
          <w:noProof w:val="0"/>
          <w:color w:val="auto"/>
          <w:sz w:val="20"/>
        </w:rPr>
        <w:t>reuniones periódicas</w:t>
      </w:r>
      <w:r w:rsidR="00D14C1B" w:rsidRPr="008E426F">
        <w:rPr>
          <w:rFonts w:ascii="Montserrat Medium" w:hAnsi="Montserrat Medium"/>
          <w:noProof w:val="0"/>
          <w:color w:val="auto"/>
          <w:sz w:val="20"/>
        </w:rPr>
        <w:t xml:space="preserve"> con la Dirección Gerencia.</w:t>
      </w:r>
    </w:p>
    <w:p w14:paraId="1BA8FE24" w14:textId="77777777" w:rsidR="00D23907" w:rsidRPr="008E426F" w:rsidRDefault="00D23907" w:rsidP="008B5977">
      <w:pPr>
        <w:pStyle w:val="TITULO-Nivel3"/>
        <w:rPr>
          <w:noProof w:val="0"/>
        </w:rPr>
      </w:pPr>
    </w:p>
    <w:p w14:paraId="287E3771" w14:textId="3CFB2C32" w:rsidR="00F31D28" w:rsidRPr="008E426F" w:rsidRDefault="006B2D7B" w:rsidP="008B5977">
      <w:pPr>
        <w:pStyle w:val="TITULO-Nivel3"/>
        <w:rPr>
          <w:noProof w:val="0"/>
        </w:rPr>
      </w:pPr>
      <w:r w:rsidRPr="008E426F">
        <w:rPr>
          <w:noProof w:val="0"/>
        </w:rPr>
        <w:t>Acción y sensibilización ambiental</w:t>
      </w:r>
    </w:p>
    <w:p w14:paraId="287E3772" w14:textId="4A0C24A3" w:rsidR="00F31D28" w:rsidRPr="008E426F" w:rsidRDefault="00A86C6D" w:rsidP="00544C09">
      <w:pPr>
        <w:pStyle w:val="TITULO-Nivel3"/>
        <w:ind w:firstLine="708"/>
        <w:rPr>
          <w:rFonts w:ascii="Montserrat Medium" w:hAnsi="Montserrat Medium"/>
          <w:noProof w:val="0"/>
          <w:color w:val="auto"/>
          <w:sz w:val="20"/>
        </w:rPr>
      </w:pPr>
      <w:r w:rsidRPr="008E426F">
        <w:rPr>
          <w:rFonts w:ascii="Montserrat Medium" w:hAnsi="Montserrat Medium"/>
          <w:noProof w:val="0"/>
          <w:color w:val="auto"/>
          <w:sz w:val="20"/>
        </w:rPr>
        <w:t>Con respecto al medio ambiente</w:t>
      </w:r>
      <w:r w:rsidR="003C2109" w:rsidRPr="008E426F">
        <w:rPr>
          <w:rFonts w:ascii="Montserrat Medium" w:hAnsi="Montserrat Medium"/>
          <w:noProof w:val="0"/>
          <w:color w:val="auto"/>
          <w:sz w:val="20"/>
        </w:rPr>
        <w:t>,</w:t>
      </w:r>
      <w:r w:rsidRPr="008E426F">
        <w:rPr>
          <w:rFonts w:ascii="Montserrat Medium" w:hAnsi="Montserrat Medium"/>
          <w:noProof w:val="0"/>
          <w:color w:val="auto"/>
          <w:sz w:val="20"/>
        </w:rPr>
        <w:t xml:space="preserve"> disponemos de un Sistema de Gestión Ambiental conforme a la norma internacional UNE EN ISO 1401:2015 que un año m</w:t>
      </w:r>
      <w:r w:rsidR="003C2109" w:rsidRPr="008E426F">
        <w:rPr>
          <w:rFonts w:ascii="Montserrat Medium" w:hAnsi="Montserrat Medium"/>
          <w:noProof w:val="0"/>
          <w:color w:val="auto"/>
          <w:sz w:val="20"/>
        </w:rPr>
        <w:t>ás supera la auditorí</w:t>
      </w:r>
      <w:r w:rsidRPr="008E426F">
        <w:rPr>
          <w:rFonts w:ascii="Montserrat Medium" w:hAnsi="Montserrat Medium"/>
          <w:noProof w:val="0"/>
          <w:color w:val="auto"/>
          <w:sz w:val="20"/>
        </w:rPr>
        <w:t>a, continuando su certificación.</w:t>
      </w:r>
    </w:p>
    <w:p w14:paraId="04C2FD72" w14:textId="3DCB6366" w:rsidR="00A86C6D" w:rsidRPr="008E426F" w:rsidRDefault="00A86C6D" w:rsidP="00544C09">
      <w:pPr>
        <w:pStyle w:val="TITULO-Nivel3"/>
        <w:ind w:firstLine="708"/>
        <w:rPr>
          <w:rFonts w:ascii="Montserrat Medium" w:hAnsi="Montserrat Medium"/>
          <w:noProof w:val="0"/>
          <w:color w:val="auto"/>
          <w:sz w:val="20"/>
        </w:rPr>
      </w:pPr>
      <w:r w:rsidRPr="008E426F">
        <w:rPr>
          <w:rFonts w:ascii="Montserrat Medium" w:hAnsi="Montserrat Medium"/>
          <w:noProof w:val="0"/>
          <w:color w:val="auto"/>
          <w:sz w:val="20"/>
        </w:rPr>
        <w:t>Se han re</w:t>
      </w:r>
      <w:r w:rsidR="003C2109" w:rsidRPr="008E426F">
        <w:rPr>
          <w:rFonts w:ascii="Montserrat Medium" w:hAnsi="Montserrat Medium"/>
          <w:noProof w:val="0"/>
          <w:color w:val="auto"/>
          <w:sz w:val="20"/>
        </w:rPr>
        <w:t>alizado sesiones formativas en g</w:t>
      </w:r>
      <w:r w:rsidRPr="008E426F">
        <w:rPr>
          <w:rFonts w:ascii="Montserrat Medium" w:hAnsi="Montserrat Medium"/>
          <w:noProof w:val="0"/>
          <w:color w:val="auto"/>
          <w:sz w:val="20"/>
        </w:rPr>
        <w:t xml:space="preserve">estión de residuos, dando mayor relevancia a los </w:t>
      </w:r>
      <w:r w:rsidR="001D6D0C" w:rsidRPr="008E426F">
        <w:rPr>
          <w:rFonts w:ascii="Montserrat Medium" w:hAnsi="Montserrat Medium"/>
          <w:noProof w:val="0"/>
          <w:color w:val="auto"/>
          <w:sz w:val="20"/>
        </w:rPr>
        <w:t>residuos</w:t>
      </w:r>
      <w:r w:rsidRPr="008E426F">
        <w:rPr>
          <w:rFonts w:ascii="Montserrat Medium" w:hAnsi="Montserrat Medium"/>
          <w:noProof w:val="0"/>
          <w:color w:val="auto"/>
          <w:sz w:val="20"/>
        </w:rPr>
        <w:t xml:space="preserve"> producidos durante la pandemia.</w:t>
      </w:r>
    </w:p>
    <w:p w14:paraId="2A746C28" w14:textId="5DA75E22" w:rsidR="00A86C6D" w:rsidRPr="008E426F" w:rsidRDefault="00A86C6D" w:rsidP="00544C09">
      <w:pPr>
        <w:pStyle w:val="TITULO-Nivel3"/>
        <w:ind w:firstLine="708"/>
        <w:rPr>
          <w:rFonts w:ascii="Montserrat Medium" w:hAnsi="Montserrat Medium"/>
          <w:noProof w:val="0"/>
          <w:color w:val="auto"/>
          <w:sz w:val="20"/>
        </w:rPr>
      </w:pPr>
      <w:r w:rsidRPr="008E426F">
        <w:rPr>
          <w:rFonts w:ascii="Montserrat Medium" w:hAnsi="Montserrat Medium"/>
          <w:noProof w:val="0"/>
          <w:color w:val="auto"/>
          <w:sz w:val="20"/>
        </w:rPr>
        <w:t>Disponemos de un dec</w:t>
      </w:r>
      <w:r w:rsidR="003C2109" w:rsidRPr="008E426F">
        <w:rPr>
          <w:rFonts w:ascii="Montserrat Medium" w:hAnsi="Montserrat Medium"/>
          <w:noProof w:val="0"/>
          <w:color w:val="auto"/>
          <w:sz w:val="20"/>
        </w:rPr>
        <w:t>á</w:t>
      </w:r>
      <w:r w:rsidRPr="008E426F">
        <w:rPr>
          <w:rFonts w:ascii="Montserrat Medium" w:hAnsi="Montserrat Medium"/>
          <w:noProof w:val="0"/>
          <w:color w:val="auto"/>
          <w:sz w:val="20"/>
        </w:rPr>
        <w:t xml:space="preserve">logo ambiental que pasa a constituir los 10 principios </w:t>
      </w:r>
      <w:r w:rsidR="001D6D0C" w:rsidRPr="008E426F">
        <w:rPr>
          <w:rFonts w:ascii="Montserrat Medium" w:hAnsi="Montserrat Medium"/>
          <w:noProof w:val="0"/>
          <w:color w:val="auto"/>
          <w:sz w:val="20"/>
        </w:rPr>
        <w:t>mínimos</w:t>
      </w:r>
      <w:r w:rsidRPr="008E426F">
        <w:rPr>
          <w:rFonts w:ascii="Montserrat Medium" w:hAnsi="Montserrat Medium"/>
          <w:noProof w:val="0"/>
          <w:color w:val="auto"/>
          <w:sz w:val="20"/>
        </w:rPr>
        <w:t xml:space="preserve"> con los que </w:t>
      </w:r>
      <w:r w:rsidR="00544C09" w:rsidRPr="008E426F">
        <w:rPr>
          <w:rFonts w:ascii="Montserrat Medium" w:hAnsi="Montserrat Medium"/>
          <w:noProof w:val="0"/>
          <w:color w:val="auto"/>
          <w:sz w:val="20"/>
        </w:rPr>
        <w:t xml:space="preserve">los profesionales se identifican y trabajan con el fin de prevenir la contaminación, reducir </w:t>
      </w:r>
      <w:r w:rsidR="001D6D0C" w:rsidRPr="008E426F">
        <w:rPr>
          <w:rFonts w:ascii="Montserrat Medium" w:hAnsi="Montserrat Medium"/>
          <w:noProof w:val="0"/>
          <w:color w:val="auto"/>
          <w:sz w:val="20"/>
        </w:rPr>
        <w:t>el consumo</w:t>
      </w:r>
      <w:r w:rsidR="00544C09" w:rsidRPr="008E426F">
        <w:rPr>
          <w:rFonts w:ascii="Montserrat Medium" w:hAnsi="Montserrat Medium"/>
          <w:noProof w:val="0"/>
          <w:color w:val="auto"/>
          <w:sz w:val="20"/>
        </w:rPr>
        <w:t xml:space="preserve"> de recursos naturales, reducir la generación de residuos, etc.</w:t>
      </w:r>
    </w:p>
    <w:p w14:paraId="0785EC91" w14:textId="77777777" w:rsidR="006C60C0" w:rsidRDefault="006C60C0" w:rsidP="00544C09">
      <w:pPr>
        <w:pStyle w:val="TITULO-Nivel3"/>
        <w:ind w:firstLine="357"/>
        <w:rPr>
          <w:rFonts w:ascii="Montserrat Medium" w:hAnsi="Montserrat Medium"/>
          <w:noProof w:val="0"/>
          <w:color w:val="auto"/>
          <w:sz w:val="20"/>
        </w:rPr>
      </w:pPr>
    </w:p>
    <w:p w14:paraId="59DCCEC0" w14:textId="77777777" w:rsidR="006C60C0" w:rsidRDefault="006C60C0" w:rsidP="00544C09">
      <w:pPr>
        <w:pStyle w:val="TITULO-Nivel3"/>
        <w:ind w:firstLine="357"/>
        <w:rPr>
          <w:rFonts w:ascii="Montserrat Medium" w:hAnsi="Montserrat Medium"/>
          <w:noProof w:val="0"/>
          <w:color w:val="auto"/>
          <w:sz w:val="20"/>
        </w:rPr>
      </w:pPr>
    </w:p>
    <w:p w14:paraId="5F1EE612" w14:textId="77777777" w:rsidR="006C60C0" w:rsidRDefault="006C60C0" w:rsidP="00544C09">
      <w:pPr>
        <w:pStyle w:val="TITULO-Nivel3"/>
        <w:ind w:firstLine="357"/>
        <w:rPr>
          <w:rFonts w:ascii="Montserrat Medium" w:hAnsi="Montserrat Medium"/>
          <w:noProof w:val="0"/>
          <w:color w:val="auto"/>
          <w:sz w:val="20"/>
        </w:rPr>
      </w:pPr>
    </w:p>
    <w:p w14:paraId="0B8B9E85" w14:textId="4BC4FCB1" w:rsidR="00544C09" w:rsidRPr="008E426F" w:rsidRDefault="00544C09" w:rsidP="00544C09">
      <w:pPr>
        <w:pStyle w:val="TITULO-Nivel3"/>
        <w:ind w:firstLine="357"/>
        <w:rPr>
          <w:rFonts w:ascii="Montserrat Medium" w:hAnsi="Montserrat Medium"/>
          <w:noProof w:val="0"/>
          <w:color w:val="auto"/>
          <w:sz w:val="20"/>
        </w:rPr>
      </w:pPr>
      <w:r w:rsidRPr="008E426F">
        <w:rPr>
          <w:rFonts w:ascii="Montserrat Medium" w:hAnsi="Montserrat Medium"/>
          <w:noProof w:val="0"/>
          <w:color w:val="auto"/>
          <w:sz w:val="20"/>
        </w:rPr>
        <w:lastRenderedPageBreak/>
        <w:t>Como acciones a destacar:</w:t>
      </w:r>
    </w:p>
    <w:p w14:paraId="72BD13CC" w14:textId="581728F8" w:rsidR="00544C09" w:rsidRPr="008E426F" w:rsidRDefault="00544C09" w:rsidP="003C2109">
      <w:pPr>
        <w:pStyle w:val="Normallistas"/>
      </w:pPr>
      <w:r w:rsidRPr="008E426F">
        <w:t>Eliminar el consumo del combustible fósil, Gasóleo C, con la inertización del depósito pasando a utilizar combustibles menos contaminantes como la luz.</w:t>
      </w:r>
    </w:p>
    <w:p w14:paraId="5AAD6109" w14:textId="77777777" w:rsidR="00544C09" w:rsidRPr="008E426F" w:rsidRDefault="00544C09" w:rsidP="003C2109">
      <w:pPr>
        <w:pStyle w:val="Normallistas"/>
      </w:pPr>
      <w:r w:rsidRPr="008E426F">
        <w:t>Hemos reestructurado los depósitos finales de residuos peligrosos para dar cobertura al exceso de este tipo de residuos generados durante la pandemia.</w:t>
      </w:r>
    </w:p>
    <w:p w14:paraId="16CEE7FC" w14:textId="48706DB6" w:rsidR="00544C09" w:rsidRPr="008E426F" w:rsidRDefault="00544C09" w:rsidP="003C2109">
      <w:pPr>
        <w:pStyle w:val="Normallistas"/>
      </w:pPr>
      <w:r w:rsidRPr="008E426F">
        <w:t>El teletrabajo ha favorecido y reducido el consumo de papel, acercándonos más a un hospital sin papeles.</w:t>
      </w:r>
    </w:p>
    <w:p w14:paraId="2406BF3D" w14:textId="77777777" w:rsidR="00544C09" w:rsidRPr="008E426F" w:rsidRDefault="00544C09" w:rsidP="003C2109">
      <w:pPr>
        <w:pStyle w:val="Normallistas"/>
      </w:pPr>
      <w:r w:rsidRPr="008E426F">
        <w:t>Como segundo año consecutivo se ha reducido la generación de residuos peligrosos de clase V, químicos, entre los que se incluyen pilas, fluorescentes, pinturas y barnices, reactivos de laboratorio, medicamentos a inertizar, etc.</w:t>
      </w:r>
    </w:p>
    <w:p w14:paraId="31E34893" w14:textId="77777777" w:rsidR="00544C09" w:rsidRPr="008E426F" w:rsidRDefault="00544C09" w:rsidP="003C2109">
      <w:pPr>
        <w:pStyle w:val="Normallistas"/>
      </w:pPr>
      <w:r w:rsidRPr="008E426F">
        <w:t>Se han mejorado las dietas de pacientes a unas más saludables, lo que ha generado que disminuya el consumo de aceite vegetal y por ende ha disminuido el residuo.</w:t>
      </w:r>
    </w:p>
    <w:p w14:paraId="287E3773" w14:textId="27F47AA7" w:rsidR="00F31D28" w:rsidRPr="008E426F" w:rsidRDefault="00544C09" w:rsidP="003C2109">
      <w:pPr>
        <w:pStyle w:val="Normallistas"/>
      </w:pPr>
      <w:r w:rsidRPr="008E426F">
        <w:t>También hemos disminuido el consumo de luz y de gasolina de vehículos.</w:t>
      </w:r>
    </w:p>
    <w:p w14:paraId="1844E741" w14:textId="77777777" w:rsidR="00544C09" w:rsidRPr="008E426F" w:rsidRDefault="00544C09" w:rsidP="003C2109">
      <w:pPr>
        <w:pStyle w:val="Normallistas"/>
      </w:pPr>
      <w:r w:rsidRPr="008E426F">
        <w:t>Como cada año se han evaluado los aspectos ambientales directos e indirectos, identificado riesgos y priorizado actuaciones sobre los que trabajar durante el siguiente año:</w:t>
      </w:r>
    </w:p>
    <w:p w14:paraId="011AC30F" w14:textId="77777777" w:rsidR="00544C09" w:rsidRPr="008E426F" w:rsidRDefault="00544C09" w:rsidP="003C2109">
      <w:pPr>
        <w:pStyle w:val="Normallistas"/>
      </w:pPr>
      <w:r w:rsidRPr="008E426F">
        <w:t>Elaboración de un Plan de Concienciación ambiental entre los que se incluye concienciación en reducción de consumos energéticos, gestión correcta de residuos, etc.</w:t>
      </w:r>
    </w:p>
    <w:p w14:paraId="7AB9CD71" w14:textId="77777777" w:rsidR="00544C09" w:rsidRPr="008E426F" w:rsidRDefault="00544C09" w:rsidP="003C2109">
      <w:pPr>
        <w:pStyle w:val="Normallistas"/>
      </w:pPr>
      <w:r w:rsidRPr="008E426F">
        <w:t>Formación de los profesionales en gestión ambientas.</w:t>
      </w:r>
    </w:p>
    <w:p w14:paraId="287E3774" w14:textId="3891067F" w:rsidR="00F31D28" w:rsidRPr="008E426F" w:rsidRDefault="00544C09" w:rsidP="003C2109">
      <w:pPr>
        <w:pStyle w:val="Normallistas"/>
      </w:pPr>
      <w:r w:rsidRPr="008E426F">
        <w:t>Actualización cartelería y decálogo ambiental.</w:t>
      </w:r>
    </w:p>
    <w:p w14:paraId="287E3775" w14:textId="25EC3980" w:rsidR="00F31D28" w:rsidRPr="008E426F" w:rsidRDefault="00F31D28" w:rsidP="001E5A89">
      <w:pPr>
        <w:pStyle w:val="Normallistas"/>
        <w:numPr>
          <w:ilvl w:val="0"/>
          <w:numId w:val="0"/>
        </w:numPr>
        <w:ind w:left="720"/>
      </w:pPr>
    </w:p>
    <w:p w14:paraId="72669D1E" w14:textId="2344F572" w:rsidR="00544C09" w:rsidRPr="008E426F" w:rsidRDefault="006B2D7B" w:rsidP="008B5977">
      <w:pPr>
        <w:pStyle w:val="TITULO-Nivel3"/>
        <w:rPr>
          <w:noProof w:val="0"/>
        </w:rPr>
      </w:pPr>
      <w:r w:rsidRPr="008E426F">
        <w:rPr>
          <w:noProof w:val="0"/>
        </w:rPr>
        <w:t>Ámbito social</w:t>
      </w:r>
    </w:p>
    <w:p w14:paraId="55475D8E" w14:textId="30B89ED2" w:rsidR="00544C09" w:rsidRPr="008E426F" w:rsidRDefault="00544C09" w:rsidP="00544C09">
      <w:pPr>
        <w:pStyle w:val="TITULO-Nivel3"/>
        <w:ind w:firstLine="708"/>
        <w:rPr>
          <w:rFonts w:ascii="Montserrat Medium" w:hAnsi="Montserrat Medium"/>
          <w:noProof w:val="0"/>
          <w:color w:val="auto"/>
          <w:sz w:val="20"/>
        </w:rPr>
      </w:pPr>
      <w:r w:rsidRPr="008E426F">
        <w:rPr>
          <w:rFonts w:ascii="Montserrat Medium" w:hAnsi="Montserrat Medium"/>
          <w:noProof w:val="0"/>
          <w:color w:val="auto"/>
          <w:sz w:val="20"/>
        </w:rPr>
        <w:t>Se trabaja en la atención tanto al paciente como al familiar con la realización de grupos multifamiliares, se le hace part</w:t>
      </w:r>
      <w:r w:rsidR="001E5A89" w:rsidRPr="008E426F">
        <w:rPr>
          <w:rFonts w:ascii="Montserrat Medium" w:hAnsi="Montserrat Medium"/>
          <w:noProof w:val="0"/>
          <w:color w:val="auto"/>
          <w:sz w:val="20"/>
        </w:rPr>
        <w:t>í</w:t>
      </w:r>
      <w:r w:rsidRPr="008E426F">
        <w:rPr>
          <w:rFonts w:ascii="Montserrat Medium" w:hAnsi="Montserrat Medium"/>
          <w:noProof w:val="0"/>
          <w:color w:val="auto"/>
          <w:sz w:val="20"/>
        </w:rPr>
        <w:t>cipes en los eventos social</w:t>
      </w:r>
      <w:r w:rsidR="001E5A89" w:rsidRPr="008E426F">
        <w:rPr>
          <w:rFonts w:ascii="Montserrat Medium" w:hAnsi="Montserrat Medium"/>
          <w:noProof w:val="0"/>
          <w:color w:val="auto"/>
          <w:sz w:val="20"/>
        </w:rPr>
        <w:t>es</w:t>
      </w:r>
      <w:r w:rsidRPr="008E426F">
        <w:rPr>
          <w:rFonts w:ascii="Montserrat Medium" w:hAnsi="Montserrat Medium"/>
          <w:noProof w:val="0"/>
          <w:color w:val="auto"/>
          <w:sz w:val="20"/>
        </w:rPr>
        <w:t>, se les acompaña al final de la vida del paciente, todo ello manteniendo su privacidad y confidencialidad de la información asistencial.</w:t>
      </w:r>
    </w:p>
    <w:p w14:paraId="287E377C" w14:textId="77777777" w:rsidR="00F5077D" w:rsidRPr="008E426F" w:rsidRDefault="00F5077D" w:rsidP="00544C09">
      <w:pPr>
        <w:pStyle w:val="TITULO-Nivel3"/>
        <w:rPr>
          <w:rFonts w:ascii="Montserrat Medium" w:hAnsi="Montserrat Medium"/>
          <w:noProof w:val="0"/>
          <w:color w:val="auto"/>
          <w:sz w:val="20"/>
        </w:rPr>
      </w:pPr>
      <w:r w:rsidRPr="008E426F">
        <w:rPr>
          <w:rFonts w:ascii="Montserrat Medium" w:hAnsi="Montserrat Medium"/>
          <w:noProof w:val="0"/>
          <w:color w:val="auto"/>
          <w:sz w:val="20"/>
        </w:rPr>
        <w:br w:type="page"/>
      </w:r>
    </w:p>
    <w:bookmarkStart w:id="117" w:name="_Toc72408383"/>
    <w:bookmarkStart w:id="118" w:name="_Toc74228274"/>
    <w:bookmarkStart w:id="119" w:name="_Toc75343971"/>
    <w:bookmarkEnd w:id="77"/>
    <w:bookmarkEnd w:id="78"/>
    <w:p w14:paraId="287E377D" w14:textId="77777777" w:rsidR="00B54346" w:rsidRPr="008E426F" w:rsidRDefault="00BA2C4C" w:rsidP="00773D2F">
      <w:pPr>
        <w:pStyle w:val="Indice"/>
      </w:pPr>
      <w:r w:rsidRPr="008E426F">
        <w:rPr>
          <w:noProof/>
        </w:rPr>
        <w:lastRenderedPageBreak/>
        <mc:AlternateContent>
          <mc:Choice Requires="wps">
            <w:drawing>
              <wp:anchor distT="0" distB="0" distL="114300" distR="114300" simplePos="0" relativeHeight="251734016" behindDoc="0" locked="0" layoutInCell="1" allowOverlap="1" wp14:anchorId="287E3C42" wp14:editId="287E3C43">
                <wp:simplePos x="0" y="0"/>
                <wp:positionH relativeFrom="column">
                  <wp:posOffset>1565788</wp:posOffset>
                </wp:positionH>
                <wp:positionV relativeFrom="paragraph">
                  <wp:posOffset>6005033</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14:paraId="287E3CC4" w14:textId="77777777" w:rsidR="001F2C2E" w:rsidRDefault="001F2C2E"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14:paraId="287E3CC5" w14:textId="77777777" w:rsidR="001F2C2E" w:rsidRPr="00152381" w:rsidRDefault="001F2C2E" w:rsidP="00EA5DEF">
                            <w:pPr>
                              <w:pStyle w:val="Indice"/>
                              <w:jc w:val="right"/>
                              <w:rPr>
                                <w:sz w:val="28"/>
                              </w:rPr>
                            </w:pPr>
                            <w:r w:rsidRPr="00152381">
                              <w:rPr>
                                <w:sz w:val="28"/>
                              </w:rPr>
                              <w:t>Recursos humanos</w:t>
                            </w:r>
                          </w:p>
                          <w:p w14:paraId="287E3CC6" w14:textId="77777777" w:rsidR="001F2C2E" w:rsidRPr="00152381" w:rsidRDefault="001F2C2E" w:rsidP="00EA5DEF">
                            <w:pPr>
                              <w:pStyle w:val="Indice"/>
                              <w:jc w:val="right"/>
                              <w:rPr>
                                <w:sz w:val="28"/>
                              </w:rPr>
                            </w:pPr>
                            <w:r w:rsidRPr="00152381">
                              <w:rPr>
                                <w:sz w:val="28"/>
                              </w:rPr>
                              <w:t>Seguridad y salud laboral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E3C42" id="_x0000_s1041" type="#_x0000_t202" style="position:absolute;left:0;text-align:left;margin-left:123.3pt;margin-top:472.85pt;width:241.95pt;height:201.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" filled="f" stroked="f" strokeweight="2pt">
                <o:lock v:ext="edit" aspectratio="t"/>
                <v:textbox>
                  <w:txbxContent>
                    <w:p w14:paraId="287E3CC4" w14:textId="77777777" w:rsidR="001F2C2E" w:rsidRDefault="001F2C2E"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14:paraId="287E3CC5" w14:textId="77777777" w:rsidR="001F2C2E" w:rsidRPr="00152381" w:rsidRDefault="001F2C2E" w:rsidP="00EA5DEF">
                      <w:pPr>
                        <w:pStyle w:val="Indice"/>
                        <w:jc w:val="right"/>
                        <w:rPr>
                          <w:sz w:val="28"/>
                        </w:rPr>
                      </w:pPr>
                      <w:r w:rsidRPr="00152381">
                        <w:rPr>
                          <w:sz w:val="28"/>
                        </w:rPr>
                        <w:t>Recursos humanos</w:t>
                      </w:r>
                    </w:p>
                    <w:p w14:paraId="287E3CC6" w14:textId="77777777" w:rsidR="001F2C2E" w:rsidRPr="00152381" w:rsidRDefault="001F2C2E" w:rsidP="00EA5DEF">
                      <w:pPr>
                        <w:pStyle w:val="Indice"/>
                        <w:jc w:val="right"/>
                        <w:rPr>
                          <w:sz w:val="28"/>
                        </w:rPr>
                      </w:pPr>
                      <w:r w:rsidRPr="00152381">
                        <w:rPr>
                          <w:sz w:val="28"/>
                        </w:rPr>
                        <w:t>Seguridad y salud laboral</w:t>
                      </w:r>
                    </w:p>
                  </w:txbxContent>
                </v:textbox>
              </v:shape>
            </w:pict>
          </mc:Fallback>
        </mc:AlternateContent>
      </w:r>
      <w:r w:rsidRPr="008E426F">
        <w:rPr>
          <w:noProof/>
        </w:rPr>
        <mc:AlternateContent>
          <mc:Choice Requires="wps">
            <w:drawing>
              <wp:anchor distT="0" distB="0" distL="114300" distR="114300" simplePos="0" relativeHeight="251735040" behindDoc="0" locked="0" layoutInCell="1" allowOverlap="1" wp14:anchorId="287E3C44" wp14:editId="287E3C45">
                <wp:simplePos x="0" y="0"/>
                <wp:positionH relativeFrom="rightMargin">
                  <wp:posOffset>-177800</wp:posOffset>
                </wp:positionH>
                <wp:positionV relativeFrom="paragraph">
                  <wp:posOffset>5749290</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14:paraId="287E3CC8" w14:textId="77777777" w:rsidR="001F2C2E" w:rsidRDefault="001F2C2E"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7E3C44" id="_x0000_s1042" type="#_x0000_t202" style="position:absolute;left:0;text-align:left;margin-left:-14pt;margin-top:452.7pt;width:95.45pt;height:174.85pt;z-index:25173504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" filled="f" stroked="f" strokeweight="2pt">
                <o:lock v:ext="edit" aspectratio="t"/>
                <v:textbox>
                  <w:txbxContent>
                    <w:p w14:paraId="287E3CC8" w14:textId="77777777" w:rsidR="001F2C2E" w:rsidRDefault="001F2C2E" w:rsidP="00DB46F7">
                      <w:pPr>
                        <w:pStyle w:val="Capitulo"/>
                      </w:pPr>
                      <w:r>
                        <w:t>6</w:t>
                      </w:r>
                    </w:p>
                  </w:txbxContent>
                </v:textbox>
                <w10:wrap anchorx="margin"/>
              </v:shape>
            </w:pict>
          </mc:Fallback>
        </mc:AlternateContent>
      </w:r>
      <w:r w:rsidR="00B54346" w:rsidRPr="008E426F">
        <w:rPr>
          <w:noProof/>
        </w:rPr>
        <w:drawing>
          <wp:anchor distT="0" distB="0" distL="114300" distR="114300" simplePos="0" relativeHeight="251731968" behindDoc="1" locked="0" layoutInCell="1" allowOverlap="1" wp14:anchorId="287E3C46" wp14:editId="287E3C47">
            <wp:simplePos x="0" y="0"/>
            <wp:positionH relativeFrom="page">
              <wp:posOffset>-221678</wp:posOffset>
            </wp:positionH>
            <wp:positionV relativeFrom="paragraph">
              <wp:posOffset>-1184910</wp:posOffset>
            </wp:positionV>
            <wp:extent cx="777802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78020" cy="10998200"/>
                    </a:xfrm>
                    <a:prstGeom prst="rect">
                      <a:avLst/>
                    </a:prstGeom>
                  </pic:spPr>
                </pic:pic>
              </a:graphicData>
            </a:graphic>
            <wp14:sizeRelH relativeFrom="margin">
              <wp14:pctWidth>0</wp14:pctWidth>
            </wp14:sizeRelH>
            <wp14:sizeRelV relativeFrom="margin">
              <wp14:pctHeight>0</wp14:pctHeight>
            </wp14:sizeRelV>
          </wp:anchor>
        </w:drawing>
      </w:r>
    </w:p>
    <w:p w14:paraId="287E377E" w14:textId="77777777" w:rsidR="00B54346" w:rsidRPr="008E426F" w:rsidRDefault="00F31D28" w:rsidP="00B54346">
      <w:pPr>
        <w:pStyle w:val="TITULO-Nivel1"/>
        <w:rPr>
          <w:noProof w:val="0"/>
        </w:rPr>
      </w:pPr>
      <w:bookmarkStart w:id="120" w:name="_Toc84870863"/>
      <w:r w:rsidRPr="008E426F">
        <w:rPr>
          <w:noProof w:val="0"/>
        </w:rPr>
        <w:lastRenderedPageBreak/>
        <w:t>Los Profesionales del Hospit</w:t>
      </w:r>
      <w:r w:rsidR="00B54346" w:rsidRPr="008E426F">
        <w:rPr>
          <w:noProof w:val="0"/>
        </w:rPr>
        <w:t>al</w:t>
      </w:r>
      <w:bookmarkEnd w:id="117"/>
      <w:bookmarkEnd w:id="118"/>
      <w:bookmarkEnd w:id="119"/>
      <w:bookmarkEnd w:id="120"/>
    </w:p>
    <w:p w14:paraId="25ADA9D4" w14:textId="4FB51C90" w:rsidR="257FA2AA" w:rsidRPr="008E426F" w:rsidRDefault="005A055B" w:rsidP="00641527">
      <w:r w:rsidRPr="008E426F">
        <w:t>Dentro de la política de recursos humanos se ha solicitado la estabilización de plantilla para reconocer la real situación laboral de los trabajadores y favorecer la continuidad de los puestos y por tanto su profesionalidad.</w:t>
      </w:r>
    </w:p>
    <w:p w14:paraId="41271E04" w14:textId="3AF7EA62" w:rsidR="00B54346" w:rsidRPr="008E426F" w:rsidRDefault="00F31D28" w:rsidP="000D7B64">
      <w:pPr>
        <w:pStyle w:val="TITULO-Nivel2"/>
        <w:outlineLvl w:val="1"/>
        <w:rPr>
          <w:noProof w:val="0"/>
        </w:rPr>
      </w:pPr>
      <w:bookmarkStart w:id="121" w:name="_Toc72408384"/>
      <w:bookmarkStart w:id="122" w:name="_Toc74228275"/>
      <w:bookmarkStart w:id="123" w:name="_Toc75343972"/>
      <w:bookmarkStart w:id="124" w:name="_Toc84870864"/>
      <w:r w:rsidRPr="008E426F">
        <w:rPr>
          <w:noProof w:val="0"/>
        </w:rPr>
        <w:t>Recursos Humanos</w:t>
      </w:r>
      <w:bookmarkEnd w:id="121"/>
      <w:bookmarkEnd w:id="122"/>
      <w:bookmarkEnd w:id="123"/>
      <w:bookmarkEnd w:id="124"/>
    </w:p>
    <w:p w14:paraId="068598BB" w14:textId="3B6F4CCC" w:rsidR="00B54346" w:rsidRPr="008E426F" w:rsidRDefault="005A055B" w:rsidP="005A055B">
      <w:r w:rsidRPr="008E426F">
        <w:rPr>
          <w:noProof/>
        </w:rPr>
        <w:drawing>
          <wp:inline distT="0" distB="0" distL="0" distR="0" wp14:anchorId="37E1FEA8" wp14:editId="5CFF0ED2">
            <wp:extent cx="5034915" cy="2138381"/>
            <wp:effectExtent l="0" t="0" r="13335" b="14605"/>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1DA65DB" w14:textId="28D5563B" w:rsidR="00B54346" w:rsidRPr="008E426F" w:rsidRDefault="750EBF12" w:rsidP="005A055B">
      <w:r w:rsidRPr="008E426F">
        <w:rPr>
          <w:rFonts w:eastAsia="Montserrat Medium" w:cs="Montserrat Medium"/>
        </w:rPr>
        <w:t xml:space="preserve">  </w:t>
      </w:r>
    </w:p>
    <w:p w14:paraId="6895E34F" w14:textId="4FD198F6" w:rsidR="00B54346" w:rsidRPr="008E426F" w:rsidRDefault="005A055B" w:rsidP="257FA2AA">
      <w:pPr>
        <w:jc w:val="center"/>
      </w:pPr>
      <w:r w:rsidRPr="008E426F">
        <w:rPr>
          <w:noProof/>
        </w:rPr>
        <w:drawing>
          <wp:inline distT="0" distB="0" distL="0" distR="0" wp14:anchorId="36E5F08E" wp14:editId="7A7BB225">
            <wp:extent cx="5034915" cy="2489584"/>
            <wp:effectExtent l="0" t="0" r="13335" b="635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A74C92B" w14:textId="70257D8C" w:rsidR="00B54346" w:rsidRPr="008E426F" w:rsidRDefault="750EBF12" w:rsidP="257FA2AA">
      <w:r w:rsidRPr="008E426F">
        <w:rPr>
          <w:rFonts w:eastAsia="Montserrat Medium" w:cs="Montserrat Medium"/>
        </w:rPr>
        <w:t xml:space="preserve"> </w:t>
      </w:r>
    </w:p>
    <w:p w14:paraId="4EBFF7DA" w14:textId="5B48281C" w:rsidR="00B54346" w:rsidRPr="008E426F" w:rsidRDefault="750EBF12" w:rsidP="257FA2AA">
      <w:r w:rsidRPr="008E426F">
        <w:rPr>
          <w:rFonts w:eastAsia="Montserrat Medium" w:cs="Montserrat Medium"/>
        </w:rPr>
        <w:t xml:space="preserve"> </w:t>
      </w:r>
    </w:p>
    <w:p w14:paraId="66FB74BB" w14:textId="63A361E9" w:rsidR="00B54346" w:rsidRPr="008E426F" w:rsidRDefault="750EBF12" w:rsidP="257FA2AA">
      <w:r w:rsidRPr="008E426F">
        <w:rPr>
          <w:rFonts w:eastAsia="Montserrat Medium" w:cs="Montserrat Medium"/>
        </w:rPr>
        <w:t xml:space="preserve"> </w:t>
      </w:r>
    </w:p>
    <w:p w14:paraId="7AF6E7EA" w14:textId="22D7539F" w:rsidR="00B54346" w:rsidRPr="008E426F" w:rsidRDefault="750EBF12" w:rsidP="257FA2AA">
      <w:pPr>
        <w:jc w:val="center"/>
      </w:pPr>
      <w:r w:rsidRPr="008E426F">
        <w:rPr>
          <w:rFonts w:eastAsia="Montserrat Medium" w:cs="Montserrat Medium"/>
        </w:rPr>
        <w:t xml:space="preserve"> </w:t>
      </w:r>
    </w:p>
    <w:p w14:paraId="1C2FF3E4" w14:textId="4AF830FA" w:rsidR="00B54346" w:rsidRPr="008E426F" w:rsidRDefault="02C7B649" w:rsidP="257FA2AA">
      <w:pPr>
        <w:rPr>
          <w:rFonts w:eastAsia="Montserrat Medium" w:cs="Montserrat Medium"/>
        </w:rPr>
      </w:pPr>
      <w:r w:rsidRPr="008E426F">
        <w:rPr>
          <w:rFonts w:eastAsia="Montserrat Medium" w:cs="Montserrat Medium"/>
        </w:rPr>
        <w:t xml:space="preserve"> </w:t>
      </w:r>
    </w:p>
    <w:p w14:paraId="200F701E" w14:textId="5AFA5291" w:rsidR="00B54346" w:rsidRPr="008E426F" w:rsidRDefault="02C7B649" w:rsidP="257FA2AA">
      <w:r w:rsidRPr="008E426F">
        <w:rPr>
          <w:rFonts w:eastAsia="Montserrat Medium" w:cs="Montserrat Medium"/>
        </w:rPr>
        <w:t xml:space="preserve"> </w:t>
      </w:r>
    </w:p>
    <w:p w14:paraId="093E32D3" w14:textId="0AE495F6" w:rsidR="00B54346" w:rsidRPr="008E426F" w:rsidRDefault="02C7B649" w:rsidP="257FA2AA">
      <w:r w:rsidRPr="008E426F">
        <w:rPr>
          <w:rFonts w:eastAsia="Montserrat Medium" w:cs="Montserrat Medium"/>
        </w:rPr>
        <w:t xml:space="preserve"> </w:t>
      </w:r>
    </w:p>
    <w:p w14:paraId="641D32D2" w14:textId="4191B95A" w:rsidR="00B54346" w:rsidRPr="008E426F" w:rsidRDefault="7C1A694B" w:rsidP="257FA2AA">
      <w:r w:rsidRPr="008E426F">
        <w:rPr>
          <w:rFonts w:eastAsia="Montserrat Medium" w:cs="Montserrat Medium"/>
        </w:rPr>
        <w:t xml:space="preserve"> </w:t>
      </w:r>
    </w:p>
    <w:p w14:paraId="560CF0C6" w14:textId="55D88FD5" w:rsidR="00B54346" w:rsidRPr="008E426F" w:rsidRDefault="00B54346" w:rsidP="257FA2AA">
      <w:pPr>
        <w:rPr>
          <w:rFonts w:eastAsia="Montserrat Medium" w:cs="Montserrat Medium"/>
        </w:rPr>
      </w:pPr>
    </w:p>
    <w:p w14:paraId="35220BB0" w14:textId="5122A4AE" w:rsidR="00B54346" w:rsidRPr="008E426F" w:rsidRDefault="36CF2CD3" w:rsidP="257FA2AA">
      <w:pPr>
        <w:jc w:val="center"/>
      </w:pPr>
      <w:r w:rsidRPr="008E426F">
        <w:rPr>
          <w:rFonts w:eastAsia="Montserrat Medium" w:cs="Montserrat Medium"/>
        </w:rPr>
        <w:t xml:space="preserve"> </w:t>
      </w:r>
      <w:r w:rsidR="001D5A02" w:rsidRPr="008E426F">
        <w:rPr>
          <w:noProof/>
        </w:rPr>
        <w:drawing>
          <wp:inline distT="0" distB="0" distL="0" distR="0" wp14:anchorId="3914925C" wp14:editId="3063E05C">
            <wp:extent cx="4257675" cy="2475865"/>
            <wp:effectExtent l="0" t="0" r="9525" b="63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C7B4118" w14:textId="0C6722B0" w:rsidR="00B54346" w:rsidRPr="008E426F" w:rsidRDefault="36CF2CD3" w:rsidP="257FA2AA">
      <w:r w:rsidRPr="008E426F">
        <w:rPr>
          <w:rFonts w:eastAsia="Montserrat Medium" w:cs="Montserrat Medium"/>
        </w:rPr>
        <w:t xml:space="preserve"> </w:t>
      </w:r>
    </w:p>
    <w:p w14:paraId="33B55482" w14:textId="6AE990E6" w:rsidR="00B54346" w:rsidRPr="008E426F" w:rsidRDefault="001D5A02" w:rsidP="001D5A02">
      <w:pPr>
        <w:jc w:val="center"/>
      </w:pPr>
      <w:r w:rsidRPr="008E426F">
        <w:rPr>
          <w:noProof/>
        </w:rPr>
        <w:drawing>
          <wp:inline distT="0" distB="0" distL="0" distR="0" wp14:anchorId="61AA959C" wp14:editId="67F014D9">
            <wp:extent cx="4248150" cy="2514600"/>
            <wp:effectExtent l="0" t="0" r="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D328D7C" w14:textId="6B9F211B" w:rsidR="00B54346" w:rsidRPr="008E426F" w:rsidRDefault="001D5A02" w:rsidP="001D5A02">
      <w:pPr>
        <w:jc w:val="center"/>
      </w:pPr>
      <w:r w:rsidRPr="008E426F">
        <w:rPr>
          <w:noProof/>
        </w:rPr>
        <w:drawing>
          <wp:inline distT="0" distB="0" distL="0" distR="0" wp14:anchorId="797D79DE" wp14:editId="67271BB2">
            <wp:extent cx="4276725" cy="2581275"/>
            <wp:effectExtent l="0" t="0" r="9525" b="9525"/>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6FCB92B" w14:textId="3D19E613" w:rsidR="00B54346" w:rsidRPr="008E426F" w:rsidRDefault="36CF2CD3" w:rsidP="257FA2AA">
      <w:r w:rsidRPr="008E426F">
        <w:rPr>
          <w:rFonts w:eastAsia="Montserrat Medium" w:cs="Montserrat Medium"/>
        </w:rPr>
        <w:t xml:space="preserve"> </w:t>
      </w:r>
    </w:p>
    <w:p w14:paraId="5392225D" w14:textId="4EE5B56B" w:rsidR="001D5A02" w:rsidRPr="008E426F" w:rsidRDefault="6C2EB4BF" w:rsidP="006C60C0">
      <w:pPr>
        <w:rPr>
          <w:rFonts w:ascii="Montserrat SemiBold" w:hAnsi="Montserrat SemiBold"/>
          <w:caps/>
          <w:color w:val="48ACC6"/>
          <w:sz w:val="24"/>
          <w:szCs w:val="24"/>
        </w:rPr>
      </w:pPr>
      <w:r w:rsidRPr="008E426F">
        <w:rPr>
          <w:rFonts w:ascii="Montserrat SemiBold" w:hAnsi="Montserrat SemiBold"/>
          <w:caps/>
          <w:color w:val="48ACC6"/>
          <w:sz w:val="24"/>
          <w:szCs w:val="24"/>
        </w:rPr>
        <w:lastRenderedPageBreak/>
        <w:t xml:space="preserve"> </w:t>
      </w:r>
      <w:bookmarkStart w:id="125" w:name="_Toc72408385"/>
      <w:bookmarkStart w:id="126" w:name="_Toc74228276"/>
      <w:bookmarkStart w:id="127" w:name="_Toc75343973"/>
    </w:p>
    <w:p w14:paraId="287E3787" w14:textId="580504B3" w:rsidR="00F31D28" w:rsidRPr="008E426F" w:rsidRDefault="54EA6ECA" w:rsidP="000D7B64">
      <w:pPr>
        <w:pStyle w:val="TITULO-Nivel2"/>
        <w:outlineLvl w:val="1"/>
        <w:rPr>
          <w:noProof w:val="0"/>
        </w:rPr>
      </w:pPr>
      <w:bookmarkStart w:id="128" w:name="_Toc84870865"/>
      <w:r w:rsidRPr="008E426F">
        <w:rPr>
          <w:noProof w:val="0"/>
        </w:rPr>
        <w:t>Seguridad y Salud Laboral</w:t>
      </w:r>
      <w:bookmarkEnd w:id="125"/>
      <w:bookmarkEnd w:id="126"/>
      <w:bookmarkEnd w:id="127"/>
      <w:bookmarkEnd w:id="128"/>
    </w:p>
    <w:p w14:paraId="6E32B82D" w14:textId="0D1015E0" w:rsidR="00B54346" w:rsidRPr="008E426F" w:rsidRDefault="00B54346" w:rsidP="0FA39F20">
      <w:pPr>
        <w:rPr>
          <w:rFonts w:ascii="Montserrat SemiBold" w:hAnsi="Montserrat SemiBold"/>
          <w:caps/>
          <w:color w:val="48ACC6"/>
          <w:sz w:val="24"/>
          <w:szCs w:val="24"/>
        </w:rPr>
      </w:pPr>
    </w:p>
    <w:tbl>
      <w:tblPr>
        <w:tblStyle w:val="Tablavariascolumnas"/>
        <w:tblW w:w="8083" w:type="dxa"/>
        <w:tblLayout w:type="fixed"/>
        <w:tblLook w:val="04A0" w:firstRow="1" w:lastRow="0" w:firstColumn="1" w:lastColumn="0" w:noHBand="0" w:noVBand="1"/>
      </w:tblPr>
      <w:tblGrid>
        <w:gridCol w:w="6379"/>
        <w:gridCol w:w="1704"/>
      </w:tblGrid>
      <w:tr w:rsidR="0FA39F20" w:rsidRPr="008E426F" w14:paraId="0DF99C79" w14:textId="77777777" w:rsidTr="006B2D7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9" w:type="dxa"/>
          </w:tcPr>
          <w:p w14:paraId="6AE20691" w14:textId="49D89CAF" w:rsidR="0FA39F20" w:rsidRPr="008E426F" w:rsidRDefault="0FA39F20">
            <w:r w:rsidRPr="008E426F">
              <w:rPr>
                <w:rFonts w:ascii="Montserrat SemiBold" w:eastAsia="Montserrat SemiBold" w:hAnsi="Montserrat SemiBold" w:cs="Montserrat SemiBold"/>
                <w:color w:val="7F7F7F" w:themeColor="text1" w:themeTint="80"/>
                <w:sz w:val="16"/>
                <w:szCs w:val="16"/>
              </w:rPr>
              <w:t xml:space="preserve"> </w:t>
            </w:r>
          </w:p>
        </w:tc>
        <w:tc>
          <w:tcPr>
            <w:tcW w:w="1704" w:type="dxa"/>
          </w:tcPr>
          <w:p w14:paraId="3674EDAE" w14:textId="6770FCB7" w:rsidR="0FA39F20" w:rsidRPr="008E426F" w:rsidRDefault="0FA39F20" w:rsidP="0FA39F20">
            <w:pPr>
              <w:jc w:val="center"/>
              <w:cnfStyle w:val="100000000000" w:firstRow="1" w:lastRow="0" w:firstColumn="0" w:lastColumn="0" w:oddVBand="0" w:evenVBand="0" w:oddHBand="0" w:evenHBand="0" w:firstRowFirstColumn="0" w:firstRowLastColumn="0" w:lastRowFirstColumn="0" w:lastRowLastColumn="0"/>
            </w:pPr>
            <w:r w:rsidRPr="008E426F">
              <w:rPr>
                <w:rFonts w:ascii="Montserrat SemiBold" w:eastAsia="Montserrat SemiBold" w:hAnsi="Montserrat SemiBold" w:cs="Montserrat SemiBold"/>
                <w:color w:val="7F7F7F" w:themeColor="text1" w:themeTint="80"/>
                <w:sz w:val="16"/>
                <w:szCs w:val="16"/>
              </w:rPr>
              <w:t>2020</w:t>
            </w:r>
          </w:p>
        </w:tc>
      </w:tr>
      <w:tr w:rsidR="0FA39F20" w:rsidRPr="008E426F" w14:paraId="62DD0130" w14:textId="77777777" w:rsidTr="006B2D7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379" w:type="dxa"/>
          </w:tcPr>
          <w:p w14:paraId="646FA6F1" w14:textId="0CA9BC3D" w:rsidR="0FA39F20" w:rsidRPr="008E426F" w:rsidRDefault="0FA39F20">
            <w:r w:rsidRPr="008E426F">
              <w:rPr>
                <w:rFonts w:ascii="Montserrat SemiBold" w:eastAsia="Montserrat SemiBold" w:hAnsi="Montserrat SemiBold" w:cs="Montserrat SemiBold"/>
                <w:color w:val="7F7F7F" w:themeColor="text1" w:themeTint="80"/>
                <w:sz w:val="16"/>
                <w:szCs w:val="16"/>
              </w:rPr>
              <w:t>Exámenes de salud realizados</w:t>
            </w:r>
          </w:p>
        </w:tc>
        <w:tc>
          <w:tcPr>
            <w:tcW w:w="1704" w:type="dxa"/>
          </w:tcPr>
          <w:p w14:paraId="6E432C00" w14:textId="47423D45" w:rsidR="0FA39F20" w:rsidRPr="008E426F" w:rsidRDefault="0FA39F20" w:rsidP="006B2D7B">
            <w:pPr>
              <w:jc w:val="right"/>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8E426F">
              <w:rPr>
                <w:rFonts w:eastAsia="Montserrat SemiBold" w:cs="Montserrat SemiBold"/>
                <w:color w:val="7F7F7F" w:themeColor="text1" w:themeTint="80"/>
                <w:sz w:val="16"/>
                <w:szCs w:val="16"/>
              </w:rPr>
              <w:t>1</w:t>
            </w:r>
            <w:r w:rsidR="001E5A89" w:rsidRPr="008E426F">
              <w:rPr>
                <w:rFonts w:eastAsia="Montserrat SemiBold" w:cs="Montserrat SemiBold"/>
                <w:color w:val="7F7F7F" w:themeColor="text1" w:themeTint="80"/>
                <w:sz w:val="16"/>
                <w:szCs w:val="16"/>
              </w:rPr>
              <w:t>.</w:t>
            </w:r>
            <w:r w:rsidRPr="008E426F">
              <w:rPr>
                <w:rFonts w:eastAsia="Montserrat SemiBold" w:cs="Montserrat SemiBold"/>
                <w:color w:val="7F7F7F" w:themeColor="text1" w:themeTint="80"/>
                <w:sz w:val="16"/>
                <w:szCs w:val="16"/>
              </w:rPr>
              <w:t>161</w:t>
            </w:r>
          </w:p>
        </w:tc>
      </w:tr>
      <w:tr w:rsidR="0FA39F20" w:rsidRPr="008E426F" w14:paraId="60CA1820" w14:textId="77777777" w:rsidTr="006B2D7B">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379" w:type="dxa"/>
          </w:tcPr>
          <w:p w14:paraId="7B9D269D" w14:textId="36CDA6BD" w:rsidR="0FA39F20" w:rsidRPr="008E426F" w:rsidRDefault="0FA39F20">
            <w:r w:rsidRPr="008E426F">
              <w:rPr>
                <w:rFonts w:ascii="Montserrat SemiBold" w:eastAsia="Montserrat SemiBold" w:hAnsi="Montserrat SemiBold" w:cs="Montserrat SemiBold"/>
                <w:color w:val="7F7F7F" w:themeColor="text1" w:themeTint="80"/>
                <w:sz w:val="16"/>
                <w:szCs w:val="16"/>
              </w:rPr>
              <w:t>Adaptaciones de puesto</w:t>
            </w:r>
          </w:p>
        </w:tc>
        <w:tc>
          <w:tcPr>
            <w:tcW w:w="1704" w:type="dxa"/>
          </w:tcPr>
          <w:p w14:paraId="4D50D32E" w14:textId="1BDA4047" w:rsidR="0FA39F20" w:rsidRPr="008E426F" w:rsidRDefault="0FA39F20" w:rsidP="006B2D7B">
            <w:pPr>
              <w:jc w:val="right"/>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8E426F">
              <w:rPr>
                <w:rFonts w:eastAsia="Montserrat SemiBold" w:cs="Montserrat SemiBold"/>
                <w:color w:val="7F7F7F" w:themeColor="text1" w:themeTint="80"/>
                <w:sz w:val="16"/>
                <w:szCs w:val="16"/>
              </w:rPr>
              <w:t>10</w:t>
            </w:r>
          </w:p>
        </w:tc>
      </w:tr>
      <w:tr w:rsidR="0FA39F20" w:rsidRPr="008E426F" w14:paraId="78726AF4" w14:textId="77777777" w:rsidTr="006B2D7B">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379" w:type="dxa"/>
          </w:tcPr>
          <w:p w14:paraId="377D891C" w14:textId="090D8233" w:rsidR="0FA39F20" w:rsidRPr="008E426F" w:rsidRDefault="001E5A89">
            <w:r w:rsidRPr="008E426F">
              <w:rPr>
                <w:rFonts w:ascii="Montserrat SemiBold" w:eastAsia="Montserrat SemiBold" w:hAnsi="Montserrat SemiBold" w:cs="Montserrat SemiBold"/>
                <w:color w:val="7F7F7F" w:themeColor="text1" w:themeTint="80"/>
                <w:sz w:val="16"/>
                <w:szCs w:val="16"/>
              </w:rPr>
              <w:t>Vacunas frente a H</w:t>
            </w:r>
            <w:r w:rsidR="0FA39F20" w:rsidRPr="008E426F">
              <w:rPr>
                <w:rFonts w:ascii="Montserrat SemiBold" w:eastAsia="Montserrat SemiBold" w:hAnsi="Montserrat SemiBold" w:cs="Montserrat SemiBold"/>
                <w:color w:val="7F7F7F" w:themeColor="text1" w:themeTint="80"/>
                <w:sz w:val="16"/>
                <w:szCs w:val="16"/>
              </w:rPr>
              <w:t>epatitis B administradas</w:t>
            </w:r>
          </w:p>
        </w:tc>
        <w:tc>
          <w:tcPr>
            <w:tcW w:w="1704" w:type="dxa"/>
          </w:tcPr>
          <w:p w14:paraId="6782740D" w14:textId="1109D734" w:rsidR="0FA39F20" w:rsidRPr="008E426F" w:rsidRDefault="0FA39F20" w:rsidP="006B2D7B">
            <w:pPr>
              <w:jc w:val="right"/>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8E426F">
              <w:rPr>
                <w:rFonts w:eastAsia="Montserrat SemiBold" w:cs="Montserrat SemiBold"/>
                <w:color w:val="7F7F7F" w:themeColor="text1" w:themeTint="80"/>
                <w:sz w:val="16"/>
                <w:szCs w:val="16"/>
              </w:rPr>
              <w:t>9</w:t>
            </w:r>
          </w:p>
        </w:tc>
      </w:tr>
      <w:tr w:rsidR="0FA39F20" w:rsidRPr="008E426F" w14:paraId="4F4C79B0" w14:textId="77777777" w:rsidTr="006B2D7B">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379" w:type="dxa"/>
          </w:tcPr>
          <w:p w14:paraId="1428CA94" w14:textId="7BC2F104" w:rsidR="0FA39F20" w:rsidRPr="008E426F" w:rsidRDefault="001E5A89" w:rsidP="001E5A89">
            <w:r w:rsidRPr="008E426F">
              <w:rPr>
                <w:rFonts w:ascii="Montserrat SemiBold" w:eastAsia="Montserrat SemiBold" w:hAnsi="Montserrat SemiBold" w:cs="Montserrat SemiBold"/>
                <w:color w:val="7F7F7F" w:themeColor="text1" w:themeTint="80"/>
                <w:sz w:val="16"/>
                <w:szCs w:val="16"/>
              </w:rPr>
              <w:t>Vacunas frente a T</w:t>
            </w:r>
            <w:r w:rsidR="0FA39F20" w:rsidRPr="008E426F">
              <w:rPr>
                <w:rFonts w:ascii="Montserrat SemiBold" w:eastAsia="Montserrat SemiBold" w:hAnsi="Montserrat SemiBold" w:cs="Montserrat SemiBold"/>
                <w:color w:val="7F7F7F" w:themeColor="text1" w:themeTint="80"/>
                <w:sz w:val="16"/>
                <w:szCs w:val="16"/>
              </w:rPr>
              <w:t>étanos-</w:t>
            </w:r>
            <w:r w:rsidRPr="008E426F">
              <w:rPr>
                <w:rFonts w:ascii="Montserrat SemiBold" w:eastAsia="Montserrat SemiBold" w:hAnsi="Montserrat SemiBold" w:cs="Montserrat SemiBold"/>
                <w:color w:val="7F7F7F" w:themeColor="text1" w:themeTint="80"/>
                <w:sz w:val="16"/>
                <w:szCs w:val="16"/>
              </w:rPr>
              <w:t>D</w:t>
            </w:r>
            <w:r w:rsidR="0FA39F20" w:rsidRPr="008E426F">
              <w:rPr>
                <w:rFonts w:ascii="Montserrat SemiBold" w:eastAsia="Montserrat SemiBold" w:hAnsi="Montserrat SemiBold" w:cs="Montserrat SemiBold"/>
                <w:color w:val="7F7F7F" w:themeColor="text1" w:themeTint="80"/>
                <w:sz w:val="16"/>
                <w:szCs w:val="16"/>
              </w:rPr>
              <w:t>ifteria administradas</w:t>
            </w:r>
          </w:p>
        </w:tc>
        <w:tc>
          <w:tcPr>
            <w:tcW w:w="1704" w:type="dxa"/>
          </w:tcPr>
          <w:p w14:paraId="18DB979A" w14:textId="4B0EFC5D" w:rsidR="0FA39F20" w:rsidRPr="008E426F" w:rsidRDefault="0FA39F20" w:rsidP="006B2D7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8E426F">
              <w:rPr>
                <w:rFonts w:eastAsia="Montserrat SemiBold" w:cs="Montserrat SemiBold"/>
                <w:color w:val="7F7F7F" w:themeColor="text1" w:themeTint="80"/>
                <w:sz w:val="16"/>
                <w:szCs w:val="16"/>
              </w:rPr>
              <w:t>1</w:t>
            </w:r>
          </w:p>
        </w:tc>
      </w:tr>
      <w:tr w:rsidR="0FA39F20" w:rsidRPr="008E426F" w14:paraId="5FFAE7D1" w14:textId="77777777" w:rsidTr="006B2D7B">
        <w:trPr>
          <w:cnfStyle w:val="000000010000" w:firstRow="0" w:lastRow="0" w:firstColumn="0" w:lastColumn="0" w:oddVBand="0" w:evenVBand="0" w:oddHBand="0" w:evenHBand="1"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6379" w:type="dxa"/>
          </w:tcPr>
          <w:p w14:paraId="4EDCD2EF" w14:textId="66E12EEE" w:rsidR="0FA39F20" w:rsidRPr="008E426F" w:rsidRDefault="001E5A89">
            <w:r w:rsidRPr="008E426F">
              <w:rPr>
                <w:rFonts w:ascii="Montserrat SemiBold" w:eastAsia="Montserrat SemiBold" w:hAnsi="Montserrat SemiBold" w:cs="Montserrat SemiBold"/>
                <w:color w:val="7F7F7F" w:themeColor="text1" w:themeTint="80"/>
                <w:sz w:val="16"/>
                <w:szCs w:val="16"/>
              </w:rPr>
              <w:t>Vacunas frente a la V</w:t>
            </w:r>
            <w:r w:rsidR="0FA39F20" w:rsidRPr="008E426F">
              <w:rPr>
                <w:rFonts w:ascii="Montserrat SemiBold" w:eastAsia="Montserrat SemiBold" w:hAnsi="Montserrat SemiBold" w:cs="Montserrat SemiBold"/>
                <w:color w:val="7F7F7F" w:themeColor="text1" w:themeTint="80"/>
                <w:sz w:val="16"/>
                <w:szCs w:val="16"/>
              </w:rPr>
              <w:t>aricela administradas</w:t>
            </w:r>
          </w:p>
        </w:tc>
        <w:tc>
          <w:tcPr>
            <w:tcW w:w="1704" w:type="dxa"/>
          </w:tcPr>
          <w:p w14:paraId="0C15D634" w14:textId="788CCBF5" w:rsidR="0FA39F20" w:rsidRPr="008E426F" w:rsidRDefault="0FA39F20" w:rsidP="006B2D7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8E426F">
              <w:rPr>
                <w:rFonts w:eastAsia="Montserrat SemiBold" w:cs="Montserrat SemiBold"/>
                <w:color w:val="7F7F7F" w:themeColor="text1" w:themeTint="80"/>
                <w:sz w:val="16"/>
                <w:szCs w:val="16"/>
              </w:rPr>
              <w:t>3</w:t>
            </w:r>
          </w:p>
        </w:tc>
      </w:tr>
      <w:tr w:rsidR="0FA39F20" w:rsidRPr="008E426F" w14:paraId="2E1A2E7D" w14:textId="77777777" w:rsidTr="006B2D7B">
        <w:trPr>
          <w:cnfStyle w:val="000000010000" w:firstRow="0" w:lastRow="0" w:firstColumn="0" w:lastColumn="0" w:oddVBand="0" w:evenVBand="0" w:oddHBand="0" w:evenHBand="1"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6379" w:type="dxa"/>
          </w:tcPr>
          <w:p w14:paraId="7433058F" w14:textId="0EF38BC9" w:rsidR="0FA39F20" w:rsidRPr="008E426F" w:rsidRDefault="0FA39F20">
            <w:r w:rsidRPr="008E426F">
              <w:rPr>
                <w:rFonts w:ascii="Montserrat SemiBold" w:eastAsia="Montserrat SemiBold" w:hAnsi="Montserrat SemiBold" w:cs="Montserrat SemiBold"/>
                <w:color w:val="7F7F7F" w:themeColor="text1" w:themeTint="80"/>
                <w:sz w:val="16"/>
                <w:szCs w:val="16"/>
              </w:rPr>
              <w:t>Accidentes bilógicos</w:t>
            </w:r>
          </w:p>
        </w:tc>
        <w:tc>
          <w:tcPr>
            <w:tcW w:w="1704" w:type="dxa"/>
          </w:tcPr>
          <w:p w14:paraId="438EE3CA" w14:textId="523EC61F" w:rsidR="0FA39F20" w:rsidRPr="008E426F" w:rsidRDefault="0FA39F20" w:rsidP="006B2D7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8E426F">
              <w:rPr>
                <w:rFonts w:eastAsia="Montserrat SemiBold" w:cs="Montserrat SemiBold"/>
                <w:color w:val="7F7F7F" w:themeColor="text1" w:themeTint="80"/>
                <w:sz w:val="16"/>
                <w:szCs w:val="16"/>
              </w:rPr>
              <w:t>1</w:t>
            </w:r>
          </w:p>
        </w:tc>
      </w:tr>
      <w:tr w:rsidR="0FA39F20" w:rsidRPr="008E426F" w14:paraId="7C8B561A" w14:textId="77777777" w:rsidTr="006B2D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685D15F0" w14:textId="02F1296A" w:rsidR="0FA39F20" w:rsidRPr="008E426F" w:rsidRDefault="0FA39F20">
            <w:r w:rsidRPr="008E426F">
              <w:rPr>
                <w:rFonts w:ascii="Montserrat SemiBold" w:eastAsia="Montserrat SemiBold" w:hAnsi="Montserrat SemiBold" w:cs="Montserrat SemiBold"/>
                <w:color w:val="7F7F7F" w:themeColor="text1" w:themeTint="80"/>
                <w:sz w:val="16"/>
                <w:szCs w:val="16"/>
              </w:rPr>
              <w:t>Casos conflictos internos</w:t>
            </w:r>
          </w:p>
        </w:tc>
        <w:tc>
          <w:tcPr>
            <w:tcW w:w="1704" w:type="dxa"/>
          </w:tcPr>
          <w:p w14:paraId="2C6A11A4" w14:textId="623EEC45" w:rsidR="0FA39F20" w:rsidRPr="008E426F" w:rsidRDefault="0FA39F20" w:rsidP="006B2D7B">
            <w:pPr>
              <w:jc w:val="right"/>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8E426F">
              <w:rPr>
                <w:rFonts w:eastAsia="Montserrat SemiBold" w:cs="Montserrat SemiBold"/>
                <w:color w:val="7F7F7F" w:themeColor="text1" w:themeTint="80"/>
                <w:sz w:val="16"/>
                <w:szCs w:val="16"/>
              </w:rPr>
              <w:t>1</w:t>
            </w:r>
          </w:p>
        </w:tc>
      </w:tr>
      <w:tr w:rsidR="0FA39F20" w:rsidRPr="008E426F" w14:paraId="2A8A08F0" w14:textId="77777777" w:rsidTr="006B2D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0FF4B00C" w14:textId="75D9DF3C" w:rsidR="0FA39F20" w:rsidRPr="008E426F" w:rsidRDefault="0FA39F20">
            <w:r w:rsidRPr="008E426F">
              <w:rPr>
                <w:rFonts w:ascii="Montserrat SemiBold" w:eastAsia="Montserrat SemiBold" w:hAnsi="Montserrat SemiBold" w:cs="Montserrat SemiBold"/>
                <w:color w:val="7F7F7F" w:themeColor="text1" w:themeTint="80"/>
                <w:sz w:val="16"/>
                <w:szCs w:val="16"/>
              </w:rPr>
              <w:t>Asesoramientos técnicos</w:t>
            </w:r>
          </w:p>
        </w:tc>
        <w:tc>
          <w:tcPr>
            <w:tcW w:w="1704" w:type="dxa"/>
          </w:tcPr>
          <w:p w14:paraId="359B7A77" w14:textId="3974A75E" w:rsidR="0FA39F20" w:rsidRPr="008E426F" w:rsidRDefault="0FA39F20" w:rsidP="006B2D7B">
            <w:pPr>
              <w:jc w:val="right"/>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8E426F">
              <w:rPr>
                <w:rFonts w:eastAsia="Montserrat SemiBold" w:cs="Montserrat SemiBold"/>
                <w:color w:val="7F7F7F" w:themeColor="text1" w:themeTint="80"/>
                <w:sz w:val="16"/>
                <w:szCs w:val="16"/>
              </w:rPr>
              <w:t>8</w:t>
            </w:r>
          </w:p>
        </w:tc>
      </w:tr>
      <w:tr w:rsidR="0FA39F20" w:rsidRPr="008E426F" w14:paraId="70AAB24D" w14:textId="77777777" w:rsidTr="006B2D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5F58B6EE" w14:textId="6FAEC595" w:rsidR="0FA39F20" w:rsidRPr="008E426F" w:rsidRDefault="0FA39F20">
            <w:r w:rsidRPr="008E426F">
              <w:rPr>
                <w:rFonts w:ascii="Montserrat SemiBold" w:eastAsia="Montserrat SemiBold" w:hAnsi="Montserrat SemiBold" w:cs="Montserrat SemiBold"/>
                <w:color w:val="7F7F7F" w:themeColor="text1" w:themeTint="80"/>
                <w:sz w:val="16"/>
                <w:szCs w:val="16"/>
              </w:rPr>
              <w:t>Evaluaciones riesgos laborales</w:t>
            </w:r>
          </w:p>
        </w:tc>
        <w:tc>
          <w:tcPr>
            <w:tcW w:w="1704" w:type="dxa"/>
          </w:tcPr>
          <w:p w14:paraId="65BA4E02" w14:textId="00B07578" w:rsidR="0FA39F20" w:rsidRPr="008E426F" w:rsidRDefault="0FA39F20" w:rsidP="006B2D7B">
            <w:pPr>
              <w:jc w:val="right"/>
              <w:cnfStyle w:val="000000100000" w:firstRow="0" w:lastRow="0" w:firstColumn="0" w:lastColumn="0" w:oddVBand="0" w:evenVBand="0" w:oddHBand="1" w:evenHBand="0" w:firstRowFirstColumn="0" w:firstRowLastColumn="0" w:lastRowFirstColumn="0" w:lastRowLastColumn="0"/>
              <w:rPr>
                <w:color w:val="7F7F7F" w:themeColor="text1" w:themeTint="80"/>
              </w:rPr>
            </w:pPr>
            <w:r w:rsidRPr="008E426F">
              <w:rPr>
                <w:rFonts w:eastAsia="Montserrat SemiBold" w:cs="Montserrat SemiBold"/>
                <w:color w:val="7F7F7F" w:themeColor="text1" w:themeTint="80"/>
                <w:sz w:val="16"/>
                <w:szCs w:val="16"/>
              </w:rPr>
              <w:t>5</w:t>
            </w:r>
          </w:p>
        </w:tc>
      </w:tr>
      <w:tr w:rsidR="0FA39F20" w:rsidRPr="008E426F" w14:paraId="30B2B3D5" w14:textId="77777777" w:rsidTr="006B2D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tcPr>
          <w:p w14:paraId="7FFB15AC" w14:textId="6152702B" w:rsidR="0FA39F20" w:rsidRPr="008E426F" w:rsidRDefault="0FA39F20">
            <w:r w:rsidRPr="008E426F">
              <w:rPr>
                <w:rFonts w:ascii="Montserrat SemiBold" w:eastAsia="Montserrat SemiBold" w:hAnsi="Montserrat SemiBold" w:cs="Montserrat SemiBold"/>
                <w:color w:val="7F7F7F" w:themeColor="text1" w:themeTint="80"/>
                <w:sz w:val="16"/>
                <w:szCs w:val="16"/>
              </w:rPr>
              <w:t>Visitas técnicas</w:t>
            </w:r>
          </w:p>
        </w:tc>
        <w:tc>
          <w:tcPr>
            <w:tcW w:w="1704" w:type="dxa"/>
          </w:tcPr>
          <w:p w14:paraId="72CF0243" w14:textId="0BB5ED57" w:rsidR="0FA39F20" w:rsidRPr="008E426F" w:rsidRDefault="0FA39F20" w:rsidP="006B2D7B">
            <w:pPr>
              <w:jc w:val="right"/>
              <w:cnfStyle w:val="000000010000" w:firstRow="0" w:lastRow="0" w:firstColumn="0" w:lastColumn="0" w:oddVBand="0" w:evenVBand="0" w:oddHBand="0" w:evenHBand="1" w:firstRowFirstColumn="0" w:firstRowLastColumn="0" w:lastRowFirstColumn="0" w:lastRowLastColumn="0"/>
              <w:rPr>
                <w:color w:val="7F7F7F" w:themeColor="text1" w:themeTint="80"/>
              </w:rPr>
            </w:pPr>
            <w:r w:rsidRPr="008E426F">
              <w:rPr>
                <w:rFonts w:eastAsia="Montserrat SemiBold" w:cs="Montserrat SemiBold"/>
                <w:color w:val="7F7F7F" w:themeColor="text1" w:themeTint="80"/>
                <w:sz w:val="16"/>
                <w:szCs w:val="16"/>
              </w:rPr>
              <w:t>3</w:t>
            </w:r>
          </w:p>
        </w:tc>
      </w:tr>
    </w:tbl>
    <w:p w14:paraId="287E3798" w14:textId="2040D470" w:rsidR="00B54346" w:rsidRPr="008E426F" w:rsidRDefault="05320AF9" w:rsidP="0FA39F20">
      <w:pPr>
        <w:spacing w:line="257" w:lineRule="auto"/>
      </w:pPr>
      <w:r w:rsidRPr="008E426F">
        <w:rPr>
          <w:rFonts w:ascii="Calibri" w:eastAsia="Calibri" w:hAnsi="Calibri"/>
          <w:sz w:val="22"/>
          <w:szCs w:val="22"/>
        </w:rPr>
        <w:t xml:space="preserve"> </w:t>
      </w:r>
    </w:p>
    <w:p w14:paraId="287E37EA" w14:textId="77777777" w:rsidR="00CB7BE8" w:rsidRPr="008E426F" w:rsidRDefault="00CB7BE8" w:rsidP="0068118A">
      <w:pPr>
        <w:pStyle w:val="Ttulo3Memoria"/>
      </w:pPr>
      <w:bookmarkStart w:id="129" w:name="_Toc318202560"/>
    </w:p>
    <w:p w14:paraId="287E37EB" w14:textId="77777777" w:rsidR="00BA467F" w:rsidRPr="008E426F" w:rsidRDefault="00BA467F" w:rsidP="0068118A"/>
    <w:p w14:paraId="287E37EC" w14:textId="77777777" w:rsidR="007A1004" w:rsidRPr="008E426F" w:rsidRDefault="007A1004" w:rsidP="0068118A">
      <w:pPr>
        <w:rPr>
          <w:color w:val="000080"/>
          <w:sz w:val="28"/>
          <w:szCs w:val="28"/>
        </w:rPr>
      </w:pPr>
      <w:r w:rsidRPr="008E426F">
        <w:br w:type="page"/>
      </w:r>
    </w:p>
    <w:p w14:paraId="287E37ED" w14:textId="7A80E1CE" w:rsidR="007E42BC" w:rsidRPr="008E426F" w:rsidRDefault="006C60C0" w:rsidP="0068118A">
      <w:bookmarkStart w:id="130" w:name="_Toc74228278"/>
      <w:bookmarkStart w:id="131" w:name="_Toc75343975"/>
      <w:r w:rsidRPr="008E426F">
        <w:rPr>
          <w:noProof/>
        </w:rPr>
        <w:lastRenderedPageBreak/>
        <w:drawing>
          <wp:anchor distT="0" distB="0" distL="114300" distR="114300" simplePos="0" relativeHeight="251736064" behindDoc="1" locked="0" layoutInCell="1" allowOverlap="1" wp14:anchorId="287E3C4C" wp14:editId="043405B0">
            <wp:simplePos x="0" y="0"/>
            <wp:positionH relativeFrom="page">
              <wp:posOffset>-50800</wp:posOffset>
            </wp:positionH>
            <wp:positionV relativeFrom="paragraph">
              <wp:posOffset>-1017080</wp:posOffset>
            </wp:positionV>
            <wp:extent cx="7607300" cy="10755630"/>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607300" cy="10755630"/>
                    </a:xfrm>
                    <a:prstGeom prst="rect">
                      <a:avLst/>
                    </a:prstGeom>
                  </pic:spPr>
                </pic:pic>
              </a:graphicData>
            </a:graphic>
            <wp14:sizeRelH relativeFrom="margin">
              <wp14:pctWidth>0</wp14:pctWidth>
            </wp14:sizeRelH>
            <wp14:sizeRelV relativeFrom="margin">
              <wp14:pctHeight>0</wp14:pctHeight>
            </wp14:sizeRelV>
          </wp:anchor>
        </w:drawing>
      </w:r>
      <w:r w:rsidR="007E42BC" w:rsidRPr="008E426F">
        <w:rPr>
          <w:noProof/>
        </w:rPr>
        <mc:AlternateContent>
          <mc:Choice Requires="wps">
            <w:drawing>
              <wp:anchor distT="0" distB="0" distL="114300" distR="114300" simplePos="0" relativeHeight="251740160" behindDoc="0" locked="0" layoutInCell="1" allowOverlap="1" wp14:anchorId="287E3C48" wp14:editId="287E3C49">
                <wp:simplePos x="0" y="0"/>
                <wp:positionH relativeFrom="rightMargin">
                  <wp:posOffset>-138430</wp:posOffset>
                </wp:positionH>
                <wp:positionV relativeFrom="paragraph">
                  <wp:posOffset>5634990</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14:paraId="287E3CC9" w14:textId="77777777" w:rsidR="001F2C2E" w:rsidRDefault="001F2C2E"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7E3C48" id="_x0000_s1043" type="#_x0000_t202" style="position:absolute;left:0;text-align:left;margin-left:-10.9pt;margin-top:443.7pt;width:95.45pt;height:174.85pt;z-index:25174016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" filled="f" stroked="f" strokeweight="2pt">
                <o:lock v:ext="edit" aspectratio="t"/>
                <v:textbox>
                  <w:txbxContent>
                    <w:p w14:paraId="287E3CC9" w14:textId="77777777" w:rsidR="001F2C2E" w:rsidRDefault="001F2C2E" w:rsidP="007E42BC">
                      <w:pPr>
                        <w:pStyle w:val="Capitulo"/>
                      </w:pPr>
                      <w:r>
                        <w:t>7</w:t>
                      </w:r>
                    </w:p>
                  </w:txbxContent>
                </v:textbox>
                <w10:wrap anchorx="margin"/>
              </v:shape>
            </w:pict>
          </mc:Fallback>
        </mc:AlternateContent>
      </w:r>
      <w:r w:rsidR="007E42BC" w:rsidRPr="008E426F">
        <w:rPr>
          <w:noProof/>
        </w:rPr>
        <mc:AlternateContent>
          <mc:Choice Requires="wps">
            <w:drawing>
              <wp:anchor distT="0" distB="0" distL="114300" distR="114300" simplePos="0" relativeHeight="251738112" behindDoc="0" locked="0" layoutInCell="1" allowOverlap="1" wp14:anchorId="287E3C4A" wp14:editId="3D639991">
                <wp:simplePos x="0" y="0"/>
                <wp:positionH relativeFrom="column">
                  <wp:posOffset>1980565</wp:posOffset>
                </wp:positionH>
                <wp:positionV relativeFrom="paragraph">
                  <wp:posOffset>6231890</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14:paraId="287E3CCA" w14:textId="77777777" w:rsidR="001F2C2E" w:rsidRDefault="001F2C2E"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14:paraId="287E3CCB" w14:textId="77777777" w:rsidR="001F2C2E" w:rsidRDefault="001F2C2E" w:rsidP="00773D2F">
                            <w:pPr>
                              <w:pStyle w:val="Indice"/>
                              <w:rPr>
                                <w:sz w:val="28"/>
                              </w:rPr>
                            </w:pPr>
                          </w:p>
                          <w:p w14:paraId="287E3CCC" w14:textId="77777777" w:rsidR="001F2C2E" w:rsidRPr="00152381" w:rsidRDefault="001F2C2E" w:rsidP="00EA5DEF">
                            <w:pPr>
                              <w:pStyle w:val="Indice"/>
                              <w:jc w:val="right"/>
                              <w:rPr>
                                <w:sz w:val="28"/>
                              </w:rPr>
                            </w:pPr>
                            <w:r w:rsidRPr="00152381">
                              <w:rPr>
                                <w:sz w:val="28"/>
                              </w:rPr>
                              <w:t>Docencia</w:t>
                            </w:r>
                          </w:p>
                          <w:p w14:paraId="287E3CCD" w14:textId="77777777" w:rsidR="001F2C2E" w:rsidRPr="00152381" w:rsidRDefault="001F2C2E"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E3C4A" id="_x0000_s1044" type="#_x0000_t202" style="position:absolute;left:0;text-align:left;margin-left:155.95pt;margin-top:490.7pt;width:212.1pt;height:247.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" filled="f" stroked="f" strokeweight="2pt">
                <o:lock v:ext="edit" aspectratio="t"/>
                <v:textbox>
                  <w:txbxContent>
                    <w:p w14:paraId="287E3CCA" w14:textId="77777777" w:rsidR="001F2C2E" w:rsidRDefault="001F2C2E"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14:paraId="287E3CCB" w14:textId="77777777" w:rsidR="001F2C2E" w:rsidRDefault="001F2C2E" w:rsidP="00773D2F">
                      <w:pPr>
                        <w:pStyle w:val="Indice"/>
                        <w:rPr>
                          <w:sz w:val="28"/>
                        </w:rPr>
                      </w:pPr>
                    </w:p>
                    <w:p w14:paraId="287E3CCC" w14:textId="77777777" w:rsidR="001F2C2E" w:rsidRPr="00152381" w:rsidRDefault="001F2C2E" w:rsidP="00EA5DEF">
                      <w:pPr>
                        <w:pStyle w:val="Indice"/>
                        <w:jc w:val="right"/>
                        <w:rPr>
                          <w:sz w:val="28"/>
                        </w:rPr>
                      </w:pPr>
                      <w:r w:rsidRPr="00152381">
                        <w:rPr>
                          <w:sz w:val="28"/>
                        </w:rPr>
                        <w:t>Docencia</w:t>
                      </w:r>
                    </w:p>
                    <w:p w14:paraId="287E3CCD" w14:textId="77777777" w:rsidR="001F2C2E" w:rsidRPr="00152381" w:rsidRDefault="001F2C2E" w:rsidP="00EA5DEF">
                      <w:pPr>
                        <w:pStyle w:val="Indice"/>
                        <w:jc w:val="right"/>
                        <w:rPr>
                          <w:sz w:val="220"/>
                          <w:szCs w:val="28"/>
                        </w:rPr>
                      </w:pPr>
                      <w:r w:rsidRPr="00152381">
                        <w:rPr>
                          <w:sz w:val="28"/>
                        </w:rPr>
                        <w:t>Formación continuada</w:t>
                      </w:r>
                    </w:p>
                  </w:txbxContent>
                </v:textbox>
              </v:shape>
            </w:pict>
          </mc:Fallback>
        </mc:AlternateContent>
      </w:r>
    </w:p>
    <w:p w14:paraId="287E37EE" w14:textId="77777777" w:rsidR="00F31D28" w:rsidRPr="008E426F" w:rsidRDefault="00F31D28" w:rsidP="007E42BC">
      <w:pPr>
        <w:pStyle w:val="TITULO-Nivel1"/>
        <w:rPr>
          <w:noProof w:val="0"/>
        </w:rPr>
      </w:pPr>
      <w:bookmarkStart w:id="132" w:name="_Toc84870866"/>
      <w:r w:rsidRPr="008E426F">
        <w:rPr>
          <w:noProof w:val="0"/>
        </w:rPr>
        <w:lastRenderedPageBreak/>
        <w:t>Gestión del Conocimiento</w:t>
      </w:r>
      <w:bookmarkEnd w:id="130"/>
      <w:bookmarkEnd w:id="131"/>
      <w:bookmarkEnd w:id="132"/>
    </w:p>
    <w:p w14:paraId="287E37EF" w14:textId="77777777" w:rsidR="00F31D28" w:rsidRPr="008E426F" w:rsidRDefault="54EA6ECA" w:rsidP="003127C2">
      <w:pPr>
        <w:pStyle w:val="TITULO-Nivel2"/>
        <w:rPr>
          <w:noProof w:val="0"/>
        </w:rPr>
      </w:pPr>
      <w:bookmarkStart w:id="133" w:name="_Toc58590404"/>
      <w:bookmarkStart w:id="134" w:name="_Toc74228279"/>
      <w:bookmarkStart w:id="135" w:name="_Toc75343976"/>
      <w:bookmarkStart w:id="136" w:name="_Toc84870867"/>
      <w:bookmarkStart w:id="137" w:name="_Toc353793792"/>
      <w:r w:rsidRPr="008E426F">
        <w:rPr>
          <w:noProof w:val="0"/>
        </w:rPr>
        <w:t>Docencia</w:t>
      </w:r>
      <w:bookmarkEnd w:id="133"/>
      <w:bookmarkEnd w:id="134"/>
      <w:bookmarkEnd w:id="135"/>
      <w:bookmarkEnd w:id="136"/>
    </w:p>
    <w:p w14:paraId="287E3826" w14:textId="77777777" w:rsidR="00F31D28" w:rsidRPr="008E426F" w:rsidRDefault="00F31D28" w:rsidP="00E01208">
      <w:pPr>
        <w:pStyle w:val="TITULO-Nivel3"/>
        <w:spacing w:before="240" w:after="120"/>
        <w:rPr>
          <w:noProof w:val="0"/>
        </w:rPr>
      </w:pPr>
      <w:r w:rsidRPr="008E426F">
        <w:rPr>
          <w:noProof w:val="0"/>
        </w:rPr>
        <w:t>Formación de Grado</w:t>
      </w:r>
    </w:p>
    <w:tbl>
      <w:tblPr>
        <w:tblStyle w:val="TablaGeneral"/>
        <w:tblW w:w="7938" w:type="dxa"/>
        <w:tblLayout w:type="fixed"/>
        <w:tblLook w:val="00E0" w:firstRow="1" w:lastRow="1" w:firstColumn="1" w:lastColumn="0" w:noHBand="0" w:noVBand="0"/>
      </w:tblPr>
      <w:tblGrid>
        <w:gridCol w:w="3402"/>
        <w:gridCol w:w="1843"/>
        <w:gridCol w:w="2693"/>
      </w:tblGrid>
      <w:tr w:rsidR="00F31D28" w:rsidRPr="008E426F" w14:paraId="287E382B" w14:textId="77777777" w:rsidTr="0FA39F20">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402" w:type="dxa"/>
          </w:tcPr>
          <w:p w14:paraId="287E3828" w14:textId="77777777" w:rsidR="00F31D28" w:rsidRPr="008E426F" w:rsidRDefault="00F31D28" w:rsidP="0068118A">
            <w:pPr>
              <w:rPr>
                <w:rFonts w:ascii="Montserrat SemiBold" w:hAnsi="Montserrat SemiBold"/>
                <w:b w:val="0"/>
              </w:rPr>
            </w:pPr>
            <w:r w:rsidRPr="008E426F">
              <w:rPr>
                <w:rFonts w:ascii="Montserrat SemiBold" w:hAnsi="Montserrat SemiBold"/>
                <w:b w:val="0"/>
              </w:rPr>
              <w:t>TITULACIÓN</w:t>
            </w:r>
          </w:p>
        </w:tc>
        <w:tc>
          <w:tcPr>
            <w:tcW w:w="1843" w:type="dxa"/>
          </w:tcPr>
          <w:p w14:paraId="287E3829" w14:textId="77777777" w:rsidR="00F31D28" w:rsidRPr="008E426F"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426F">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14:paraId="287E382A" w14:textId="77777777" w:rsidR="00F31D28" w:rsidRPr="008E426F" w:rsidRDefault="00F31D28" w:rsidP="0068118A">
            <w:pPr>
              <w:rPr>
                <w:rFonts w:ascii="Montserrat SemiBold" w:hAnsi="Montserrat SemiBold"/>
                <w:b w:val="0"/>
              </w:rPr>
            </w:pPr>
            <w:r w:rsidRPr="008E426F">
              <w:rPr>
                <w:rFonts w:ascii="Montserrat SemiBold" w:hAnsi="Montserrat SemiBold"/>
                <w:b w:val="0"/>
              </w:rPr>
              <w:t>UNIVERSIDAD</w:t>
            </w:r>
          </w:p>
        </w:tc>
      </w:tr>
      <w:tr w:rsidR="00F31D28" w:rsidRPr="008E426F" w14:paraId="287E382F" w14:textId="77777777" w:rsidTr="0FA39F20">
        <w:trPr>
          <w:trHeight w:val="359"/>
        </w:trPr>
        <w:tc>
          <w:tcPr>
            <w:cnfStyle w:val="001000000000" w:firstRow="0" w:lastRow="0" w:firstColumn="1" w:lastColumn="0" w:oddVBand="0" w:evenVBand="0" w:oddHBand="0" w:evenHBand="0" w:firstRowFirstColumn="0" w:firstRowLastColumn="0" w:lastRowFirstColumn="0" w:lastRowLastColumn="0"/>
            <w:tcW w:w="3402" w:type="dxa"/>
          </w:tcPr>
          <w:p w14:paraId="287E382C" w14:textId="77777777" w:rsidR="00F31D28" w:rsidRPr="008E426F" w:rsidRDefault="00F31D28" w:rsidP="0068118A">
            <w:r w:rsidRPr="008E426F">
              <w:t>Medicina</w:t>
            </w:r>
          </w:p>
        </w:tc>
        <w:tc>
          <w:tcPr>
            <w:tcW w:w="1843" w:type="dxa"/>
          </w:tcPr>
          <w:p w14:paraId="287E382D" w14:textId="5053853C" w:rsidR="00F31D28" w:rsidRPr="008E426F" w:rsidRDefault="1C8FB12D" w:rsidP="00C93860">
            <w:pPr>
              <w:jc w:val="right"/>
              <w:cnfStyle w:val="000000000000" w:firstRow="0" w:lastRow="0" w:firstColumn="0" w:lastColumn="0" w:oddVBand="0" w:evenVBand="0" w:oddHBand="0" w:evenHBand="0" w:firstRowFirstColumn="0" w:firstRowLastColumn="0" w:lastRowFirstColumn="0" w:lastRowLastColumn="0"/>
            </w:pPr>
            <w:r w:rsidRPr="008E426F">
              <w:t>6</w:t>
            </w:r>
          </w:p>
        </w:tc>
        <w:tc>
          <w:tcPr>
            <w:cnfStyle w:val="000001000000" w:firstRow="0" w:lastRow="0" w:firstColumn="0" w:lastColumn="0" w:oddVBand="0" w:evenVBand="1" w:oddHBand="0" w:evenHBand="0" w:firstRowFirstColumn="0" w:firstRowLastColumn="0" w:lastRowFirstColumn="0" w:lastRowLastColumn="0"/>
            <w:tcW w:w="2693" w:type="dxa"/>
          </w:tcPr>
          <w:p w14:paraId="287E382E" w14:textId="0ACA1A9F" w:rsidR="00F31D28" w:rsidRPr="008E426F" w:rsidRDefault="1C8FB12D" w:rsidP="0068118A">
            <w:r w:rsidRPr="008E426F">
              <w:t>Universidad Europea de Madrid</w:t>
            </w:r>
          </w:p>
        </w:tc>
      </w:tr>
      <w:tr w:rsidR="00F31D28" w:rsidRPr="008E426F" w14:paraId="287E3833" w14:textId="77777777" w:rsidTr="0FA39F20">
        <w:trPr>
          <w:trHeight w:val="364"/>
        </w:trPr>
        <w:tc>
          <w:tcPr>
            <w:cnfStyle w:val="001000000000" w:firstRow="0" w:lastRow="0" w:firstColumn="1" w:lastColumn="0" w:oddVBand="0" w:evenVBand="0" w:oddHBand="0" w:evenHBand="0" w:firstRowFirstColumn="0" w:firstRowLastColumn="0" w:lastRowFirstColumn="0" w:lastRowLastColumn="0"/>
            <w:tcW w:w="3402" w:type="dxa"/>
          </w:tcPr>
          <w:p w14:paraId="287E3830" w14:textId="1316FF8A" w:rsidR="00F31D28" w:rsidRPr="008E426F" w:rsidRDefault="2B602BC2" w:rsidP="0FA39F20">
            <w:r w:rsidRPr="008E426F">
              <w:t>Medicina</w:t>
            </w:r>
          </w:p>
        </w:tc>
        <w:tc>
          <w:tcPr>
            <w:tcW w:w="1843" w:type="dxa"/>
          </w:tcPr>
          <w:p w14:paraId="287E3831" w14:textId="1FB8605B" w:rsidR="00F31D28" w:rsidRPr="008E426F" w:rsidRDefault="2B602BC2" w:rsidP="00C93860">
            <w:pPr>
              <w:jc w:val="right"/>
              <w:cnfStyle w:val="000000000000" w:firstRow="0" w:lastRow="0" w:firstColumn="0" w:lastColumn="0" w:oddVBand="0" w:evenVBand="0" w:oddHBand="0" w:evenHBand="0" w:firstRowFirstColumn="0" w:firstRowLastColumn="0" w:lastRowFirstColumn="0" w:lastRowLastColumn="0"/>
            </w:pPr>
            <w:r w:rsidRPr="008E426F">
              <w:t>50</w:t>
            </w:r>
          </w:p>
        </w:tc>
        <w:tc>
          <w:tcPr>
            <w:cnfStyle w:val="000001000000" w:firstRow="0" w:lastRow="0" w:firstColumn="0" w:lastColumn="0" w:oddVBand="0" w:evenVBand="1" w:oddHBand="0" w:evenHBand="0" w:firstRowFirstColumn="0" w:firstRowLastColumn="0" w:lastRowFirstColumn="0" w:lastRowLastColumn="0"/>
            <w:tcW w:w="2693" w:type="dxa"/>
          </w:tcPr>
          <w:p w14:paraId="287E3832" w14:textId="260B4E57" w:rsidR="00F31D28" w:rsidRPr="008E426F" w:rsidRDefault="2B602BC2" w:rsidP="0068118A">
            <w:r w:rsidRPr="008E426F">
              <w:t>Universidad Alfonso X el Sabio</w:t>
            </w:r>
          </w:p>
        </w:tc>
      </w:tr>
      <w:tr w:rsidR="00F31D28" w:rsidRPr="008E426F" w14:paraId="287E3837" w14:textId="77777777" w:rsidTr="0FA39F20">
        <w:trPr>
          <w:trHeight w:val="468"/>
        </w:trPr>
        <w:tc>
          <w:tcPr>
            <w:cnfStyle w:val="001000000000" w:firstRow="0" w:lastRow="0" w:firstColumn="1" w:lastColumn="0" w:oddVBand="0" w:evenVBand="0" w:oddHBand="0" w:evenHBand="0" w:firstRowFirstColumn="0" w:firstRowLastColumn="0" w:lastRowFirstColumn="0" w:lastRowLastColumn="0"/>
            <w:tcW w:w="3402" w:type="dxa"/>
          </w:tcPr>
          <w:p w14:paraId="287E3834" w14:textId="58DF93CD" w:rsidR="00F31D28" w:rsidRPr="008E426F" w:rsidRDefault="2B602BC2" w:rsidP="0068118A">
            <w:r w:rsidRPr="008E426F">
              <w:t>Enfermería</w:t>
            </w:r>
            <w:r w:rsidR="00F31D28" w:rsidRPr="008E426F">
              <w:tab/>
            </w:r>
          </w:p>
        </w:tc>
        <w:tc>
          <w:tcPr>
            <w:tcW w:w="1843" w:type="dxa"/>
          </w:tcPr>
          <w:p w14:paraId="287E3835" w14:textId="05B50731" w:rsidR="00F31D28" w:rsidRPr="008E426F" w:rsidRDefault="79A8EFEC" w:rsidP="00C93860">
            <w:pPr>
              <w:jc w:val="right"/>
              <w:cnfStyle w:val="000000000000" w:firstRow="0" w:lastRow="0" w:firstColumn="0" w:lastColumn="0" w:oddVBand="0" w:evenVBand="0" w:oddHBand="0" w:evenHBand="0" w:firstRowFirstColumn="0" w:firstRowLastColumn="0" w:lastRowFirstColumn="0" w:lastRowLastColumn="0"/>
            </w:pPr>
            <w:r w:rsidRPr="008E426F">
              <w:t>10</w:t>
            </w:r>
          </w:p>
        </w:tc>
        <w:tc>
          <w:tcPr>
            <w:cnfStyle w:val="000001000000" w:firstRow="0" w:lastRow="0" w:firstColumn="0" w:lastColumn="0" w:oddVBand="0" w:evenVBand="1" w:oddHBand="0" w:evenHBand="0" w:firstRowFirstColumn="0" w:firstRowLastColumn="0" w:lastRowFirstColumn="0" w:lastRowLastColumn="0"/>
            <w:tcW w:w="2693" w:type="dxa"/>
          </w:tcPr>
          <w:p w14:paraId="287E3836" w14:textId="2B353C5A" w:rsidR="00F31D28" w:rsidRPr="008E426F" w:rsidRDefault="79A8EFEC" w:rsidP="0068118A">
            <w:r w:rsidRPr="008E426F">
              <w:t>Universidad Rey Juan Carlos</w:t>
            </w:r>
          </w:p>
        </w:tc>
      </w:tr>
      <w:tr w:rsidR="00F31D28" w:rsidRPr="008E426F" w14:paraId="287E383B" w14:textId="77777777" w:rsidTr="0FA39F20">
        <w:trPr>
          <w:trHeight w:val="376"/>
        </w:trPr>
        <w:tc>
          <w:tcPr>
            <w:cnfStyle w:val="001000000000" w:firstRow="0" w:lastRow="0" w:firstColumn="1" w:lastColumn="0" w:oddVBand="0" w:evenVBand="0" w:oddHBand="0" w:evenHBand="0" w:firstRowFirstColumn="0" w:firstRowLastColumn="0" w:lastRowFirstColumn="0" w:lastRowLastColumn="0"/>
            <w:tcW w:w="3402" w:type="dxa"/>
          </w:tcPr>
          <w:p w14:paraId="287E3838" w14:textId="2A3750BF" w:rsidR="00F31D28" w:rsidRPr="008E426F" w:rsidRDefault="73C68BAA" w:rsidP="0068118A">
            <w:r w:rsidRPr="008E426F">
              <w:t>Terapia Ocupacional</w:t>
            </w:r>
          </w:p>
        </w:tc>
        <w:tc>
          <w:tcPr>
            <w:tcW w:w="1843" w:type="dxa"/>
          </w:tcPr>
          <w:p w14:paraId="287E3839" w14:textId="4425FC8B" w:rsidR="00F31D28" w:rsidRPr="008E426F" w:rsidRDefault="73C68BAA" w:rsidP="00C93860">
            <w:pPr>
              <w:jc w:val="right"/>
              <w:cnfStyle w:val="000000000000" w:firstRow="0" w:lastRow="0" w:firstColumn="0" w:lastColumn="0" w:oddVBand="0" w:evenVBand="0" w:oddHBand="0" w:evenHBand="0" w:firstRowFirstColumn="0" w:firstRowLastColumn="0" w:lastRowFirstColumn="0" w:lastRowLastColumn="0"/>
            </w:pPr>
            <w:r w:rsidRPr="008E426F">
              <w:t>4</w:t>
            </w:r>
          </w:p>
        </w:tc>
        <w:tc>
          <w:tcPr>
            <w:cnfStyle w:val="000001000000" w:firstRow="0" w:lastRow="0" w:firstColumn="0" w:lastColumn="0" w:oddVBand="0" w:evenVBand="1" w:oddHBand="0" w:evenHBand="0" w:firstRowFirstColumn="0" w:firstRowLastColumn="0" w:lastRowFirstColumn="0" w:lastRowLastColumn="0"/>
            <w:tcW w:w="2693" w:type="dxa"/>
          </w:tcPr>
          <w:p w14:paraId="287E383A" w14:textId="1E0C08CE" w:rsidR="00F31D28" w:rsidRPr="008E426F" w:rsidRDefault="062AD7D9" w:rsidP="0068118A">
            <w:r w:rsidRPr="008E426F">
              <w:t>Universidad Rey Juan Carlos</w:t>
            </w:r>
          </w:p>
        </w:tc>
      </w:tr>
      <w:tr w:rsidR="00F31D28" w:rsidRPr="008E426F" w14:paraId="287E385A" w14:textId="77777777" w:rsidTr="0FA39F20">
        <w:trPr>
          <w:cnfStyle w:val="010000000000" w:firstRow="0" w:lastRow="1"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402" w:type="dxa"/>
          </w:tcPr>
          <w:p w14:paraId="287E3858" w14:textId="77777777" w:rsidR="00F31D28" w:rsidRPr="008E426F" w:rsidRDefault="00F31D28" w:rsidP="0068118A">
            <w:r w:rsidRPr="008E426F">
              <w:t>TOTAL</w:t>
            </w:r>
          </w:p>
        </w:tc>
        <w:tc>
          <w:tcPr>
            <w:tcW w:w="4536" w:type="dxa"/>
            <w:gridSpan w:val="2"/>
          </w:tcPr>
          <w:p w14:paraId="287E3859" w14:textId="5B2DC320" w:rsidR="00F31D28" w:rsidRPr="008E426F" w:rsidRDefault="5B911D1E" w:rsidP="006B2D7B">
            <w:pPr>
              <w:jc w:val="center"/>
              <w:cnfStyle w:val="010000000000" w:firstRow="0" w:lastRow="1" w:firstColumn="0" w:lastColumn="0" w:oddVBand="0" w:evenVBand="0" w:oddHBand="0" w:evenHBand="0" w:firstRowFirstColumn="0" w:firstRowLastColumn="0" w:lastRowFirstColumn="0" w:lastRowLastColumn="0"/>
            </w:pPr>
            <w:r w:rsidRPr="008E426F">
              <w:t>70</w:t>
            </w:r>
          </w:p>
        </w:tc>
      </w:tr>
    </w:tbl>
    <w:p w14:paraId="40EE4A72" w14:textId="1D16A392" w:rsidR="00F31D28" w:rsidRPr="008E426F" w:rsidRDefault="5B911D1E" w:rsidP="00E01208">
      <w:pPr>
        <w:pStyle w:val="TITULO-Nivel3"/>
        <w:spacing w:before="240" w:after="120"/>
        <w:rPr>
          <w:noProof w:val="0"/>
        </w:rPr>
      </w:pPr>
      <w:r w:rsidRPr="008E426F">
        <w:rPr>
          <w:noProof w:val="0"/>
        </w:rPr>
        <w:t>Formación Profesional</w:t>
      </w:r>
    </w:p>
    <w:p w14:paraId="2077A1C1" w14:textId="77777777" w:rsidR="00F31D28" w:rsidRPr="008E426F" w:rsidRDefault="00F31D28" w:rsidP="0FA39F20">
      <w:pPr>
        <w:pStyle w:val="Ttulo3Memoria"/>
        <w:spacing w:before="0"/>
        <w:rPr>
          <w:sz w:val="14"/>
          <w:szCs w:val="14"/>
        </w:rPr>
      </w:pPr>
    </w:p>
    <w:tbl>
      <w:tblPr>
        <w:tblStyle w:val="TablaGeneral"/>
        <w:tblW w:w="0" w:type="auto"/>
        <w:tblLook w:val="00E0" w:firstRow="1" w:lastRow="1" w:firstColumn="1" w:lastColumn="0" w:noHBand="0" w:noVBand="0"/>
      </w:tblPr>
      <w:tblGrid>
        <w:gridCol w:w="3431"/>
        <w:gridCol w:w="1809"/>
        <w:gridCol w:w="2689"/>
      </w:tblGrid>
      <w:tr w:rsidR="0FA39F20" w:rsidRPr="008E426F" w14:paraId="255E2EFC" w14:textId="77777777" w:rsidTr="0FA39F20">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435" w:type="dxa"/>
          </w:tcPr>
          <w:p w14:paraId="3FFD9A6B" w14:textId="77777777" w:rsidR="0FA39F20" w:rsidRPr="008E426F" w:rsidRDefault="0FA39F20" w:rsidP="0FA39F20">
            <w:pPr>
              <w:rPr>
                <w:rFonts w:ascii="Montserrat SemiBold" w:hAnsi="Montserrat SemiBold"/>
              </w:rPr>
            </w:pPr>
            <w:r w:rsidRPr="008E426F">
              <w:rPr>
                <w:rFonts w:ascii="Montserrat SemiBold" w:hAnsi="Montserrat SemiBold"/>
                <w:b w:val="0"/>
              </w:rPr>
              <w:t>TITULACIÓN</w:t>
            </w:r>
          </w:p>
        </w:tc>
        <w:tc>
          <w:tcPr>
            <w:tcW w:w="1810" w:type="dxa"/>
          </w:tcPr>
          <w:p w14:paraId="48C49B19" w14:textId="77777777" w:rsidR="0FA39F20" w:rsidRPr="008E426F" w:rsidRDefault="0FA39F20" w:rsidP="0FA39F20">
            <w:p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8E426F">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14:paraId="3A957105" w14:textId="77777777" w:rsidR="0FA39F20" w:rsidRPr="008E426F" w:rsidRDefault="0FA39F20" w:rsidP="0FA39F20">
            <w:pPr>
              <w:rPr>
                <w:rFonts w:ascii="Montserrat SemiBold" w:hAnsi="Montserrat SemiBold"/>
              </w:rPr>
            </w:pPr>
            <w:r w:rsidRPr="008E426F">
              <w:rPr>
                <w:rFonts w:ascii="Montserrat SemiBold" w:hAnsi="Montserrat SemiBold"/>
                <w:b w:val="0"/>
              </w:rPr>
              <w:t>CENTRO</w:t>
            </w:r>
          </w:p>
        </w:tc>
      </w:tr>
      <w:tr w:rsidR="0FA39F20" w:rsidRPr="008E426F" w14:paraId="7A5E14E2" w14:textId="77777777" w:rsidTr="0FA39F20">
        <w:trPr>
          <w:trHeight w:val="270"/>
        </w:trPr>
        <w:tc>
          <w:tcPr>
            <w:cnfStyle w:val="001000000000" w:firstRow="0" w:lastRow="0" w:firstColumn="1" w:lastColumn="0" w:oddVBand="0" w:evenVBand="0" w:oddHBand="0" w:evenHBand="0" w:firstRowFirstColumn="0" w:firstRowLastColumn="0" w:lastRowFirstColumn="0" w:lastRowLastColumn="0"/>
            <w:tcW w:w="3435" w:type="dxa"/>
          </w:tcPr>
          <w:p w14:paraId="2B3A560F" w14:textId="00E037EF" w:rsidR="4171D17D" w:rsidRPr="008E426F" w:rsidRDefault="4171D17D" w:rsidP="0FA39F20">
            <w:r w:rsidRPr="008E426F">
              <w:t>Grado Medio de Técnico en Cuidados Auxiliares de Enfermería</w:t>
            </w:r>
          </w:p>
        </w:tc>
        <w:tc>
          <w:tcPr>
            <w:tcW w:w="1810" w:type="dxa"/>
          </w:tcPr>
          <w:p w14:paraId="1D8B8165" w14:textId="56A55523" w:rsidR="4171D17D" w:rsidRPr="008E426F" w:rsidRDefault="4171D17D" w:rsidP="0FA39F20">
            <w:pPr>
              <w:jc w:val="right"/>
              <w:cnfStyle w:val="000000000000" w:firstRow="0" w:lastRow="0" w:firstColumn="0" w:lastColumn="0" w:oddVBand="0" w:evenVBand="0" w:oddHBand="0" w:evenHBand="0" w:firstRowFirstColumn="0" w:firstRowLastColumn="0" w:lastRowFirstColumn="0" w:lastRowLastColumn="0"/>
            </w:pPr>
            <w:r w:rsidRPr="008E426F">
              <w:t>5</w:t>
            </w:r>
          </w:p>
        </w:tc>
        <w:tc>
          <w:tcPr>
            <w:cnfStyle w:val="000001000000" w:firstRow="0" w:lastRow="0" w:firstColumn="0" w:lastColumn="0" w:oddVBand="0" w:evenVBand="1" w:oddHBand="0" w:evenHBand="0" w:firstRowFirstColumn="0" w:firstRowLastColumn="0" w:lastRowFirstColumn="0" w:lastRowLastColumn="0"/>
            <w:tcW w:w="2693" w:type="dxa"/>
          </w:tcPr>
          <w:p w14:paraId="2415881D" w14:textId="4A9A1385" w:rsidR="4171D17D" w:rsidRPr="008E426F" w:rsidRDefault="4171D17D" w:rsidP="0FA39F20">
            <w:pPr>
              <w:rPr>
                <w:rFonts w:eastAsia="Montserrat Medium" w:cs="Montserrat Medium"/>
                <w:szCs w:val="16"/>
              </w:rPr>
            </w:pPr>
            <w:r w:rsidRPr="008E426F">
              <w:t>IES Prado de Santo Domingo</w:t>
            </w:r>
          </w:p>
        </w:tc>
      </w:tr>
      <w:tr w:rsidR="0FA39F20" w:rsidRPr="008E426F" w14:paraId="7D7B5817" w14:textId="77777777" w:rsidTr="0FA39F20">
        <w:trPr>
          <w:trHeight w:val="239"/>
        </w:trPr>
        <w:tc>
          <w:tcPr>
            <w:cnfStyle w:val="001000000000" w:firstRow="0" w:lastRow="0" w:firstColumn="1" w:lastColumn="0" w:oddVBand="0" w:evenVBand="0" w:oddHBand="0" w:evenHBand="0" w:firstRowFirstColumn="0" w:firstRowLastColumn="0" w:lastRowFirstColumn="0" w:lastRowLastColumn="0"/>
            <w:tcW w:w="3435" w:type="dxa"/>
          </w:tcPr>
          <w:p w14:paraId="0C49EDBD" w14:textId="6B5B847E" w:rsidR="4171D17D" w:rsidRPr="008E426F" w:rsidRDefault="4171D17D" w:rsidP="0FA39F20">
            <w:r w:rsidRPr="008E426F">
              <w:t>Grado Medio de Técnico en Cuidados Auxiliares de Enfermería</w:t>
            </w:r>
          </w:p>
        </w:tc>
        <w:tc>
          <w:tcPr>
            <w:tcW w:w="1810" w:type="dxa"/>
          </w:tcPr>
          <w:p w14:paraId="588318C1" w14:textId="246C75A1" w:rsidR="4171D17D" w:rsidRPr="008E426F" w:rsidRDefault="4171D17D" w:rsidP="0FA39F20">
            <w:pPr>
              <w:jc w:val="right"/>
              <w:cnfStyle w:val="000000000000" w:firstRow="0" w:lastRow="0" w:firstColumn="0" w:lastColumn="0" w:oddVBand="0" w:evenVBand="0" w:oddHBand="0" w:evenHBand="0" w:firstRowFirstColumn="0" w:firstRowLastColumn="0" w:lastRowFirstColumn="0" w:lastRowLastColumn="0"/>
            </w:pPr>
            <w:r w:rsidRPr="008E426F">
              <w:t>2</w:t>
            </w:r>
          </w:p>
        </w:tc>
        <w:tc>
          <w:tcPr>
            <w:cnfStyle w:val="000001000000" w:firstRow="0" w:lastRow="0" w:firstColumn="0" w:lastColumn="0" w:oddVBand="0" w:evenVBand="1" w:oddHBand="0" w:evenHBand="0" w:firstRowFirstColumn="0" w:firstRowLastColumn="0" w:lastRowFirstColumn="0" w:lastRowLastColumn="0"/>
            <w:tcW w:w="2693" w:type="dxa"/>
          </w:tcPr>
          <w:p w14:paraId="2EE9B4FC" w14:textId="2EA3AC00" w:rsidR="4171D17D" w:rsidRPr="008E426F" w:rsidRDefault="4171D17D">
            <w:r w:rsidRPr="008E426F">
              <w:t>Cruz Roja</w:t>
            </w:r>
          </w:p>
        </w:tc>
      </w:tr>
      <w:tr w:rsidR="0FA39F20" w:rsidRPr="008E426F" w14:paraId="1E7D1144" w14:textId="77777777" w:rsidTr="0FA39F20">
        <w:trPr>
          <w:trHeight w:val="251"/>
        </w:trPr>
        <w:tc>
          <w:tcPr>
            <w:cnfStyle w:val="001000000000" w:firstRow="0" w:lastRow="0" w:firstColumn="1" w:lastColumn="0" w:oddVBand="0" w:evenVBand="0" w:oddHBand="0" w:evenHBand="0" w:firstRowFirstColumn="0" w:firstRowLastColumn="0" w:lastRowFirstColumn="0" w:lastRowLastColumn="0"/>
            <w:tcW w:w="3435" w:type="dxa"/>
          </w:tcPr>
          <w:p w14:paraId="37FB5066" w14:textId="06AB00D0" w:rsidR="4171D17D" w:rsidRPr="008E426F" w:rsidRDefault="4171D17D" w:rsidP="0FA39F20">
            <w:r w:rsidRPr="008E426F">
              <w:t>Grado Medio de Informática</w:t>
            </w:r>
          </w:p>
        </w:tc>
        <w:tc>
          <w:tcPr>
            <w:tcW w:w="1810" w:type="dxa"/>
          </w:tcPr>
          <w:p w14:paraId="2CAA1A67" w14:textId="45209A35" w:rsidR="4171D17D" w:rsidRPr="008E426F" w:rsidRDefault="4171D17D" w:rsidP="0FA39F20">
            <w:pPr>
              <w:jc w:val="right"/>
              <w:cnfStyle w:val="000000000000" w:firstRow="0" w:lastRow="0" w:firstColumn="0" w:lastColumn="0" w:oddVBand="0" w:evenVBand="0" w:oddHBand="0" w:evenHBand="0" w:firstRowFirstColumn="0" w:firstRowLastColumn="0" w:lastRowFirstColumn="0" w:lastRowLastColumn="0"/>
            </w:pPr>
            <w:r w:rsidRPr="008E426F">
              <w:t>1</w:t>
            </w:r>
          </w:p>
        </w:tc>
        <w:tc>
          <w:tcPr>
            <w:cnfStyle w:val="000001000000" w:firstRow="0" w:lastRow="0" w:firstColumn="0" w:lastColumn="0" w:oddVBand="0" w:evenVBand="1" w:oddHBand="0" w:evenHBand="0" w:firstRowFirstColumn="0" w:firstRowLastColumn="0" w:lastRowFirstColumn="0" w:lastRowLastColumn="0"/>
            <w:tcW w:w="2693" w:type="dxa"/>
          </w:tcPr>
          <w:p w14:paraId="0A45978A" w14:textId="50FEC6E1" w:rsidR="4171D17D" w:rsidRPr="008E426F" w:rsidRDefault="4171D17D">
            <w:r w:rsidRPr="008E426F">
              <w:t>IES Luís Vives</w:t>
            </w:r>
          </w:p>
        </w:tc>
      </w:tr>
      <w:tr w:rsidR="0FA39F20" w:rsidRPr="008E426F" w14:paraId="58FB8196" w14:textId="77777777" w:rsidTr="0FA39F20">
        <w:trPr>
          <w:trHeight w:val="246"/>
        </w:trPr>
        <w:tc>
          <w:tcPr>
            <w:cnfStyle w:val="001000000000" w:firstRow="0" w:lastRow="0" w:firstColumn="1" w:lastColumn="0" w:oddVBand="0" w:evenVBand="0" w:oddHBand="0" w:evenHBand="0" w:firstRowFirstColumn="0" w:firstRowLastColumn="0" w:lastRowFirstColumn="0" w:lastRowLastColumn="0"/>
            <w:tcW w:w="3435" w:type="dxa"/>
          </w:tcPr>
          <w:p w14:paraId="2BBC699B" w14:textId="65969E23" w:rsidR="4171D17D" w:rsidRPr="008E426F" w:rsidRDefault="4171D17D" w:rsidP="0FA39F20">
            <w:r w:rsidRPr="008E426F">
              <w:t>Grado Medio de Informática</w:t>
            </w:r>
          </w:p>
        </w:tc>
        <w:tc>
          <w:tcPr>
            <w:tcW w:w="1810" w:type="dxa"/>
          </w:tcPr>
          <w:p w14:paraId="1CC83BCC" w14:textId="301679D6" w:rsidR="4171D17D" w:rsidRPr="008E426F" w:rsidRDefault="4171D17D" w:rsidP="0FA39F20">
            <w:pPr>
              <w:jc w:val="right"/>
              <w:cnfStyle w:val="000000000000" w:firstRow="0" w:lastRow="0" w:firstColumn="0" w:lastColumn="0" w:oddVBand="0" w:evenVBand="0" w:oddHBand="0" w:evenHBand="0" w:firstRowFirstColumn="0" w:firstRowLastColumn="0" w:lastRowFirstColumn="0" w:lastRowLastColumn="0"/>
            </w:pPr>
            <w:r w:rsidRPr="008E426F">
              <w:t>1</w:t>
            </w:r>
          </w:p>
        </w:tc>
        <w:tc>
          <w:tcPr>
            <w:cnfStyle w:val="000001000000" w:firstRow="0" w:lastRow="0" w:firstColumn="0" w:lastColumn="0" w:oddVBand="0" w:evenVBand="1" w:oddHBand="0" w:evenHBand="0" w:firstRowFirstColumn="0" w:firstRowLastColumn="0" w:lastRowFirstColumn="0" w:lastRowLastColumn="0"/>
            <w:tcW w:w="2693" w:type="dxa"/>
          </w:tcPr>
          <w:p w14:paraId="43C39286" w14:textId="2662FCC4" w:rsidR="4171D17D" w:rsidRPr="008E426F" w:rsidRDefault="4171D17D">
            <w:r w:rsidRPr="008E426F">
              <w:t>IES Laguna de Joatzel</w:t>
            </w:r>
          </w:p>
        </w:tc>
      </w:tr>
      <w:tr w:rsidR="0FA39F20" w:rsidRPr="008E426F" w14:paraId="2CAAD396" w14:textId="77777777" w:rsidTr="0FA39F20">
        <w:trPr>
          <w:cnfStyle w:val="010000000000" w:firstRow="0" w:lastRow="1"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435" w:type="dxa"/>
          </w:tcPr>
          <w:p w14:paraId="78D9C8B2" w14:textId="77777777" w:rsidR="0FA39F20" w:rsidRPr="008E426F" w:rsidRDefault="0FA39F20">
            <w:r w:rsidRPr="008E426F">
              <w:t>TOTAL</w:t>
            </w:r>
          </w:p>
        </w:tc>
        <w:tc>
          <w:tcPr>
            <w:tcW w:w="4503" w:type="dxa"/>
            <w:gridSpan w:val="2"/>
          </w:tcPr>
          <w:p w14:paraId="73299ECE" w14:textId="64ADB2DC" w:rsidR="29D2D6FD" w:rsidRPr="008E426F" w:rsidRDefault="29D2D6FD" w:rsidP="006B2D7B">
            <w:pPr>
              <w:jc w:val="center"/>
              <w:cnfStyle w:val="010000000000" w:firstRow="0" w:lastRow="1" w:firstColumn="0" w:lastColumn="0" w:oddVBand="0" w:evenVBand="0" w:oddHBand="0" w:evenHBand="0" w:firstRowFirstColumn="0" w:firstRowLastColumn="0" w:lastRowFirstColumn="0" w:lastRowLastColumn="0"/>
            </w:pPr>
            <w:r w:rsidRPr="008E426F">
              <w:t>9</w:t>
            </w:r>
          </w:p>
        </w:tc>
      </w:tr>
    </w:tbl>
    <w:p w14:paraId="287E38A3" w14:textId="20B36E2B" w:rsidR="00F31D28" w:rsidRPr="008E426F" w:rsidRDefault="00F31D28" w:rsidP="0FA39F20">
      <w:pPr>
        <w:pStyle w:val="TITULO-Nivel3"/>
        <w:rPr>
          <w:rFonts w:ascii="Verdana" w:hAnsi="Verdana" w:cs="Arial"/>
          <w:noProof w:val="0"/>
          <w:color w:val="000080"/>
        </w:rPr>
      </w:pPr>
      <w:r w:rsidRPr="008E426F">
        <w:rPr>
          <w:noProof w:val="0"/>
        </w:rPr>
        <w:br w:type="page"/>
      </w:r>
    </w:p>
    <w:p w14:paraId="287E38A4" w14:textId="77777777" w:rsidR="00F31D28" w:rsidRPr="008E426F" w:rsidRDefault="54EA6ECA" w:rsidP="00E01208">
      <w:pPr>
        <w:pStyle w:val="TITULO-Nivel3"/>
        <w:spacing w:before="240" w:after="120"/>
        <w:rPr>
          <w:noProof w:val="0"/>
        </w:rPr>
      </w:pPr>
      <w:r w:rsidRPr="008E426F">
        <w:rPr>
          <w:noProof w:val="0"/>
        </w:rPr>
        <w:lastRenderedPageBreak/>
        <w:t>Formación de Especialistas</w:t>
      </w:r>
    </w:p>
    <w:p w14:paraId="20BF223A" w14:textId="6FFAD394" w:rsidR="00F31D28" w:rsidRPr="008E426F" w:rsidRDefault="2EB76415" w:rsidP="001E5A89">
      <w:pPr>
        <w:ind w:firstLine="708"/>
      </w:pPr>
      <w:r w:rsidRPr="008E426F">
        <w:t>Durante el año 2020 ha proseguido la consolidación de la Unidad Docente Multiprofesional del HU</w:t>
      </w:r>
      <w:r w:rsidR="001E5A89" w:rsidRPr="008E426F">
        <w:t xml:space="preserve"> </w:t>
      </w:r>
      <w:r w:rsidRPr="008E426F">
        <w:t>J</w:t>
      </w:r>
      <w:r w:rsidR="001E5A89" w:rsidRPr="008E426F">
        <w:t xml:space="preserve">osé </w:t>
      </w:r>
      <w:r w:rsidRPr="008E426F">
        <w:t>G</w:t>
      </w:r>
      <w:r w:rsidR="001E5A89" w:rsidRPr="008E426F">
        <w:t>ermain</w:t>
      </w:r>
      <w:r w:rsidRPr="008E426F">
        <w:t xml:space="preserve"> (UDM-S</w:t>
      </w:r>
      <w:r w:rsidR="001E5A89" w:rsidRPr="008E426F">
        <w:t xml:space="preserve">alud </w:t>
      </w:r>
      <w:r w:rsidRPr="008E426F">
        <w:t>M</w:t>
      </w:r>
      <w:r w:rsidR="001E5A89" w:rsidRPr="008E426F">
        <w:t>ental</w:t>
      </w:r>
      <w:r w:rsidRPr="008E426F">
        <w:t xml:space="preserve">) en lo concerniente a la organización y cumplimiento de las tareas de todos sus miembros (tutores de especialidad, tutores de rotación, colaboradores docentes y jefe de estudios). Un punto de especial relevancia ha sido la actualización de algunos de los documentos ligados a la UDM-SM. Para ello varias de la comisiones y grupos de trabajo (grupo de trabajo de la Atención Continuada de los PIR; Grupo de trabajo para la revisión de los trayectos de los MIR) han tenido como objetivo estas actualizaciones, que esperamos puedan consolidarse en un futuro como documentos que nos permitan evaluar de forma más eficaz la calidad docente.  </w:t>
      </w:r>
    </w:p>
    <w:p w14:paraId="3BAFEBC5" w14:textId="7F386A8C" w:rsidR="00F31D28" w:rsidRPr="008E426F" w:rsidRDefault="2EB76415" w:rsidP="00E01208">
      <w:pPr>
        <w:ind w:firstLine="708"/>
      </w:pPr>
      <w:r w:rsidRPr="008E426F">
        <w:t xml:space="preserve">El programa de formación teórico-práctico para atención especializada está estructurado y se elabora anualmente en coordinación con la Unidad docente de Fuenlabrada, Parla y Getafe ya que todos sus residentes (60 residentes entre MIR, PIR y EIR en salud mental) van a participar en el día de docencia semanal, en cursos estructurados de octubre a junio. La mayoría de los cursos considera la multidisciplinariedad de la formación, así como la especificidad en algunos de ellos, participando como docentes tanto psiquiatras, psicólogos clínicos y enfermeros especialistas en salud mental. </w:t>
      </w:r>
    </w:p>
    <w:p w14:paraId="71CF3C49" w14:textId="2CB9811E" w:rsidR="00F31D28" w:rsidRPr="008E426F" w:rsidRDefault="2EB76415" w:rsidP="00E01208">
      <w:pPr>
        <w:ind w:firstLine="708"/>
      </w:pPr>
      <w:r w:rsidRPr="008E426F">
        <w:t>Durante el año 2020 se han mantenido 3 reuniones (Comisión Sur de Docencia) con los tutores de todas las unidades multiprofesionales participantes para programar y coordinar la actividad docente teórico- práctica mencionada.</w:t>
      </w:r>
    </w:p>
    <w:p w14:paraId="2B29B459" w14:textId="793CB683" w:rsidR="00F31D28" w:rsidRPr="008E426F" w:rsidRDefault="2EB76415" w:rsidP="00E01208">
      <w:pPr>
        <w:ind w:firstLine="708"/>
      </w:pPr>
      <w:r w:rsidRPr="008E426F">
        <w:t xml:space="preserve">El programa de formación teórico-práctico se organizan y tienen lugar sesiones clínicas semanales, así como cursos, sesiones bibliográficas, seminarios y ciclos de conferencias que abarcan una gran diversidad de contenidos, desde los fundamentos históricos de la especialidad, la semiología, la clínica psiquiátrica clásica, las diversas modalidades de tratamientos biológicos y psicoterapéuticos, hasta las bases de organización y trabajo de la psiquiatría comunitaria y actualización en psiquiatría legal. Dada la importancia de adquirir durante </w:t>
      </w:r>
      <w:r w:rsidR="2038E196" w:rsidRPr="008E426F">
        <w:t>la residencia</w:t>
      </w:r>
      <w:r w:rsidRPr="008E426F">
        <w:t xml:space="preserve"> destreza en el manejo clínico de los pacientes se han tutorizado durante todo el año de forma semanal seminarios de formulación de casos clínicos (dirigidos a R1-R2), supervisión de casos de adultos y de la población infantojuvenil (dirigido a R3-R4). Una de las actividades más valorada tanto por los residentes como por la comisión de docencia es el espacio del “Grupo Balint”, con una periodicidad semanal y cuyo objetivo es la reflexión en grupo de la experiencia de la subjetividad en la tarea asistencial. Por </w:t>
      </w:r>
      <w:r w:rsidR="6E41B1A1" w:rsidRPr="008E426F">
        <w:t>último,</w:t>
      </w:r>
      <w:r w:rsidRPr="008E426F">
        <w:t xml:space="preserve"> destacar que durante el año 2020 la actividad docente quedó suspendida por la pandemia, durante un periodo comprendido entre marzo y septiembre. A partir del mes de octubre se ha hecho un esfuerzo muy </w:t>
      </w:r>
      <w:r w:rsidRPr="008E426F">
        <w:lastRenderedPageBreak/>
        <w:t xml:space="preserve">importante para, con la ayuda de la Plataforma Zoom, mantener el calendario de actividades docentes sin cambios.  </w:t>
      </w:r>
    </w:p>
    <w:p w14:paraId="0EBB8562" w14:textId="77777777" w:rsidR="003F5971" w:rsidRPr="008E426F" w:rsidRDefault="003F5971" w:rsidP="00E01208">
      <w:pPr>
        <w:ind w:firstLine="708"/>
      </w:pPr>
    </w:p>
    <w:p w14:paraId="58C3C0CD" w14:textId="77777777" w:rsidR="003F5971" w:rsidRPr="008E426F" w:rsidRDefault="003F5971" w:rsidP="00E01208">
      <w:pPr>
        <w:ind w:firstLine="708"/>
      </w:pPr>
    </w:p>
    <w:p w14:paraId="2846F6B5" w14:textId="11253FBD" w:rsidR="00F31D28" w:rsidRPr="008E426F" w:rsidRDefault="2EB76415" w:rsidP="00E01208">
      <w:pPr>
        <w:ind w:firstLine="708"/>
      </w:pPr>
      <w:r w:rsidRPr="008E426F">
        <w:t xml:space="preserve">Esta Unidad Docente tiene un </w:t>
      </w:r>
      <w:r w:rsidRPr="008E426F">
        <w:rPr>
          <w:b/>
          <w:bCs/>
        </w:rPr>
        <w:t>convenio de colaboración con la UDM de A</w:t>
      </w:r>
      <w:r w:rsidR="003F5971" w:rsidRPr="008E426F">
        <w:rPr>
          <w:b/>
          <w:bCs/>
        </w:rPr>
        <w:t xml:space="preserve">tención Familiar y Comunitaria </w:t>
      </w:r>
      <w:r w:rsidRPr="008E426F">
        <w:rPr>
          <w:b/>
          <w:bCs/>
        </w:rPr>
        <w:t>Sur por el que los residentes</w:t>
      </w:r>
      <w:r w:rsidRPr="008E426F">
        <w:t>, médicos y enfermeros</w:t>
      </w:r>
      <w:r w:rsidR="003F5971" w:rsidRPr="008E426F">
        <w:t>,</w:t>
      </w:r>
      <w:r w:rsidRPr="008E426F">
        <w:t xml:space="preserve"> realizan su rotación en</w:t>
      </w:r>
      <w:r w:rsidR="003F5971" w:rsidRPr="008E426F">
        <w:t xml:space="preserve"> Salud Mental en el HUJG</w:t>
      </w:r>
      <w:r w:rsidRPr="008E426F">
        <w:t>. Así mismo</w:t>
      </w:r>
      <w:r w:rsidR="003F5971" w:rsidRPr="008E426F">
        <w:t>,</w:t>
      </w:r>
      <w:r w:rsidRPr="008E426F">
        <w:t xml:space="preserve"> rotan por nuestra UDM-SM los residente</w:t>
      </w:r>
      <w:r w:rsidR="003F5971" w:rsidRPr="008E426F">
        <w:t>s de otras especialidades como Neurología y Medicina P</w:t>
      </w:r>
      <w:r w:rsidRPr="008E426F">
        <w:t>reventiva. Destacar que residentes de otros hospitales, tanto de la misma Comunidad como del resto del territorio nacional, han solicitado su rotación externa por algunos de nuestros dispositivos (Programas de Rehabilitación, Hospital de Día de adultos y Hospital de Día Infanto-juvenil).</w:t>
      </w:r>
    </w:p>
    <w:p w14:paraId="38D1EF11" w14:textId="5B6B0E3E" w:rsidR="00F31D28" w:rsidRPr="008E426F" w:rsidRDefault="00E01208" w:rsidP="0FA39F2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bCs/>
        </w:rPr>
      </w:pPr>
      <w:r w:rsidRPr="008E426F">
        <w:tab/>
      </w:r>
      <w:r w:rsidR="2EB76415" w:rsidRPr="008E426F">
        <w:t xml:space="preserve">Durante el 2020, las actividades asistenciales en cada uno de los dispositivos por los que rotan los residentes se complementaron con la </w:t>
      </w:r>
      <w:r w:rsidR="2EB76415" w:rsidRPr="008E426F">
        <w:rPr>
          <w:b/>
          <w:bCs/>
        </w:rPr>
        <w:t>Atención Continuada de los PIR y EIR, así como las guardias de los MIR (realizadas en el HU</w:t>
      </w:r>
      <w:r w:rsidR="003F5971" w:rsidRPr="008E426F">
        <w:rPr>
          <w:b/>
          <w:bCs/>
        </w:rPr>
        <w:t xml:space="preserve"> </w:t>
      </w:r>
      <w:r w:rsidR="2EB76415" w:rsidRPr="008E426F">
        <w:rPr>
          <w:b/>
          <w:bCs/>
        </w:rPr>
        <w:t>S</w:t>
      </w:r>
      <w:r w:rsidR="003F5971" w:rsidRPr="008E426F">
        <w:rPr>
          <w:b/>
          <w:bCs/>
        </w:rPr>
        <w:t xml:space="preserve">evero </w:t>
      </w:r>
      <w:r w:rsidR="2EB76415" w:rsidRPr="008E426F">
        <w:rPr>
          <w:b/>
          <w:bCs/>
        </w:rPr>
        <w:t>O</w:t>
      </w:r>
      <w:r w:rsidR="003F5971" w:rsidRPr="008E426F">
        <w:rPr>
          <w:b/>
          <w:bCs/>
        </w:rPr>
        <w:t>choa</w:t>
      </w:r>
      <w:r w:rsidR="2EB76415" w:rsidRPr="008E426F">
        <w:rPr>
          <w:b/>
          <w:bCs/>
        </w:rPr>
        <w:t xml:space="preserve">) </w:t>
      </w:r>
    </w:p>
    <w:p w14:paraId="05D8271E" w14:textId="51FFBC5A" w:rsidR="00F31D28" w:rsidRPr="008E426F" w:rsidRDefault="00E01208" w:rsidP="0FA39F2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sidRPr="008E426F">
        <w:tab/>
      </w:r>
      <w:r w:rsidR="2EB76415" w:rsidRPr="008E426F">
        <w:t xml:space="preserve">Durante el año 2020 consideramos de interés destacar que se ha realizado un esfuerzo importante para mantener todas las rotaciones obligatorias de los residentes, lo </w:t>
      </w:r>
      <w:r w:rsidR="31060166" w:rsidRPr="008E426F">
        <w:t>que,</w:t>
      </w:r>
      <w:r w:rsidR="2EB76415" w:rsidRPr="008E426F">
        <w:t xml:space="preserve"> por motivo de la pandemia, nos ha obligado a reorganizar el calendario de rotaciones. Así mismo</w:t>
      </w:r>
      <w:r w:rsidR="003F5971" w:rsidRPr="008E426F">
        <w:t>,</w:t>
      </w:r>
      <w:r w:rsidR="2EB76415" w:rsidRPr="008E426F">
        <w:t xml:space="preserve"> se han mantenido algunas </w:t>
      </w:r>
      <w:r w:rsidR="2EB76415" w:rsidRPr="008E426F">
        <w:rPr>
          <w:b/>
          <w:bCs/>
        </w:rPr>
        <w:t>rotaciones externas</w:t>
      </w:r>
      <w:r w:rsidR="2EB76415" w:rsidRPr="008E426F">
        <w:t xml:space="preserve"> realizadas y programadas para R3-R4 en lugares con prestigio docente y asistencial reconocidos a nivel internacional habiendo sido la acogida y evaluación de nuestros residentes muy positiva. </w:t>
      </w:r>
    </w:p>
    <w:p w14:paraId="08C98E6A" w14:textId="0DCCF821" w:rsidR="00F31D28" w:rsidRPr="008E426F" w:rsidRDefault="2EB76415" w:rsidP="006B2D7B">
      <w:pPr>
        <w:pStyle w:val="TITULO-Nivel3"/>
        <w:rPr>
          <w:rFonts w:eastAsia="Montserrat Medium"/>
          <w:noProof w:val="0"/>
        </w:rPr>
      </w:pPr>
      <w:r w:rsidRPr="008E426F">
        <w:rPr>
          <w:rFonts w:eastAsia="Montserrat Medium"/>
          <w:noProof w:val="0"/>
        </w:rPr>
        <w:t>Cursos teórico-clínicos realizados</w:t>
      </w:r>
    </w:p>
    <w:p w14:paraId="4AAB5782" w14:textId="2A9A95AD" w:rsidR="00F31D28" w:rsidRPr="008E426F" w:rsidRDefault="00A81379" w:rsidP="00E01208">
      <w:pPr>
        <w:pStyle w:val="Prrafodelista"/>
        <w:numPr>
          <w:ilvl w:val="0"/>
          <w:numId w:val="8"/>
        </w:numPr>
        <w:spacing w:after="0"/>
        <w:ind w:hanging="284"/>
      </w:pPr>
      <w:r w:rsidRPr="008E426F">
        <w:rPr>
          <w:rFonts w:eastAsia="Montserrat Medium" w:cs="Montserrat Medium"/>
          <w:szCs w:val="20"/>
        </w:rPr>
        <w:t xml:space="preserve">Cursos Multidiciplinares: </w:t>
      </w:r>
    </w:p>
    <w:p w14:paraId="320B15E8" w14:textId="5653B876" w:rsidR="00F31D28" w:rsidRPr="008E426F" w:rsidRDefault="00A81379" w:rsidP="00E01208">
      <w:pPr>
        <w:pStyle w:val="Prrafodelista"/>
        <w:numPr>
          <w:ilvl w:val="0"/>
          <w:numId w:val="7"/>
        </w:numPr>
        <w:spacing w:after="0"/>
        <w:ind w:hanging="284"/>
      </w:pPr>
      <w:r>
        <w:rPr>
          <w:rFonts w:eastAsia="Montserrat Medium" w:cs="Montserrat Medium"/>
          <w:sz w:val="22"/>
        </w:rPr>
        <w:t>“La Rehabilitación Psicosocial en la Red de Salud Mental” d</w:t>
      </w:r>
      <w:r w:rsidRPr="008E426F">
        <w:rPr>
          <w:rFonts w:eastAsia="Montserrat Medium" w:cs="Montserrat Medium"/>
          <w:sz w:val="22"/>
        </w:rPr>
        <w:t xml:space="preserve">e 18 </w:t>
      </w:r>
      <w:r>
        <w:rPr>
          <w:rFonts w:eastAsia="Montserrat Medium" w:cs="Montserrat Medium"/>
          <w:sz w:val="22"/>
        </w:rPr>
        <w:t>h</w:t>
      </w:r>
      <w:r w:rsidRPr="008E426F">
        <w:rPr>
          <w:rFonts w:eastAsia="Montserrat Medium" w:cs="Montserrat Medium"/>
          <w:sz w:val="22"/>
        </w:rPr>
        <w:t xml:space="preserve">oras </w:t>
      </w:r>
    </w:p>
    <w:p w14:paraId="123778A2" w14:textId="46FFEA90" w:rsidR="00F31D28" w:rsidRPr="008E426F" w:rsidRDefault="00A81379" w:rsidP="00E01208">
      <w:pPr>
        <w:pStyle w:val="Prrafodelista"/>
        <w:numPr>
          <w:ilvl w:val="0"/>
          <w:numId w:val="7"/>
        </w:numPr>
        <w:spacing w:after="0"/>
        <w:ind w:hanging="284"/>
      </w:pPr>
      <w:r w:rsidRPr="008E426F">
        <w:rPr>
          <w:rFonts w:eastAsia="Montserrat Medium" w:cs="Montserrat Medium"/>
          <w:sz w:val="22"/>
        </w:rPr>
        <w:t xml:space="preserve">“La Teoría Psicoanalítica </w:t>
      </w:r>
      <w:r>
        <w:rPr>
          <w:rFonts w:eastAsia="Montserrat Medium" w:cs="Montserrat Medium"/>
          <w:sz w:val="22"/>
        </w:rPr>
        <w:t xml:space="preserve">en la </w:t>
      </w:r>
      <w:r w:rsidRPr="008E426F">
        <w:rPr>
          <w:rFonts w:eastAsia="Montserrat Medium" w:cs="Montserrat Medium"/>
          <w:sz w:val="22"/>
        </w:rPr>
        <w:t xml:space="preserve">Práctica Clínica” </w:t>
      </w:r>
      <w:r>
        <w:rPr>
          <w:rFonts w:eastAsia="Montserrat Medium" w:cs="Montserrat Medium"/>
          <w:sz w:val="22"/>
        </w:rPr>
        <w:t>de 22,5 h</w:t>
      </w:r>
      <w:r w:rsidRPr="008E426F">
        <w:rPr>
          <w:rFonts w:eastAsia="Montserrat Medium" w:cs="Montserrat Medium"/>
          <w:sz w:val="22"/>
        </w:rPr>
        <w:t>oras</w:t>
      </w:r>
    </w:p>
    <w:p w14:paraId="7B8F741E" w14:textId="5D237963" w:rsidR="00F31D28" w:rsidRPr="008E426F" w:rsidRDefault="00A81379" w:rsidP="00E01208">
      <w:pPr>
        <w:pStyle w:val="Prrafodelista"/>
        <w:numPr>
          <w:ilvl w:val="0"/>
          <w:numId w:val="7"/>
        </w:numPr>
        <w:spacing w:after="0"/>
        <w:ind w:hanging="284"/>
      </w:pPr>
      <w:r w:rsidRPr="008E426F">
        <w:rPr>
          <w:rFonts w:eastAsia="Montserrat Medium" w:cs="Montserrat Medium"/>
          <w:sz w:val="22"/>
        </w:rPr>
        <w:t xml:space="preserve">“Fundamentos Básicos </w:t>
      </w:r>
      <w:r>
        <w:rPr>
          <w:rFonts w:eastAsia="Montserrat Medium" w:cs="Montserrat Medium"/>
          <w:sz w:val="22"/>
        </w:rPr>
        <w:t>y</w:t>
      </w:r>
      <w:r w:rsidRPr="008E426F">
        <w:rPr>
          <w:rFonts w:eastAsia="Montserrat Medium" w:cs="Montserrat Medium"/>
          <w:sz w:val="22"/>
        </w:rPr>
        <w:t xml:space="preserve"> Tratamiento </w:t>
      </w:r>
      <w:r>
        <w:rPr>
          <w:rFonts w:eastAsia="Montserrat Medium" w:cs="Montserrat Medium"/>
          <w:sz w:val="22"/>
        </w:rPr>
        <w:t>e</w:t>
      </w:r>
      <w:r w:rsidRPr="008E426F">
        <w:rPr>
          <w:rFonts w:eastAsia="Montserrat Medium" w:cs="Montserrat Medium"/>
          <w:sz w:val="22"/>
        </w:rPr>
        <w:t xml:space="preserve">n Drogodependencias” </w:t>
      </w:r>
      <w:r>
        <w:rPr>
          <w:rFonts w:eastAsia="Montserrat Medium" w:cs="Montserrat Medium"/>
          <w:sz w:val="22"/>
        </w:rPr>
        <w:t>d</w:t>
      </w:r>
      <w:r w:rsidRPr="008E426F">
        <w:rPr>
          <w:rFonts w:eastAsia="Montserrat Medium" w:cs="Montserrat Medium"/>
          <w:sz w:val="22"/>
        </w:rPr>
        <w:t xml:space="preserve">e 13,5 </w:t>
      </w:r>
      <w:r>
        <w:rPr>
          <w:rFonts w:eastAsia="Montserrat Medium" w:cs="Montserrat Medium"/>
          <w:sz w:val="22"/>
        </w:rPr>
        <w:t>h</w:t>
      </w:r>
      <w:r w:rsidRPr="008E426F">
        <w:rPr>
          <w:rFonts w:eastAsia="Montserrat Medium" w:cs="Montserrat Medium"/>
          <w:sz w:val="22"/>
        </w:rPr>
        <w:t>oras</w:t>
      </w:r>
    </w:p>
    <w:p w14:paraId="7CBBF166" w14:textId="420E49B9" w:rsidR="00F31D28" w:rsidRPr="008E426F" w:rsidRDefault="00A81379" w:rsidP="00E01208">
      <w:pPr>
        <w:pStyle w:val="Prrafodelista"/>
        <w:numPr>
          <w:ilvl w:val="0"/>
          <w:numId w:val="8"/>
        </w:numPr>
        <w:spacing w:after="0"/>
        <w:ind w:hanging="284"/>
        <w:rPr>
          <w:rFonts w:eastAsia="Montserrat Medium" w:cs="Montserrat Medium"/>
          <w:color w:val="000000" w:themeColor="text1"/>
          <w:sz w:val="22"/>
        </w:rPr>
      </w:pPr>
      <w:r w:rsidRPr="008E426F">
        <w:rPr>
          <w:rFonts w:eastAsia="Montserrat Medium" w:cs="Montserrat Medium"/>
          <w:color w:val="000000" w:themeColor="text1"/>
          <w:sz w:val="22"/>
        </w:rPr>
        <w:t xml:space="preserve"> </w:t>
      </w:r>
      <w:r>
        <w:rPr>
          <w:rFonts w:eastAsia="Montserrat Medium" w:cs="Montserrat Medium"/>
          <w:szCs w:val="20"/>
        </w:rPr>
        <w:t>Cursos d</w:t>
      </w:r>
      <w:r w:rsidRPr="008E426F">
        <w:rPr>
          <w:rFonts w:eastAsia="Montserrat Medium" w:cs="Montserrat Medium"/>
          <w:szCs w:val="20"/>
        </w:rPr>
        <w:t xml:space="preserve">irigidos a los residentes de primer año: </w:t>
      </w:r>
    </w:p>
    <w:p w14:paraId="33D2F67C" w14:textId="1AC9953E" w:rsidR="00F31D28" w:rsidRPr="008E426F" w:rsidRDefault="00A81379" w:rsidP="00E01208">
      <w:pPr>
        <w:pStyle w:val="Prrafodelista"/>
        <w:numPr>
          <w:ilvl w:val="0"/>
          <w:numId w:val="6"/>
        </w:numPr>
        <w:spacing w:after="0"/>
        <w:ind w:hanging="284"/>
      </w:pPr>
      <w:r w:rsidRPr="008E426F">
        <w:rPr>
          <w:rFonts w:eastAsia="Montserrat Medium" w:cs="Montserrat Medium"/>
          <w:szCs w:val="20"/>
        </w:rPr>
        <w:t xml:space="preserve">“Introducción </w:t>
      </w:r>
      <w:r>
        <w:rPr>
          <w:rFonts w:eastAsia="Montserrat Medium" w:cs="Montserrat Medium"/>
          <w:szCs w:val="20"/>
        </w:rPr>
        <w:t>a l</w:t>
      </w:r>
      <w:r w:rsidRPr="008E426F">
        <w:rPr>
          <w:rFonts w:eastAsia="Montserrat Medium" w:cs="Montserrat Medium"/>
          <w:szCs w:val="20"/>
        </w:rPr>
        <w:t xml:space="preserve">a Salud Mental” De 10 Horas </w:t>
      </w:r>
    </w:p>
    <w:p w14:paraId="3D578FD8" w14:textId="7493AE57" w:rsidR="00F31D28" w:rsidRPr="00A81379" w:rsidRDefault="00A81379" w:rsidP="00E01208">
      <w:pPr>
        <w:pStyle w:val="Prrafodelista"/>
        <w:numPr>
          <w:ilvl w:val="0"/>
          <w:numId w:val="6"/>
        </w:numPr>
        <w:spacing w:after="0"/>
        <w:ind w:hanging="284"/>
      </w:pPr>
      <w:r w:rsidRPr="008E426F">
        <w:rPr>
          <w:rFonts w:eastAsia="Montserrat Medium" w:cs="Montserrat Medium"/>
          <w:szCs w:val="20"/>
        </w:rPr>
        <w:t xml:space="preserve"> </w:t>
      </w:r>
      <w:r>
        <w:rPr>
          <w:rFonts w:eastAsia="Montserrat Medium" w:cs="Montserrat Medium"/>
          <w:szCs w:val="20"/>
        </w:rPr>
        <w:t>“Fundamentos de P</w:t>
      </w:r>
      <w:r w:rsidRPr="00A81379">
        <w:rPr>
          <w:rFonts w:eastAsia="Montserrat Medium" w:cs="Montserrat Medium"/>
          <w:szCs w:val="20"/>
        </w:rPr>
        <w:t xml:space="preserve">sicopatologia” de 24 horas </w:t>
      </w:r>
    </w:p>
    <w:p w14:paraId="721B23F2" w14:textId="66C1A43A" w:rsidR="00F31D28" w:rsidRPr="00A81379" w:rsidRDefault="00A81379" w:rsidP="00E01208">
      <w:pPr>
        <w:pStyle w:val="Prrafodelista"/>
        <w:numPr>
          <w:ilvl w:val="0"/>
          <w:numId w:val="8"/>
        </w:numPr>
        <w:spacing w:after="0"/>
        <w:ind w:hanging="284"/>
        <w:rPr>
          <w:rFonts w:eastAsia="Montserrat Medium" w:cs="Montserrat Medium"/>
          <w:sz w:val="22"/>
        </w:rPr>
      </w:pPr>
      <w:r w:rsidRPr="00A81379">
        <w:rPr>
          <w:rFonts w:eastAsia="Montserrat Medium" w:cs="Montserrat Medium"/>
          <w:sz w:val="22"/>
        </w:rPr>
        <w:t xml:space="preserve"> </w:t>
      </w:r>
      <w:r>
        <w:rPr>
          <w:rFonts w:eastAsia="Montserrat Medium" w:cs="Montserrat Medium"/>
          <w:szCs w:val="20"/>
        </w:rPr>
        <w:t xml:space="preserve">Curso dirigidos a los MIR </w:t>
      </w:r>
      <w:r w:rsidRPr="00A81379">
        <w:rPr>
          <w:rFonts w:eastAsia="Montserrat Medium" w:cs="Montserrat Medium"/>
          <w:szCs w:val="20"/>
        </w:rPr>
        <w:t xml:space="preserve"> de 2º-4º año:</w:t>
      </w:r>
    </w:p>
    <w:p w14:paraId="157E4FCB" w14:textId="2ABB6F25" w:rsidR="00F31D28" w:rsidRPr="00A81379" w:rsidRDefault="00A81379" w:rsidP="00E01208">
      <w:pPr>
        <w:pStyle w:val="Prrafodelista"/>
        <w:numPr>
          <w:ilvl w:val="0"/>
          <w:numId w:val="5"/>
        </w:numPr>
        <w:spacing w:after="0"/>
        <w:ind w:hanging="284"/>
      </w:pPr>
      <w:r w:rsidRPr="00A81379">
        <w:rPr>
          <w:rFonts w:eastAsia="Montserrat Medium" w:cs="Montserrat Medium"/>
          <w:color w:val="000000" w:themeColor="text1"/>
          <w:szCs w:val="20"/>
        </w:rPr>
        <w:t>“</w:t>
      </w:r>
      <w:r>
        <w:rPr>
          <w:rFonts w:eastAsia="Montserrat Medium" w:cs="Montserrat Medium"/>
          <w:color w:val="000000" w:themeColor="text1"/>
          <w:szCs w:val="20"/>
        </w:rPr>
        <w:t>T</w:t>
      </w:r>
      <w:r w:rsidRPr="00A81379">
        <w:rPr>
          <w:rFonts w:eastAsia="Montserrat Medium" w:cs="Montserrat Medium"/>
          <w:color w:val="000000" w:themeColor="text1"/>
          <w:szCs w:val="20"/>
        </w:rPr>
        <w:t>erapia cognitivo- conductual</w:t>
      </w:r>
      <w:r w:rsidRPr="00A81379">
        <w:rPr>
          <w:rFonts w:eastAsia="Montserrat Medium" w:cs="Montserrat Medium"/>
          <w:szCs w:val="20"/>
        </w:rPr>
        <w:t xml:space="preserve">” de 19,5 horas </w:t>
      </w:r>
    </w:p>
    <w:p w14:paraId="6B5799E1" w14:textId="18F0CB0D" w:rsidR="00F31D28" w:rsidRPr="00A81379" w:rsidRDefault="00A81379" w:rsidP="00E01208">
      <w:pPr>
        <w:pStyle w:val="Prrafodelista"/>
        <w:numPr>
          <w:ilvl w:val="0"/>
          <w:numId w:val="4"/>
        </w:numPr>
        <w:spacing w:after="0"/>
        <w:ind w:hanging="284"/>
        <w:jc w:val="left"/>
        <w:rPr>
          <w:rFonts w:eastAsia="Montserrat Medium" w:cs="Montserrat Medium"/>
          <w:szCs w:val="20"/>
        </w:rPr>
      </w:pPr>
      <w:r w:rsidRPr="00A81379">
        <w:rPr>
          <w:rFonts w:eastAsia="Montserrat Medium" w:cs="Montserrat Medium"/>
          <w:sz w:val="22"/>
        </w:rPr>
        <w:t xml:space="preserve"> </w:t>
      </w:r>
      <w:r>
        <w:rPr>
          <w:rFonts w:eastAsia="Montserrat Medium" w:cs="Montserrat Medium"/>
          <w:sz w:val="22"/>
        </w:rPr>
        <w:t>C</w:t>
      </w:r>
      <w:r w:rsidRPr="00A81379">
        <w:rPr>
          <w:rFonts w:eastAsia="Montserrat Medium" w:cs="Montserrat Medium"/>
          <w:szCs w:val="20"/>
        </w:rPr>
        <w:t xml:space="preserve">urso dirigido a los </w:t>
      </w:r>
      <w:r>
        <w:rPr>
          <w:rFonts w:eastAsia="Montserrat Medium" w:cs="Montserrat Medium"/>
          <w:szCs w:val="20"/>
        </w:rPr>
        <w:t>PIR</w:t>
      </w:r>
      <w:r w:rsidRPr="00A81379">
        <w:rPr>
          <w:rFonts w:eastAsia="Montserrat Medium" w:cs="Montserrat Medium"/>
          <w:szCs w:val="20"/>
        </w:rPr>
        <w:t xml:space="preserve"> de 2º-4º año: </w:t>
      </w:r>
    </w:p>
    <w:p w14:paraId="6FF7267E" w14:textId="78318C85" w:rsidR="00F31D28" w:rsidRPr="00A81379" w:rsidRDefault="00A81379" w:rsidP="00E01208">
      <w:pPr>
        <w:pStyle w:val="Prrafodelista"/>
        <w:numPr>
          <w:ilvl w:val="0"/>
          <w:numId w:val="3"/>
        </w:numPr>
        <w:spacing w:after="0"/>
        <w:ind w:hanging="284"/>
        <w:jc w:val="left"/>
        <w:rPr>
          <w:rFonts w:eastAsia="Montserrat Medium" w:cs="Montserrat Medium"/>
          <w:sz w:val="22"/>
        </w:rPr>
      </w:pPr>
      <w:r w:rsidRPr="00A81379">
        <w:rPr>
          <w:rFonts w:eastAsia="Montserrat Medium" w:cs="Montserrat Medium"/>
          <w:szCs w:val="20"/>
        </w:rPr>
        <w:t>“</w:t>
      </w:r>
      <w:r>
        <w:rPr>
          <w:rFonts w:eastAsia="Montserrat Medium" w:cs="Montserrat Medium"/>
          <w:szCs w:val="20"/>
        </w:rPr>
        <w:t>C</w:t>
      </w:r>
      <w:r w:rsidRPr="00A81379">
        <w:rPr>
          <w:rFonts w:eastAsia="Montserrat Medium" w:cs="Montserrat Medium"/>
          <w:szCs w:val="20"/>
        </w:rPr>
        <w:t>oncep</w:t>
      </w:r>
      <w:r>
        <w:rPr>
          <w:rFonts w:eastAsia="Montserrat Medium" w:cs="Montserrat Medium"/>
          <w:sz w:val="22"/>
        </w:rPr>
        <w:t>tos M</w:t>
      </w:r>
      <w:r w:rsidRPr="00A81379">
        <w:rPr>
          <w:rFonts w:eastAsia="Montserrat Medium" w:cs="Montserrat Medium"/>
          <w:sz w:val="22"/>
        </w:rPr>
        <w:t xml:space="preserve">édicos </w:t>
      </w:r>
      <w:r>
        <w:rPr>
          <w:rFonts w:eastAsia="Montserrat Medium" w:cs="Montserrat Medium"/>
          <w:sz w:val="22"/>
        </w:rPr>
        <w:t>Básicos en la P</w:t>
      </w:r>
      <w:r w:rsidRPr="00A81379">
        <w:rPr>
          <w:rFonts w:eastAsia="Montserrat Medium" w:cs="Montserrat Medium"/>
          <w:sz w:val="22"/>
        </w:rPr>
        <w:t xml:space="preserve">ráctica </w:t>
      </w:r>
      <w:r>
        <w:rPr>
          <w:rFonts w:eastAsia="Montserrat Medium" w:cs="Montserrat Medium"/>
          <w:sz w:val="22"/>
        </w:rPr>
        <w:t>C</w:t>
      </w:r>
      <w:r w:rsidRPr="00A81379">
        <w:rPr>
          <w:rFonts w:eastAsia="Montserrat Medium" w:cs="Montserrat Medium"/>
          <w:sz w:val="22"/>
        </w:rPr>
        <w:t>línica”</w:t>
      </w:r>
    </w:p>
    <w:p w14:paraId="7A4364BF" w14:textId="459F584B" w:rsidR="00F31D28" w:rsidRPr="008E426F" w:rsidRDefault="4F6FCDDA" w:rsidP="006B2D7B">
      <w:pPr>
        <w:pStyle w:val="TITULO-Nivel3"/>
        <w:rPr>
          <w:rFonts w:eastAsia="Montserrat Medium"/>
          <w:noProof w:val="0"/>
        </w:rPr>
      </w:pPr>
      <w:r w:rsidRPr="008E426F">
        <w:rPr>
          <w:rFonts w:eastAsia="Montserrat Medium"/>
          <w:noProof w:val="0"/>
        </w:rPr>
        <w:t xml:space="preserve">Docencia específica de </w:t>
      </w:r>
      <w:r w:rsidR="006B2D7B" w:rsidRPr="008E426F">
        <w:rPr>
          <w:rFonts w:eastAsia="Montserrat Medium"/>
          <w:noProof w:val="0"/>
        </w:rPr>
        <w:t>E</w:t>
      </w:r>
      <w:r w:rsidRPr="008E426F">
        <w:rPr>
          <w:rFonts w:eastAsia="Montserrat Medium"/>
          <w:noProof w:val="0"/>
        </w:rPr>
        <w:t>nfermería:</w:t>
      </w:r>
    </w:p>
    <w:p w14:paraId="42692430" w14:textId="56E6E813" w:rsidR="00F31D28" w:rsidRPr="008E426F" w:rsidRDefault="4F6FCDDA" w:rsidP="0FA39F20">
      <w:pPr>
        <w:jc w:val="left"/>
        <w:rPr>
          <w:rFonts w:eastAsia="Montserrat Medium" w:cs="Montserrat Medium"/>
          <w:color w:val="000000" w:themeColor="text1"/>
        </w:rPr>
      </w:pPr>
      <w:r w:rsidRPr="008E426F">
        <w:rPr>
          <w:rFonts w:eastAsia="Montserrat Medium" w:cs="Montserrat Medium"/>
          <w:color w:val="000000" w:themeColor="text1"/>
        </w:rPr>
        <w:t>Tiene lugar los 1°, 2° y 4° miércoles de cada mes en horario de 12:30 a 13:30 h.</w:t>
      </w:r>
    </w:p>
    <w:p w14:paraId="7A4FBFCF" w14:textId="27D5104D" w:rsidR="00F31D28" w:rsidRPr="008E426F" w:rsidRDefault="4F6FCDDA" w:rsidP="00E01208">
      <w:pPr>
        <w:pStyle w:val="Prrafodelista"/>
        <w:numPr>
          <w:ilvl w:val="0"/>
          <w:numId w:val="33"/>
        </w:numPr>
        <w:spacing w:after="0"/>
        <w:rPr>
          <w:rFonts w:eastAsia="Montserrat Medium" w:cs="Montserrat Medium"/>
          <w:szCs w:val="20"/>
        </w:rPr>
      </w:pPr>
      <w:r w:rsidRPr="008E426F">
        <w:rPr>
          <w:rFonts w:eastAsia="Montserrat Medium" w:cs="Montserrat Medium"/>
          <w:color w:val="000000" w:themeColor="text1"/>
          <w:szCs w:val="20"/>
        </w:rPr>
        <w:lastRenderedPageBreak/>
        <w:t xml:space="preserve">Motivación y </w:t>
      </w:r>
      <w:r w:rsidRPr="008E426F">
        <w:rPr>
          <w:rFonts w:eastAsia="Montserrat Medium" w:cs="Montserrat Medium"/>
          <w:i/>
          <w:iCs/>
          <w:color w:val="000000" w:themeColor="text1"/>
          <w:szCs w:val="20"/>
        </w:rPr>
        <w:t>burnout</w:t>
      </w:r>
    </w:p>
    <w:p w14:paraId="245BFE6B" w14:textId="4D19848A" w:rsidR="00F31D28" w:rsidRPr="008E426F" w:rsidRDefault="4F6FCDDA" w:rsidP="00E01208">
      <w:pPr>
        <w:pStyle w:val="Prrafodelista"/>
        <w:numPr>
          <w:ilvl w:val="0"/>
          <w:numId w:val="33"/>
        </w:numPr>
        <w:spacing w:after="0"/>
      </w:pPr>
      <w:r w:rsidRPr="008E426F">
        <w:rPr>
          <w:rFonts w:eastAsia="Montserrat Medium" w:cs="Montserrat Medium"/>
          <w:i/>
          <w:iCs/>
          <w:color w:val="000000" w:themeColor="text1"/>
          <w:szCs w:val="20"/>
        </w:rPr>
        <w:t xml:space="preserve">Counsellingl </w:t>
      </w:r>
    </w:p>
    <w:p w14:paraId="473F5BC3" w14:textId="12832D22" w:rsidR="00F31D28" w:rsidRPr="008E426F" w:rsidRDefault="4F6FCDDA" w:rsidP="00E01208">
      <w:pPr>
        <w:pStyle w:val="Prrafodelista"/>
        <w:numPr>
          <w:ilvl w:val="0"/>
          <w:numId w:val="33"/>
        </w:numPr>
        <w:spacing w:after="0"/>
      </w:pPr>
      <w:r w:rsidRPr="008E426F">
        <w:rPr>
          <w:rFonts w:eastAsia="Montserrat Medium" w:cs="Montserrat Medium"/>
          <w:color w:val="000000" w:themeColor="text1"/>
          <w:szCs w:val="20"/>
        </w:rPr>
        <w:t>Sexualidades</w:t>
      </w:r>
    </w:p>
    <w:p w14:paraId="7EB22BCE" w14:textId="63858135" w:rsidR="00F31D28" w:rsidRPr="008E426F" w:rsidRDefault="4F6FCDDA" w:rsidP="00E01208">
      <w:pPr>
        <w:pStyle w:val="Prrafodelista"/>
        <w:numPr>
          <w:ilvl w:val="0"/>
          <w:numId w:val="33"/>
        </w:numPr>
        <w:spacing w:after="0"/>
      </w:pPr>
      <w:r w:rsidRPr="008E426F">
        <w:rPr>
          <w:rFonts w:eastAsia="Montserrat Medium" w:cs="Montserrat Medium"/>
          <w:color w:val="000000" w:themeColor="text1"/>
          <w:szCs w:val="20"/>
        </w:rPr>
        <w:t>Regulación emocional</w:t>
      </w:r>
    </w:p>
    <w:p w14:paraId="50E079C8" w14:textId="7F8E5594" w:rsidR="00F31D28" w:rsidRPr="008E426F" w:rsidRDefault="4F6FCDDA" w:rsidP="00E01208">
      <w:pPr>
        <w:pStyle w:val="Prrafodelista"/>
        <w:numPr>
          <w:ilvl w:val="0"/>
          <w:numId w:val="33"/>
        </w:numPr>
        <w:spacing w:after="0"/>
      </w:pPr>
      <w:r w:rsidRPr="008E426F">
        <w:rPr>
          <w:rFonts w:eastAsia="Montserrat Medium" w:cs="Montserrat Medium"/>
          <w:color w:val="000000" w:themeColor="text1"/>
          <w:szCs w:val="20"/>
        </w:rPr>
        <w:t>Modelo de gestión de cuidados (I)</w:t>
      </w:r>
    </w:p>
    <w:p w14:paraId="6CDA0C07" w14:textId="4849E1AE" w:rsidR="00F31D28" w:rsidRPr="008E426F" w:rsidRDefault="4F6FCDDA" w:rsidP="00E01208">
      <w:pPr>
        <w:pStyle w:val="Prrafodelista"/>
        <w:numPr>
          <w:ilvl w:val="0"/>
          <w:numId w:val="33"/>
        </w:numPr>
        <w:spacing w:after="0"/>
      </w:pPr>
      <w:r w:rsidRPr="008E426F">
        <w:rPr>
          <w:rFonts w:eastAsia="Montserrat Medium" w:cs="Montserrat Medium"/>
          <w:color w:val="000000" w:themeColor="text1"/>
          <w:szCs w:val="20"/>
        </w:rPr>
        <w:t>Modelo de gestión de cuidados (II)</w:t>
      </w:r>
    </w:p>
    <w:p w14:paraId="157F0BDF" w14:textId="4C6E161C" w:rsidR="00F31D28" w:rsidRPr="008E426F" w:rsidRDefault="4F6FCDDA" w:rsidP="00E01208">
      <w:pPr>
        <w:pStyle w:val="Prrafodelista"/>
        <w:numPr>
          <w:ilvl w:val="0"/>
          <w:numId w:val="33"/>
        </w:numPr>
        <w:spacing w:after="0"/>
      </w:pPr>
      <w:r w:rsidRPr="008E426F">
        <w:rPr>
          <w:rFonts w:eastAsia="Montserrat Medium" w:cs="Montserrat Medium"/>
          <w:color w:val="000000" w:themeColor="text1"/>
          <w:szCs w:val="20"/>
        </w:rPr>
        <w:t xml:space="preserve">Drogodependencias: Concepto, clasificaciones, neurobiología </w:t>
      </w:r>
    </w:p>
    <w:p w14:paraId="2B0F76CE" w14:textId="2B29E7B7" w:rsidR="00F31D28" w:rsidRPr="008E426F" w:rsidRDefault="4F6FCDDA" w:rsidP="00E01208">
      <w:pPr>
        <w:pStyle w:val="Prrafodelista"/>
        <w:numPr>
          <w:ilvl w:val="0"/>
          <w:numId w:val="33"/>
        </w:numPr>
        <w:spacing w:after="0"/>
      </w:pPr>
      <w:r w:rsidRPr="008E426F">
        <w:rPr>
          <w:rFonts w:eastAsia="Montserrat Medium" w:cs="Montserrat Medium"/>
          <w:color w:val="000000" w:themeColor="text1"/>
          <w:szCs w:val="20"/>
        </w:rPr>
        <w:t>Red de drogodependencia de la Comunidad de Madrid. Papel de la enfermería</w:t>
      </w:r>
    </w:p>
    <w:p w14:paraId="287E38A8" w14:textId="2F88B1AC" w:rsidR="00F31D28" w:rsidRPr="008E426F" w:rsidRDefault="00F31D28" w:rsidP="00E3656F">
      <w:pPr>
        <w:pStyle w:val="Nombredetabla"/>
        <w:rPr>
          <w:noProof w:val="0"/>
        </w:rPr>
      </w:pPr>
      <w:r w:rsidRPr="008E426F">
        <w:rPr>
          <w:noProof w:val="0"/>
        </w:rPr>
        <w:t>Nº de especialistas en formación. Año 2020</w:t>
      </w:r>
    </w:p>
    <w:tbl>
      <w:tblPr>
        <w:tblStyle w:val="TablaGeneral"/>
        <w:tblW w:w="7938" w:type="dxa"/>
        <w:tblLayout w:type="fixed"/>
        <w:tblLook w:val="00E0" w:firstRow="1" w:lastRow="1" w:firstColumn="1" w:lastColumn="0" w:noHBand="0" w:noVBand="0"/>
      </w:tblPr>
      <w:tblGrid>
        <w:gridCol w:w="4111"/>
        <w:gridCol w:w="709"/>
        <w:gridCol w:w="709"/>
        <w:gridCol w:w="708"/>
        <w:gridCol w:w="709"/>
        <w:gridCol w:w="992"/>
      </w:tblGrid>
      <w:tr w:rsidR="00E01208" w:rsidRPr="008E426F" w14:paraId="287E38B1" w14:textId="77777777" w:rsidTr="00E0120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1" w:type="dxa"/>
            <w:noWrap/>
            <w:hideMark/>
          </w:tcPr>
          <w:p w14:paraId="287E38AA" w14:textId="77777777" w:rsidR="00E01208" w:rsidRPr="008E426F" w:rsidRDefault="00E01208" w:rsidP="0068118A">
            <w:pPr>
              <w:rPr>
                <w:rFonts w:ascii="Montserrat SemiBold" w:hAnsi="Montserrat SemiBold"/>
                <w:b w:val="0"/>
              </w:rPr>
            </w:pPr>
            <w:r w:rsidRPr="008E426F">
              <w:rPr>
                <w:rFonts w:ascii="Montserrat SemiBold" w:hAnsi="Montserrat SemiBold"/>
                <w:b w:val="0"/>
              </w:rPr>
              <w:t>ESPECIALIDAD</w:t>
            </w:r>
          </w:p>
        </w:tc>
        <w:tc>
          <w:tcPr>
            <w:tcW w:w="709" w:type="dxa"/>
            <w:noWrap/>
            <w:hideMark/>
          </w:tcPr>
          <w:p w14:paraId="287E38AB" w14:textId="77777777" w:rsidR="00E01208" w:rsidRPr="008E426F" w:rsidRDefault="00E0120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426F">
              <w:rPr>
                <w:rFonts w:ascii="Montserrat SemiBold" w:hAnsi="Montserrat SemiBold"/>
                <w:b w:val="0"/>
              </w:rPr>
              <w:t>R 1</w:t>
            </w:r>
          </w:p>
        </w:tc>
        <w:tc>
          <w:tcPr>
            <w:cnfStyle w:val="000001000000" w:firstRow="0" w:lastRow="0" w:firstColumn="0" w:lastColumn="0" w:oddVBand="0" w:evenVBand="1" w:oddHBand="0" w:evenHBand="0" w:firstRowFirstColumn="0" w:firstRowLastColumn="0" w:lastRowFirstColumn="0" w:lastRowLastColumn="0"/>
            <w:tcW w:w="709" w:type="dxa"/>
            <w:noWrap/>
            <w:hideMark/>
          </w:tcPr>
          <w:p w14:paraId="287E38AC" w14:textId="77777777" w:rsidR="00E01208" w:rsidRPr="008E426F" w:rsidRDefault="00E01208" w:rsidP="007924A3">
            <w:pPr>
              <w:jc w:val="center"/>
              <w:rPr>
                <w:rFonts w:ascii="Montserrat SemiBold" w:hAnsi="Montserrat SemiBold"/>
                <w:b w:val="0"/>
              </w:rPr>
            </w:pPr>
            <w:r w:rsidRPr="008E426F">
              <w:rPr>
                <w:rFonts w:ascii="Montserrat SemiBold" w:hAnsi="Montserrat SemiBold"/>
                <w:b w:val="0"/>
              </w:rPr>
              <w:t>R2</w:t>
            </w:r>
          </w:p>
        </w:tc>
        <w:tc>
          <w:tcPr>
            <w:tcW w:w="708" w:type="dxa"/>
            <w:noWrap/>
            <w:hideMark/>
          </w:tcPr>
          <w:p w14:paraId="287E38AD" w14:textId="77777777" w:rsidR="00E01208" w:rsidRPr="008E426F" w:rsidRDefault="00E0120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426F">
              <w:rPr>
                <w:rFonts w:ascii="Montserrat SemiBold" w:hAnsi="Montserrat SemiBold"/>
                <w:b w:val="0"/>
              </w:rPr>
              <w:t>R3</w:t>
            </w:r>
          </w:p>
        </w:tc>
        <w:tc>
          <w:tcPr>
            <w:cnfStyle w:val="000001000000" w:firstRow="0" w:lastRow="0" w:firstColumn="0" w:lastColumn="0" w:oddVBand="0" w:evenVBand="1" w:oddHBand="0" w:evenHBand="0" w:firstRowFirstColumn="0" w:firstRowLastColumn="0" w:lastRowFirstColumn="0" w:lastRowLastColumn="0"/>
            <w:tcW w:w="709" w:type="dxa"/>
            <w:noWrap/>
            <w:hideMark/>
          </w:tcPr>
          <w:p w14:paraId="287E38AE" w14:textId="77777777" w:rsidR="00E01208" w:rsidRPr="008E426F" w:rsidRDefault="00E01208" w:rsidP="007924A3">
            <w:pPr>
              <w:jc w:val="center"/>
              <w:rPr>
                <w:rFonts w:ascii="Montserrat SemiBold" w:hAnsi="Montserrat SemiBold"/>
                <w:b w:val="0"/>
              </w:rPr>
            </w:pPr>
            <w:r w:rsidRPr="008E426F">
              <w:rPr>
                <w:rFonts w:ascii="Montserrat SemiBold" w:hAnsi="Montserrat SemiBold"/>
                <w:b w:val="0"/>
              </w:rPr>
              <w:t>R4</w:t>
            </w:r>
          </w:p>
        </w:tc>
        <w:tc>
          <w:tcPr>
            <w:tcW w:w="992" w:type="dxa"/>
            <w:noWrap/>
            <w:hideMark/>
          </w:tcPr>
          <w:p w14:paraId="287E38B0" w14:textId="77777777" w:rsidR="00E01208" w:rsidRPr="008E426F" w:rsidRDefault="00E0120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426F">
              <w:rPr>
                <w:rFonts w:ascii="Montserrat SemiBold" w:hAnsi="Montserrat SemiBold"/>
                <w:b w:val="0"/>
              </w:rPr>
              <w:t>TOTAL</w:t>
            </w:r>
          </w:p>
        </w:tc>
      </w:tr>
      <w:tr w:rsidR="00E01208" w:rsidRPr="008E426F" w14:paraId="287E38B9" w14:textId="77777777" w:rsidTr="00E01208">
        <w:trPr>
          <w:trHeight w:val="300"/>
        </w:trPr>
        <w:tc>
          <w:tcPr>
            <w:cnfStyle w:val="001000000000" w:firstRow="0" w:lastRow="0" w:firstColumn="1" w:lastColumn="0" w:oddVBand="0" w:evenVBand="0" w:oddHBand="0" w:evenHBand="0" w:firstRowFirstColumn="0" w:firstRowLastColumn="0" w:lastRowFirstColumn="0" w:lastRowLastColumn="0"/>
            <w:tcW w:w="4111" w:type="dxa"/>
            <w:noWrap/>
            <w:hideMark/>
          </w:tcPr>
          <w:p w14:paraId="287E38B2" w14:textId="77777777" w:rsidR="00E01208" w:rsidRPr="008E426F" w:rsidRDefault="00E01208" w:rsidP="00E3656F">
            <w:pPr>
              <w:jc w:val="left"/>
            </w:pPr>
            <w:r w:rsidRPr="008E426F">
              <w:t>Psicología Clínica</w:t>
            </w:r>
          </w:p>
        </w:tc>
        <w:tc>
          <w:tcPr>
            <w:tcW w:w="709" w:type="dxa"/>
            <w:noWrap/>
          </w:tcPr>
          <w:p w14:paraId="287E38B3" w14:textId="5D805CC7" w:rsidR="00E01208" w:rsidRPr="008E426F" w:rsidRDefault="00E01208" w:rsidP="257FA2AA">
            <w:pPr>
              <w:jc w:val="center"/>
              <w:cnfStyle w:val="000000000000" w:firstRow="0" w:lastRow="0" w:firstColumn="0" w:lastColumn="0" w:oddVBand="0" w:evenVBand="0" w:oddHBand="0" w:evenHBand="0" w:firstRowFirstColumn="0" w:firstRowLastColumn="0" w:lastRowFirstColumn="0" w:lastRowLastColumn="0"/>
            </w:pPr>
            <w:r w:rsidRPr="008E426F">
              <w:t>2</w:t>
            </w:r>
          </w:p>
        </w:tc>
        <w:tc>
          <w:tcPr>
            <w:cnfStyle w:val="000001000000" w:firstRow="0" w:lastRow="0" w:firstColumn="0" w:lastColumn="0" w:oddVBand="0" w:evenVBand="1" w:oddHBand="0" w:evenHBand="0" w:firstRowFirstColumn="0" w:firstRowLastColumn="0" w:lastRowFirstColumn="0" w:lastRowLastColumn="0"/>
            <w:tcW w:w="709" w:type="dxa"/>
            <w:noWrap/>
          </w:tcPr>
          <w:p w14:paraId="287E38B4" w14:textId="440354A1" w:rsidR="00E01208" w:rsidRPr="008E426F" w:rsidRDefault="00E01208" w:rsidP="007924A3">
            <w:pPr>
              <w:jc w:val="center"/>
            </w:pPr>
            <w:r w:rsidRPr="008E426F">
              <w:t>2</w:t>
            </w:r>
          </w:p>
        </w:tc>
        <w:tc>
          <w:tcPr>
            <w:tcW w:w="708" w:type="dxa"/>
            <w:noWrap/>
          </w:tcPr>
          <w:p w14:paraId="287E38B5" w14:textId="034E1C24" w:rsidR="00E01208" w:rsidRPr="008E426F" w:rsidRDefault="00E01208" w:rsidP="007924A3">
            <w:pPr>
              <w:jc w:val="center"/>
              <w:cnfStyle w:val="000000000000" w:firstRow="0" w:lastRow="0" w:firstColumn="0" w:lastColumn="0" w:oddVBand="0" w:evenVBand="0" w:oddHBand="0" w:evenHBand="0" w:firstRowFirstColumn="0" w:firstRowLastColumn="0" w:lastRowFirstColumn="0" w:lastRowLastColumn="0"/>
            </w:pPr>
            <w:r w:rsidRPr="008E426F">
              <w:t>2</w:t>
            </w:r>
          </w:p>
        </w:tc>
        <w:tc>
          <w:tcPr>
            <w:cnfStyle w:val="000001000000" w:firstRow="0" w:lastRow="0" w:firstColumn="0" w:lastColumn="0" w:oddVBand="0" w:evenVBand="1" w:oddHBand="0" w:evenHBand="0" w:firstRowFirstColumn="0" w:firstRowLastColumn="0" w:lastRowFirstColumn="0" w:lastRowLastColumn="0"/>
            <w:tcW w:w="709" w:type="dxa"/>
            <w:noWrap/>
          </w:tcPr>
          <w:p w14:paraId="287E38B6" w14:textId="48F5F194" w:rsidR="00E01208" w:rsidRPr="008E426F" w:rsidRDefault="00E01208" w:rsidP="007924A3">
            <w:pPr>
              <w:jc w:val="center"/>
            </w:pPr>
            <w:r w:rsidRPr="008E426F">
              <w:t>2</w:t>
            </w:r>
          </w:p>
        </w:tc>
        <w:tc>
          <w:tcPr>
            <w:tcW w:w="992" w:type="dxa"/>
            <w:noWrap/>
          </w:tcPr>
          <w:p w14:paraId="287E38B8" w14:textId="5F77581C" w:rsidR="00E01208" w:rsidRPr="008E426F" w:rsidRDefault="00E01208" w:rsidP="007924A3">
            <w:pPr>
              <w:jc w:val="center"/>
              <w:cnfStyle w:val="000000000000" w:firstRow="0" w:lastRow="0" w:firstColumn="0" w:lastColumn="0" w:oddVBand="0" w:evenVBand="0" w:oddHBand="0" w:evenHBand="0" w:firstRowFirstColumn="0" w:firstRowLastColumn="0" w:lastRowFirstColumn="0" w:lastRowLastColumn="0"/>
            </w:pPr>
            <w:r w:rsidRPr="008E426F">
              <w:t>8</w:t>
            </w:r>
          </w:p>
        </w:tc>
      </w:tr>
      <w:tr w:rsidR="00E01208" w:rsidRPr="008E426F" w14:paraId="287E38C1" w14:textId="77777777" w:rsidTr="00E01208">
        <w:trPr>
          <w:trHeight w:val="300"/>
        </w:trPr>
        <w:tc>
          <w:tcPr>
            <w:cnfStyle w:val="001000000000" w:firstRow="0" w:lastRow="0" w:firstColumn="1" w:lastColumn="0" w:oddVBand="0" w:evenVBand="0" w:oddHBand="0" w:evenHBand="0" w:firstRowFirstColumn="0" w:firstRowLastColumn="0" w:lastRowFirstColumn="0" w:lastRowLastColumn="0"/>
            <w:tcW w:w="4111" w:type="dxa"/>
            <w:noWrap/>
            <w:hideMark/>
          </w:tcPr>
          <w:p w14:paraId="287E38BA" w14:textId="77777777" w:rsidR="00E01208" w:rsidRPr="008E426F" w:rsidRDefault="00E01208" w:rsidP="00E3656F">
            <w:pPr>
              <w:jc w:val="left"/>
            </w:pPr>
            <w:r w:rsidRPr="008E426F">
              <w:t>Psiquiatría</w:t>
            </w:r>
          </w:p>
        </w:tc>
        <w:tc>
          <w:tcPr>
            <w:tcW w:w="709" w:type="dxa"/>
            <w:noWrap/>
          </w:tcPr>
          <w:p w14:paraId="287E38BB" w14:textId="37F0B917" w:rsidR="00E01208" w:rsidRPr="008E426F" w:rsidRDefault="00E01208" w:rsidP="007924A3">
            <w:pPr>
              <w:jc w:val="center"/>
              <w:cnfStyle w:val="000000000000" w:firstRow="0" w:lastRow="0" w:firstColumn="0" w:lastColumn="0" w:oddVBand="0" w:evenVBand="0" w:oddHBand="0" w:evenHBand="0" w:firstRowFirstColumn="0" w:firstRowLastColumn="0" w:lastRowFirstColumn="0" w:lastRowLastColumn="0"/>
            </w:pPr>
            <w:r w:rsidRPr="008E426F">
              <w:t>2</w:t>
            </w:r>
          </w:p>
        </w:tc>
        <w:tc>
          <w:tcPr>
            <w:cnfStyle w:val="000001000000" w:firstRow="0" w:lastRow="0" w:firstColumn="0" w:lastColumn="0" w:oddVBand="0" w:evenVBand="1" w:oddHBand="0" w:evenHBand="0" w:firstRowFirstColumn="0" w:firstRowLastColumn="0" w:lastRowFirstColumn="0" w:lastRowLastColumn="0"/>
            <w:tcW w:w="709" w:type="dxa"/>
            <w:noWrap/>
          </w:tcPr>
          <w:p w14:paraId="287E38BC" w14:textId="231157B5" w:rsidR="00E01208" w:rsidRPr="008E426F" w:rsidRDefault="00E01208" w:rsidP="007924A3">
            <w:pPr>
              <w:jc w:val="center"/>
            </w:pPr>
            <w:r w:rsidRPr="008E426F">
              <w:t>2</w:t>
            </w:r>
          </w:p>
        </w:tc>
        <w:tc>
          <w:tcPr>
            <w:tcW w:w="708" w:type="dxa"/>
            <w:noWrap/>
          </w:tcPr>
          <w:p w14:paraId="287E38BD" w14:textId="72175E02" w:rsidR="00E01208" w:rsidRPr="008E426F" w:rsidRDefault="00E01208" w:rsidP="007924A3">
            <w:pPr>
              <w:jc w:val="center"/>
              <w:cnfStyle w:val="000000000000" w:firstRow="0" w:lastRow="0" w:firstColumn="0" w:lastColumn="0" w:oddVBand="0" w:evenVBand="0" w:oddHBand="0" w:evenHBand="0" w:firstRowFirstColumn="0" w:firstRowLastColumn="0" w:lastRowFirstColumn="0" w:lastRowLastColumn="0"/>
            </w:pPr>
            <w:r w:rsidRPr="008E426F">
              <w:t>2</w:t>
            </w:r>
          </w:p>
        </w:tc>
        <w:tc>
          <w:tcPr>
            <w:cnfStyle w:val="000001000000" w:firstRow="0" w:lastRow="0" w:firstColumn="0" w:lastColumn="0" w:oddVBand="0" w:evenVBand="1" w:oddHBand="0" w:evenHBand="0" w:firstRowFirstColumn="0" w:firstRowLastColumn="0" w:lastRowFirstColumn="0" w:lastRowLastColumn="0"/>
            <w:tcW w:w="709" w:type="dxa"/>
            <w:noWrap/>
          </w:tcPr>
          <w:p w14:paraId="287E38BE" w14:textId="029971D1" w:rsidR="00E01208" w:rsidRPr="008E426F" w:rsidRDefault="00E01208" w:rsidP="007924A3">
            <w:pPr>
              <w:jc w:val="center"/>
            </w:pPr>
            <w:r w:rsidRPr="008E426F">
              <w:t>2</w:t>
            </w:r>
          </w:p>
        </w:tc>
        <w:tc>
          <w:tcPr>
            <w:tcW w:w="992" w:type="dxa"/>
            <w:noWrap/>
          </w:tcPr>
          <w:p w14:paraId="287E38C0" w14:textId="1FB21778" w:rsidR="00E01208" w:rsidRPr="008E426F" w:rsidRDefault="00E01208" w:rsidP="007924A3">
            <w:pPr>
              <w:jc w:val="center"/>
              <w:cnfStyle w:val="000000000000" w:firstRow="0" w:lastRow="0" w:firstColumn="0" w:lastColumn="0" w:oddVBand="0" w:evenVBand="0" w:oddHBand="0" w:evenHBand="0" w:firstRowFirstColumn="0" w:firstRowLastColumn="0" w:lastRowFirstColumn="0" w:lastRowLastColumn="0"/>
            </w:pPr>
            <w:r w:rsidRPr="008E426F">
              <w:t>8</w:t>
            </w:r>
          </w:p>
        </w:tc>
      </w:tr>
      <w:tr w:rsidR="00E01208" w:rsidRPr="008E426F" w14:paraId="287E38C9" w14:textId="77777777" w:rsidTr="00E01208">
        <w:trPr>
          <w:trHeight w:val="300"/>
        </w:trPr>
        <w:tc>
          <w:tcPr>
            <w:cnfStyle w:val="001000000000" w:firstRow="0" w:lastRow="0" w:firstColumn="1" w:lastColumn="0" w:oddVBand="0" w:evenVBand="0" w:oddHBand="0" w:evenHBand="0" w:firstRowFirstColumn="0" w:firstRowLastColumn="0" w:lastRowFirstColumn="0" w:lastRowLastColumn="0"/>
            <w:tcW w:w="4111" w:type="dxa"/>
            <w:noWrap/>
            <w:hideMark/>
          </w:tcPr>
          <w:p w14:paraId="287E38C2" w14:textId="77777777" w:rsidR="00E01208" w:rsidRPr="008E426F" w:rsidRDefault="00E01208" w:rsidP="00E3656F">
            <w:pPr>
              <w:jc w:val="left"/>
            </w:pPr>
            <w:r w:rsidRPr="008E426F">
              <w:t xml:space="preserve">TOTAL </w:t>
            </w:r>
          </w:p>
        </w:tc>
        <w:tc>
          <w:tcPr>
            <w:tcW w:w="709" w:type="dxa"/>
            <w:noWrap/>
          </w:tcPr>
          <w:p w14:paraId="287E38C3" w14:textId="7F994828" w:rsidR="00E01208" w:rsidRPr="008E426F" w:rsidRDefault="00E01208" w:rsidP="007924A3">
            <w:pPr>
              <w:jc w:val="center"/>
              <w:cnfStyle w:val="000000000000" w:firstRow="0" w:lastRow="0" w:firstColumn="0" w:lastColumn="0" w:oddVBand="0" w:evenVBand="0" w:oddHBand="0" w:evenHBand="0" w:firstRowFirstColumn="0" w:firstRowLastColumn="0" w:lastRowFirstColumn="0" w:lastRowLastColumn="0"/>
            </w:pPr>
            <w:r w:rsidRPr="008E426F">
              <w:t>4</w:t>
            </w:r>
          </w:p>
        </w:tc>
        <w:tc>
          <w:tcPr>
            <w:cnfStyle w:val="000001000000" w:firstRow="0" w:lastRow="0" w:firstColumn="0" w:lastColumn="0" w:oddVBand="0" w:evenVBand="1" w:oddHBand="0" w:evenHBand="0" w:firstRowFirstColumn="0" w:firstRowLastColumn="0" w:lastRowFirstColumn="0" w:lastRowLastColumn="0"/>
            <w:tcW w:w="709" w:type="dxa"/>
            <w:noWrap/>
          </w:tcPr>
          <w:p w14:paraId="287E38C4" w14:textId="0BAB6410" w:rsidR="00E01208" w:rsidRPr="008E426F" w:rsidRDefault="00E01208" w:rsidP="007924A3">
            <w:pPr>
              <w:jc w:val="center"/>
            </w:pPr>
            <w:r w:rsidRPr="008E426F">
              <w:t>4</w:t>
            </w:r>
          </w:p>
        </w:tc>
        <w:tc>
          <w:tcPr>
            <w:tcW w:w="708" w:type="dxa"/>
            <w:noWrap/>
          </w:tcPr>
          <w:p w14:paraId="287E38C5" w14:textId="4A06BF5F" w:rsidR="00E01208" w:rsidRPr="008E426F" w:rsidRDefault="00E01208" w:rsidP="007924A3">
            <w:pPr>
              <w:jc w:val="center"/>
              <w:cnfStyle w:val="000000000000" w:firstRow="0" w:lastRow="0" w:firstColumn="0" w:lastColumn="0" w:oddVBand="0" w:evenVBand="0" w:oddHBand="0" w:evenHBand="0" w:firstRowFirstColumn="0" w:firstRowLastColumn="0" w:lastRowFirstColumn="0" w:lastRowLastColumn="0"/>
            </w:pPr>
            <w:r w:rsidRPr="008E426F">
              <w:t>4</w:t>
            </w:r>
          </w:p>
        </w:tc>
        <w:tc>
          <w:tcPr>
            <w:cnfStyle w:val="000001000000" w:firstRow="0" w:lastRow="0" w:firstColumn="0" w:lastColumn="0" w:oddVBand="0" w:evenVBand="1" w:oddHBand="0" w:evenHBand="0" w:firstRowFirstColumn="0" w:firstRowLastColumn="0" w:lastRowFirstColumn="0" w:lastRowLastColumn="0"/>
            <w:tcW w:w="709" w:type="dxa"/>
            <w:noWrap/>
          </w:tcPr>
          <w:p w14:paraId="287E38C6" w14:textId="60A7E4A4" w:rsidR="00E01208" w:rsidRPr="008E426F" w:rsidRDefault="00E01208" w:rsidP="007924A3">
            <w:pPr>
              <w:jc w:val="center"/>
            </w:pPr>
            <w:r w:rsidRPr="008E426F">
              <w:t>4</w:t>
            </w:r>
          </w:p>
        </w:tc>
        <w:tc>
          <w:tcPr>
            <w:tcW w:w="992" w:type="dxa"/>
            <w:noWrap/>
          </w:tcPr>
          <w:p w14:paraId="287E38C8" w14:textId="32D2AADC" w:rsidR="00E01208" w:rsidRPr="008E426F" w:rsidRDefault="00E01208" w:rsidP="257FA2AA">
            <w:pPr>
              <w:jc w:val="center"/>
              <w:cnfStyle w:val="000000000000" w:firstRow="0" w:lastRow="0" w:firstColumn="0" w:lastColumn="0" w:oddVBand="0" w:evenVBand="0" w:oddHBand="0" w:evenHBand="0" w:firstRowFirstColumn="0" w:firstRowLastColumn="0" w:lastRowFirstColumn="0" w:lastRowLastColumn="0"/>
            </w:pPr>
            <w:r w:rsidRPr="008E426F">
              <w:t>16</w:t>
            </w:r>
          </w:p>
        </w:tc>
      </w:tr>
      <w:tr w:rsidR="00E01208" w:rsidRPr="008E426F" w14:paraId="287E38D3" w14:textId="77777777" w:rsidTr="003F5971">
        <w:trPr>
          <w:trHeight w:val="300"/>
        </w:trPr>
        <w:tc>
          <w:tcPr>
            <w:cnfStyle w:val="001000000000" w:firstRow="0" w:lastRow="0" w:firstColumn="1" w:lastColumn="0" w:oddVBand="0" w:evenVBand="0" w:oddHBand="0" w:evenHBand="0" w:firstRowFirstColumn="0" w:firstRowLastColumn="0" w:lastRowFirstColumn="0" w:lastRowLastColumn="0"/>
            <w:tcW w:w="4111" w:type="dxa"/>
            <w:shd w:val="clear" w:color="auto" w:fill="DAEEF3" w:themeFill="accent5" w:themeFillTint="33"/>
            <w:noWrap/>
          </w:tcPr>
          <w:p w14:paraId="287E38CC" w14:textId="77777777" w:rsidR="00E01208" w:rsidRPr="008E426F" w:rsidRDefault="00E01208" w:rsidP="00B22EF9">
            <w:pPr>
              <w:jc w:val="left"/>
              <w:rPr>
                <w:rFonts w:ascii="Montserrat SemiBold" w:hAnsi="Montserrat SemiBold"/>
                <w:caps/>
                <w:color w:val="595959" w:themeColor="text1" w:themeTint="A6"/>
                <w:sz w:val="20"/>
              </w:rPr>
            </w:pPr>
            <w:r w:rsidRPr="008E426F">
              <w:rPr>
                <w:rFonts w:ascii="Montserrat SemiBold" w:hAnsi="Montserrat SemiBold"/>
                <w:caps/>
                <w:color w:val="595959" w:themeColor="text1" w:themeTint="A6"/>
                <w:sz w:val="20"/>
              </w:rPr>
              <w:t>ESPECIALIDADES ENFERMERÍA</w:t>
            </w:r>
          </w:p>
        </w:tc>
        <w:tc>
          <w:tcPr>
            <w:tcW w:w="709" w:type="dxa"/>
            <w:shd w:val="clear" w:color="auto" w:fill="DAEEF3" w:themeFill="accent5" w:themeFillTint="33"/>
            <w:noWrap/>
          </w:tcPr>
          <w:p w14:paraId="287E38CD" w14:textId="77777777" w:rsidR="00E01208" w:rsidRPr="008E426F" w:rsidRDefault="00E01208"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r w:rsidRPr="008E426F">
              <w:rPr>
                <w:rFonts w:ascii="Montserrat SemiBold" w:hAnsi="Montserrat SemiBold"/>
                <w:caps/>
                <w:color w:val="595959" w:themeColor="text1" w:themeTint="A6"/>
                <w:sz w:val="20"/>
              </w:rPr>
              <w:t>R1</w:t>
            </w:r>
          </w:p>
        </w:tc>
        <w:tc>
          <w:tcPr>
            <w:cnfStyle w:val="000001000000" w:firstRow="0" w:lastRow="0" w:firstColumn="0" w:lastColumn="0" w:oddVBand="0" w:evenVBand="1" w:oddHBand="0" w:evenHBand="0" w:firstRowFirstColumn="0" w:firstRowLastColumn="0" w:lastRowFirstColumn="0" w:lastRowLastColumn="0"/>
            <w:tcW w:w="709" w:type="dxa"/>
            <w:shd w:val="clear" w:color="auto" w:fill="DAEEF3" w:themeFill="accent5" w:themeFillTint="33"/>
            <w:noWrap/>
          </w:tcPr>
          <w:p w14:paraId="287E38CE" w14:textId="77777777" w:rsidR="00E01208" w:rsidRPr="008E426F" w:rsidRDefault="00E01208" w:rsidP="007924A3">
            <w:pPr>
              <w:jc w:val="center"/>
              <w:rPr>
                <w:rFonts w:ascii="Montserrat SemiBold" w:hAnsi="Montserrat SemiBold"/>
                <w:caps/>
                <w:color w:val="595959" w:themeColor="text1" w:themeTint="A6"/>
                <w:sz w:val="20"/>
              </w:rPr>
            </w:pPr>
            <w:r w:rsidRPr="008E426F">
              <w:rPr>
                <w:rFonts w:ascii="Montserrat SemiBold" w:hAnsi="Montserrat SemiBold"/>
                <w:caps/>
                <w:color w:val="595959" w:themeColor="text1" w:themeTint="A6"/>
                <w:sz w:val="20"/>
              </w:rPr>
              <w:t>R2</w:t>
            </w:r>
          </w:p>
        </w:tc>
        <w:tc>
          <w:tcPr>
            <w:tcW w:w="708" w:type="dxa"/>
            <w:shd w:val="clear" w:color="auto" w:fill="DAEEF3" w:themeFill="accent5" w:themeFillTint="33"/>
            <w:noWrap/>
          </w:tcPr>
          <w:p w14:paraId="287E38CF" w14:textId="77777777" w:rsidR="00E01208" w:rsidRPr="008E426F" w:rsidRDefault="00E01208"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p>
        </w:tc>
        <w:tc>
          <w:tcPr>
            <w:cnfStyle w:val="000001000000" w:firstRow="0" w:lastRow="0" w:firstColumn="0" w:lastColumn="0" w:oddVBand="0" w:evenVBand="1" w:oddHBand="0" w:evenHBand="0" w:firstRowFirstColumn="0" w:firstRowLastColumn="0" w:lastRowFirstColumn="0" w:lastRowLastColumn="0"/>
            <w:tcW w:w="709" w:type="dxa"/>
            <w:shd w:val="clear" w:color="auto" w:fill="DAEEF3" w:themeFill="accent5" w:themeFillTint="33"/>
            <w:noWrap/>
          </w:tcPr>
          <w:p w14:paraId="287E38D0" w14:textId="77777777" w:rsidR="00E01208" w:rsidRPr="008E426F" w:rsidRDefault="00E01208" w:rsidP="007924A3">
            <w:pPr>
              <w:jc w:val="center"/>
              <w:rPr>
                <w:rFonts w:ascii="Montserrat SemiBold" w:hAnsi="Montserrat SemiBold"/>
                <w:caps/>
                <w:color w:val="595959" w:themeColor="text1" w:themeTint="A6"/>
                <w:sz w:val="20"/>
              </w:rPr>
            </w:pPr>
          </w:p>
        </w:tc>
        <w:tc>
          <w:tcPr>
            <w:tcW w:w="992" w:type="dxa"/>
            <w:shd w:val="clear" w:color="auto" w:fill="DAEEF3" w:themeFill="accent5" w:themeFillTint="33"/>
            <w:noWrap/>
          </w:tcPr>
          <w:p w14:paraId="287E38D2" w14:textId="77777777" w:rsidR="00E01208" w:rsidRPr="008E426F" w:rsidRDefault="00E01208"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r w:rsidRPr="008E426F">
              <w:rPr>
                <w:rFonts w:ascii="Montserrat SemiBold" w:hAnsi="Montserrat SemiBold"/>
                <w:caps/>
                <w:color w:val="595959" w:themeColor="text1" w:themeTint="A6"/>
                <w:sz w:val="20"/>
              </w:rPr>
              <w:t>TOTAL</w:t>
            </w:r>
          </w:p>
        </w:tc>
      </w:tr>
      <w:tr w:rsidR="00E01208" w:rsidRPr="008E426F" w14:paraId="287E38DB" w14:textId="77777777" w:rsidTr="003F5971">
        <w:trPr>
          <w:trHeight w:val="300"/>
        </w:trPr>
        <w:tc>
          <w:tcPr>
            <w:cnfStyle w:val="001000000000" w:firstRow="0" w:lastRow="0" w:firstColumn="1" w:lastColumn="0" w:oddVBand="0" w:evenVBand="0" w:oddHBand="0" w:evenHBand="0" w:firstRowFirstColumn="0" w:firstRowLastColumn="0" w:lastRowFirstColumn="0" w:lastRowLastColumn="0"/>
            <w:tcW w:w="4111" w:type="dxa"/>
            <w:noWrap/>
            <w:hideMark/>
          </w:tcPr>
          <w:p w14:paraId="287E38D4" w14:textId="77777777" w:rsidR="00E01208" w:rsidRPr="008E426F" w:rsidRDefault="00E01208" w:rsidP="00B22EF9">
            <w:pPr>
              <w:jc w:val="left"/>
            </w:pPr>
            <w:r w:rsidRPr="008E426F">
              <w:t>Enf Salud Mental</w:t>
            </w:r>
          </w:p>
        </w:tc>
        <w:tc>
          <w:tcPr>
            <w:tcW w:w="709" w:type="dxa"/>
            <w:noWrap/>
          </w:tcPr>
          <w:p w14:paraId="287E38D5" w14:textId="377916C1" w:rsidR="00E01208" w:rsidRPr="008E426F" w:rsidRDefault="00E01208" w:rsidP="007924A3">
            <w:pPr>
              <w:jc w:val="center"/>
              <w:cnfStyle w:val="000000000000" w:firstRow="0" w:lastRow="0" w:firstColumn="0" w:lastColumn="0" w:oddVBand="0" w:evenVBand="0" w:oddHBand="0" w:evenHBand="0" w:firstRowFirstColumn="0" w:firstRowLastColumn="0" w:lastRowFirstColumn="0" w:lastRowLastColumn="0"/>
            </w:pPr>
            <w:r w:rsidRPr="008E426F">
              <w:t>3</w:t>
            </w:r>
          </w:p>
        </w:tc>
        <w:tc>
          <w:tcPr>
            <w:cnfStyle w:val="000001000000" w:firstRow="0" w:lastRow="0" w:firstColumn="0" w:lastColumn="0" w:oddVBand="0" w:evenVBand="1" w:oddHBand="0" w:evenHBand="0" w:firstRowFirstColumn="0" w:firstRowLastColumn="0" w:lastRowFirstColumn="0" w:lastRowLastColumn="0"/>
            <w:tcW w:w="709" w:type="dxa"/>
            <w:noWrap/>
          </w:tcPr>
          <w:p w14:paraId="287E38D6" w14:textId="68AB8B74" w:rsidR="00E01208" w:rsidRPr="008E426F" w:rsidRDefault="00E01208" w:rsidP="007924A3">
            <w:pPr>
              <w:jc w:val="center"/>
            </w:pPr>
            <w:r w:rsidRPr="008E426F">
              <w:t>3</w:t>
            </w:r>
          </w:p>
        </w:tc>
        <w:tc>
          <w:tcPr>
            <w:tcW w:w="708" w:type="dxa"/>
            <w:noWrap/>
          </w:tcPr>
          <w:p w14:paraId="287E38D7" w14:textId="77777777" w:rsidR="00E01208" w:rsidRPr="008E426F" w:rsidRDefault="00E0120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287E38D8" w14:textId="77777777" w:rsidR="00E01208" w:rsidRPr="008E426F" w:rsidRDefault="00E01208" w:rsidP="007924A3">
            <w:pPr>
              <w:jc w:val="center"/>
            </w:pPr>
          </w:p>
        </w:tc>
        <w:tc>
          <w:tcPr>
            <w:tcW w:w="992" w:type="dxa"/>
            <w:noWrap/>
          </w:tcPr>
          <w:p w14:paraId="287E38DA" w14:textId="29F900E0" w:rsidR="00E01208" w:rsidRPr="008E426F" w:rsidRDefault="00E01208" w:rsidP="007924A3">
            <w:pPr>
              <w:jc w:val="center"/>
              <w:cnfStyle w:val="000000000000" w:firstRow="0" w:lastRow="0" w:firstColumn="0" w:lastColumn="0" w:oddVBand="0" w:evenVBand="0" w:oddHBand="0" w:evenHBand="0" w:firstRowFirstColumn="0" w:firstRowLastColumn="0" w:lastRowFirstColumn="0" w:lastRowLastColumn="0"/>
            </w:pPr>
            <w:r w:rsidRPr="008E426F">
              <w:t>6</w:t>
            </w:r>
          </w:p>
        </w:tc>
      </w:tr>
      <w:tr w:rsidR="00E01208" w:rsidRPr="008E426F" w14:paraId="287E38E3" w14:textId="77777777" w:rsidTr="003F5971">
        <w:trPr>
          <w:trHeight w:val="300"/>
        </w:trPr>
        <w:tc>
          <w:tcPr>
            <w:cnfStyle w:val="001000000000" w:firstRow="0" w:lastRow="0" w:firstColumn="1" w:lastColumn="0" w:oddVBand="0" w:evenVBand="0" w:oddHBand="0" w:evenHBand="0" w:firstRowFirstColumn="0" w:firstRowLastColumn="0" w:lastRowFirstColumn="0" w:lastRowLastColumn="0"/>
            <w:tcW w:w="4111" w:type="dxa"/>
            <w:noWrap/>
            <w:hideMark/>
          </w:tcPr>
          <w:p w14:paraId="287E38DC" w14:textId="5363534D" w:rsidR="00E01208" w:rsidRPr="008E426F" w:rsidRDefault="00E01208" w:rsidP="00B22EF9">
            <w:pPr>
              <w:jc w:val="left"/>
            </w:pPr>
            <w:r w:rsidRPr="008E426F">
              <w:t>TOTAL, ENFERMERÍA</w:t>
            </w:r>
          </w:p>
        </w:tc>
        <w:tc>
          <w:tcPr>
            <w:tcW w:w="709" w:type="dxa"/>
            <w:noWrap/>
          </w:tcPr>
          <w:p w14:paraId="287E38DD" w14:textId="77777777" w:rsidR="00E01208" w:rsidRPr="008E426F" w:rsidRDefault="00E0120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287E38DE" w14:textId="77777777" w:rsidR="00E01208" w:rsidRPr="008E426F" w:rsidRDefault="00E01208" w:rsidP="007924A3">
            <w:pPr>
              <w:jc w:val="center"/>
            </w:pPr>
          </w:p>
        </w:tc>
        <w:tc>
          <w:tcPr>
            <w:tcW w:w="708" w:type="dxa"/>
            <w:noWrap/>
          </w:tcPr>
          <w:p w14:paraId="287E38DF" w14:textId="77777777" w:rsidR="00E01208" w:rsidRPr="008E426F" w:rsidRDefault="00E01208" w:rsidP="007924A3">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287E38E0" w14:textId="77777777" w:rsidR="00E01208" w:rsidRPr="008E426F" w:rsidRDefault="00E01208" w:rsidP="007924A3">
            <w:pPr>
              <w:jc w:val="center"/>
            </w:pPr>
          </w:p>
        </w:tc>
        <w:tc>
          <w:tcPr>
            <w:tcW w:w="992" w:type="dxa"/>
            <w:noWrap/>
          </w:tcPr>
          <w:p w14:paraId="287E38E2" w14:textId="5067C1EE" w:rsidR="00E01208" w:rsidRPr="008E426F" w:rsidRDefault="00E01208" w:rsidP="007924A3">
            <w:pPr>
              <w:jc w:val="center"/>
              <w:cnfStyle w:val="000000000000" w:firstRow="0" w:lastRow="0" w:firstColumn="0" w:lastColumn="0" w:oddVBand="0" w:evenVBand="0" w:oddHBand="0" w:evenHBand="0" w:firstRowFirstColumn="0" w:firstRowLastColumn="0" w:lastRowFirstColumn="0" w:lastRowLastColumn="0"/>
            </w:pPr>
            <w:r w:rsidRPr="008E426F">
              <w:t>6</w:t>
            </w:r>
          </w:p>
        </w:tc>
      </w:tr>
      <w:tr w:rsidR="00E01208" w:rsidRPr="008E426F" w14:paraId="287E38EB" w14:textId="77777777" w:rsidTr="003F5971">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1" w:type="dxa"/>
            <w:noWrap/>
            <w:hideMark/>
          </w:tcPr>
          <w:p w14:paraId="287E38E4" w14:textId="773FA1B1" w:rsidR="00E01208" w:rsidRPr="008E426F" w:rsidRDefault="00E01208" w:rsidP="00B22EF9">
            <w:pPr>
              <w:jc w:val="left"/>
            </w:pPr>
            <w:r w:rsidRPr="008E426F">
              <w:t>TOTAL, RESIDENTES EN FORMACIÓN</w:t>
            </w:r>
          </w:p>
        </w:tc>
        <w:tc>
          <w:tcPr>
            <w:tcW w:w="709" w:type="dxa"/>
            <w:noWrap/>
          </w:tcPr>
          <w:p w14:paraId="287E38E5" w14:textId="77777777" w:rsidR="00E01208" w:rsidRPr="008E426F" w:rsidRDefault="00E01208" w:rsidP="007924A3">
            <w:pPr>
              <w:jc w:val="center"/>
              <w:cnfStyle w:val="010000000000" w:firstRow="0" w:lastRow="1"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287E38E6" w14:textId="77777777" w:rsidR="00E01208" w:rsidRPr="008E426F" w:rsidRDefault="00E01208" w:rsidP="007924A3">
            <w:pPr>
              <w:jc w:val="center"/>
            </w:pPr>
          </w:p>
        </w:tc>
        <w:tc>
          <w:tcPr>
            <w:tcW w:w="708" w:type="dxa"/>
            <w:noWrap/>
          </w:tcPr>
          <w:p w14:paraId="287E38E7" w14:textId="77777777" w:rsidR="00E01208" w:rsidRPr="008E426F" w:rsidRDefault="00E01208" w:rsidP="007924A3">
            <w:pPr>
              <w:jc w:val="center"/>
              <w:cnfStyle w:val="010000000000" w:firstRow="0" w:lastRow="1"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287E38E8" w14:textId="77777777" w:rsidR="00E01208" w:rsidRPr="008E426F" w:rsidRDefault="00E01208" w:rsidP="007924A3">
            <w:pPr>
              <w:jc w:val="center"/>
            </w:pPr>
          </w:p>
        </w:tc>
        <w:tc>
          <w:tcPr>
            <w:tcW w:w="992" w:type="dxa"/>
            <w:noWrap/>
          </w:tcPr>
          <w:p w14:paraId="287E38EA" w14:textId="58AA7E38" w:rsidR="00E01208" w:rsidRPr="008E426F" w:rsidRDefault="00E01208" w:rsidP="007924A3">
            <w:pPr>
              <w:jc w:val="center"/>
              <w:cnfStyle w:val="010000000000" w:firstRow="0" w:lastRow="1" w:firstColumn="0" w:lastColumn="0" w:oddVBand="0" w:evenVBand="0" w:oddHBand="0" w:evenHBand="0" w:firstRowFirstColumn="0" w:firstRowLastColumn="0" w:lastRowFirstColumn="0" w:lastRowLastColumn="0"/>
            </w:pPr>
            <w:r w:rsidRPr="008E426F">
              <w:t>22</w:t>
            </w:r>
          </w:p>
        </w:tc>
      </w:tr>
    </w:tbl>
    <w:p w14:paraId="287E38EC" w14:textId="77777777" w:rsidR="00F31D28" w:rsidRPr="008E426F" w:rsidRDefault="00F31D28" w:rsidP="0068118A"/>
    <w:p w14:paraId="287E38EE" w14:textId="77777777" w:rsidR="00F31D28" w:rsidRPr="008E426F" w:rsidRDefault="00F31D28" w:rsidP="00E01208">
      <w:pPr>
        <w:pStyle w:val="TITULO-Nivel3"/>
        <w:spacing w:before="240" w:after="120"/>
        <w:rPr>
          <w:noProof w:val="0"/>
        </w:rPr>
      </w:pPr>
      <w:r w:rsidRPr="008E426F">
        <w:rPr>
          <w:noProof w:val="0"/>
        </w:rPr>
        <w:t xml:space="preserve">Rotaciones Externas y Estancias formativas  </w:t>
      </w:r>
    </w:p>
    <w:tbl>
      <w:tblPr>
        <w:tblStyle w:val="TablaGeneral"/>
        <w:tblW w:w="7938" w:type="dxa"/>
        <w:tblLook w:val="00E0" w:firstRow="1" w:lastRow="1" w:firstColumn="1" w:lastColumn="0" w:noHBand="0" w:noVBand="0"/>
      </w:tblPr>
      <w:tblGrid>
        <w:gridCol w:w="5812"/>
        <w:gridCol w:w="2126"/>
      </w:tblGrid>
      <w:tr w:rsidR="00F31D28" w:rsidRPr="008E426F" w14:paraId="287E38F1" w14:textId="77777777" w:rsidTr="006B2D7B">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14:paraId="287E38EF" w14:textId="77777777" w:rsidR="00F31D28" w:rsidRPr="008E426F" w:rsidRDefault="00F31D28" w:rsidP="0068118A"/>
        </w:tc>
        <w:tc>
          <w:tcPr>
            <w:tcW w:w="2126" w:type="dxa"/>
          </w:tcPr>
          <w:p w14:paraId="287E38F0" w14:textId="77777777" w:rsidR="00F31D28" w:rsidRPr="008E426F" w:rsidRDefault="00F31D28" w:rsidP="00C93860">
            <w:pPr>
              <w:jc w:val="center"/>
              <w:cnfStyle w:val="100000000000" w:firstRow="1" w:lastRow="0" w:firstColumn="0" w:lastColumn="0" w:oddVBand="0" w:evenVBand="0" w:oddHBand="0" w:evenHBand="0" w:firstRowFirstColumn="0" w:firstRowLastColumn="0" w:lastRowFirstColumn="0" w:lastRowLastColumn="0"/>
            </w:pPr>
            <w:r w:rsidRPr="008E426F">
              <w:t>Número</w:t>
            </w:r>
          </w:p>
        </w:tc>
      </w:tr>
      <w:tr w:rsidR="00F31D28" w:rsidRPr="008E426F" w14:paraId="287E38F4" w14:textId="77777777" w:rsidTr="006B2D7B">
        <w:trPr>
          <w:trHeight w:val="284"/>
        </w:trPr>
        <w:tc>
          <w:tcPr>
            <w:cnfStyle w:val="001000000000" w:firstRow="0" w:lastRow="0" w:firstColumn="1" w:lastColumn="0" w:oddVBand="0" w:evenVBand="0" w:oddHBand="0" w:evenHBand="0" w:firstRowFirstColumn="0" w:firstRowLastColumn="0" w:lastRowFirstColumn="0" w:lastRowLastColumn="0"/>
            <w:tcW w:w="5812" w:type="dxa"/>
          </w:tcPr>
          <w:p w14:paraId="287E38F2" w14:textId="6AD372B7" w:rsidR="00F31D28" w:rsidRPr="008E426F" w:rsidRDefault="0F02B849" w:rsidP="0FA39F20">
            <w:r w:rsidRPr="008E426F">
              <w:t>Rotaciones externas realizadas de médicos residentes</w:t>
            </w:r>
          </w:p>
        </w:tc>
        <w:tc>
          <w:tcPr>
            <w:tcW w:w="2126" w:type="dxa"/>
          </w:tcPr>
          <w:p w14:paraId="287E38F3" w14:textId="2BC3F55E" w:rsidR="00F31D28" w:rsidRPr="008E426F" w:rsidRDefault="74B20CFD" w:rsidP="00C93860">
            <w:pPr>
              <w:jc w:val="right"/>
              <w:cnfStyle w:val="000000000000" w:firstRow="0" w:lastRow="0" w:firstColumn="0" w:lastColumn="0" w:oddVBand="0" w:evenVBand="0" w:oddHBand="0" w:evenHBand="0" w:firstRowFirstColumn="0" w:firstRowLastColumn="0" w:lastRowFirstColumn="0" w:lastRowLastColumn="0"/>
            </w:pPr>
            <w:r w:rsidRPr="008E426F">
              <w:t xml:space="preserve">27 </w:t>
            </w:r>
          </w:p>
        </w:tc>
      </w:tr>
      <w:tr w:rsidR="00F31D28" w:rsidRPr="008E426F" w14:paraId="287E38FD" w14:textId="77777777" w:rsidTr="006B2D7B">
        <w:trPr>
          <w:trHeight w:val="284"/>
        </w:trPr>
        <w:tc>
          <w:tcPr>
            <w:cnfStyle w:val="001000000000" w:firstRow="0" w:lastRow="0" w:firstColumn="1" w:lastColumn="0" w:oddVBand="0" w:evenVBand="0" w:oddHBand="0" w:evenHBand="0" w:firstRowFirstColumn="0" w:firstRowLastColumn="0" w:lastRowFirstColumn="0" w:lastRowLastColumn="0"/>
            <w:tcW w:w="5812" w:type="dxa"/>
          </w:tcPr>
          <w:p w14:paraId="287E38FB" w14:textId="02C330FF" w:rsidR="00F31D28" w:rsidRPr="008E426F" w:rsidRDefault="44B549C2" w:rsidP="003F5971">
            <w:r w:rsidRPr="008E426F">
              <w:t xml:space="preserve">Rotaciones externas realizadas de </w:t>
            </w:r>
            <w:r w:rsidR="003F5971" w:rsidRPr="008E426F">
              <w:t>e</w:t>
            </w:r>
            <w:r w:rsidR="54EA6ECA" w:rsidRPr="008E426F">
              <w:t xml:space="preserve">nfermeras </w:t>
            </w:r>
            <w:r w:rsidR="003F5971" w:rsidRPr="008E426F">
              <w:t>r</w:t>
            </w:r>
            <w:r w:rsidR="54EA6ECA" w:rsidRPr="008E426F">
              <w:t xml:space="preserve">esidentes </w:t>
            </w:r>
          </w:p>
        </w:tc>
        <w:tc>
          <w:tcPr>
            <w:tcW w:w="2126" w:type="dxa"/>
          </w:tcPr>
          <w:p w14:paraId="287E38FC" w14:textId="4411E141" w:rsidR="00F31D28" w:rsidRPr="008E426F" w:rsidRDefault="6C128BDB" w:rsidP="0FA39F20">
            <w:pPr>
              <w:jc w:val="right"/>
              <w:cnfStyle w:val="000000000000" w:firstRow="0" w:lastRow="0" w:firstColumn="0" w:lastColumn="0" w:oddVBand="0" w:evenVBand="0" w:oddHBand="0" w:evenHBand="0" w:firstRowFirstColumn="0" w:firstRowLastColumn="0" w:lastRowFirstColumn="0" w:lastRowLastColumn="0"/>
            </w:pPr>
            <w:r w:rsidRPr="008E426F">
              <w:t>6</w:t>
            </w:r>
          </w:p>
        </w:tc>
      </w:tr>
      <w:tr w:rsidR="00F31D28" w:rsidRPr="008E426F" w14:paraId="287E3903" w14:textId="77777777" w:rsidTr="006B2D7B">
        <w:trPr>
          <w:cnfStyle w:val="010000000000" w:firstRow="0" w:lastRow="1"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14:paraId="287E3901" w14:textId="77777777" w:rsidR="00F31D28" w:rsidRPr="008E426F" w:rsidRDefault="00F31D28" w:rsidP="0068118A">
            <w:r w:rsidRPr="008E426F">
              <w:t>TOTAL</w:t>
            </w:r>
          </w:p>
        </w:tc>
        <w:tc>
          <w:tcPr>
            <w:tcW w:w="2126" w:type="dxa"/>
          </w:tcPr>
          <w:p w14:paraId="287E3902" w14:textId="6B15CF89" w:rsidR="00F31D28" w:rsidRPr="008E426F" w:rsidRDefault="23A439F8" w:rsidP="00C93860">
            <w:pPr>
              <w:jc w:val="right"/>
              <w:cnfStyle w:val="010000000000" w:firstRow="0" w:lastRow="1" w:firstColumn="0" w:lastColumn="0" w:oddVBand="0" w:evenVBand="0" w:oddHBand="0" w:evenHBand="0" w:firstRowFirstColumn="0" w:firstRowLastColumn="0" w:lastRowFirstColumn="0" w:lastRowLastColumn="0"/>
            </w:pPr>
            <w:r w:rsidRPr="008E426F">
              <w:t>33</w:t>
            </w:r>
          </w:p>
        </w:tc>
      </w:tr>
    </w:tbl>
    <w:p w14:paraId="287E3913" w14:textId="067519D1" w:rsidR="003D6049" w:rsidRPr="008E426F" w:rsidRDefault="003D6049" w:rsidP="0FA39F20">
      <w:pPr>
        <w:spacing w:before="0" w:line="240" w:lineRule="auto"/>
        <w:rPr>
          <w:rFonts w:ascii="Montserrat SemiBold" w:hAnsi="Montserrat SemiBold"/>
          <w:caps/>
          <w:color w:val="3898B2"/>
          <w:spacing w:val="-6"/>
          <w:sz w:val="24"/>
          <w:szCs w:val="24"/>
        </w:rPr>
      </w:pPr>
      <w:bookmarkStart w:id="138" w:name="_Toc74228280"/>
      <w:bookmarkStart w:id="139" w:name="_Toc75343977"/>
      <w:bookmarkEnd w:id="137"/>
      <w:r w:rsidRPr="008E426F">
        <w:br w:type="page"/>
      </w:r>
    </w:p>
    <w:p w14:paraId="42EBE0C6" w14:textId="1E582060" w:rsidR="00A731BD" w:rsidRPr="008E426F" w:rsidRDefault="54EA6ECA" w:rsidP="0FA39F20">
      <w:pPr>
        <w:pStyle w:val="TITULO-Nivel2"/>
        <w:rPr>
          <w:noProof w:val="0"/>
        </w:rPr>
      </w:pPr>
      <w:bookmarkStart w:id="140" w:name="_Toc84870868"/>
      <w:r w:rsidRPr="008E426F">
        <w:rPr>
          <w:noProof w:val="0"/>
        </w:rPr>
        <w:lastRenderedPageBreak/>
        <w:t>Formación Continuada</w:t>
      </w:r>
      <w:bookmarkEnd w:id="138"/>
      <w:bookmarkEnd w:id="139"/>
      <w:bookmarkEnd w:id="140"/>
    </w:p>
    <w:tbl>
      <w:tblPr>
        <w:tblW w:w="8222" w:type="dxa"/>
        <w:tblBorders>
          <w:top w:val="single" w:sz="8" w:space="0" w:color="92CDDC" w:themeColor="accent5" w:themeTint="99"/>
          <w:bottom w:val="single" w:sz="8" w:space="0" w:color="92CDDC" w:themeColor="accent5" w:themeTint="99"/>
          <w:insideH w:val="single" w:sz="8" w:space="0" w:color="92CDDC" w:themeColor="accent5" w:themeTint="99"/>
        </w:tblBorders>
        <w:tblLayout w:type="fixed"/>
        <w:tblLook w:val="04A0" w:firstRow="1" w:lastRow="0" w:firstColumn="1" w:lastColumn="0" w:noHBand="0" w:noVBand="1"/>
      </w:tblPr>
      <w:tblGrid>
        <w:gridCol w:w="2268"/>
        <w:gridCol w:w="1063"/>
        <w:gridCol w:w="1205"/>
        <w:gridCol w:w="2552"/>
        <w:gridCol w:w="1134"/>
      </w:tblGrid>
      <w:tr w:rsidR="0FA39F20" w:rsidRPr="008E426F" w14:paraId="579C76E3" w14:textId="77777777" w:rsidTr="00A731BD">
        <w:trPr>
          <w:trHeight w:val="540"/>
        </w:trPr>
        <w:tc>
          <w:tcPr>
            <w:tcW w:w="2268" w:type="dxa"/>
            <w:shd w:val="clear" w:color="auto" w:fill="DAEEF3" w:themeFill="accent5" w:themeFillTint="33"/>
            <w:vAlign w:val="center"/>
          </w:tcPr>
          <w:p w14:paraId="6F224EAA" w14:textId="485E897D" w:rsidR="0FA39F20" w:rsidRPr="008E426F" w:rsidRDefault="003F5971" w:rsidP="006C60C0">
            <w:pPr>
              <w:jc w:val="left"/>
            </w:pPr>
            <w:r w:rsidRPr="008E426F">
              <w:rPr>
                <w:rFonts w:ascii="Montserrat SemiBold" w:eastAsia="Montserrat SemiBold" w:hAnsi="Montserrat SemiBold" w:cs="Montserrat SemiBold"/>
                <w:caps/>
                <w:color w:val="7F7F7F" w:themeColor="text1" w:themeTint="80"/>
              </w:rPr>
              <w:t xml:space="preserve">NOMBRE CURSO </w:t>
            </w:r>
            <w:r w:rsidR="0FA39F20" w:rsidRPr="008E426F">
              <w:rPr>
                <w:rFonts w:ascii="Montserrat SemiBold" w:eastAsia="Montserrat SemiBold" w:hAnsi="Montserrat SemiBold" w:cs="Montserrat SemiBold"/>
                <w:caps/>
                <w:color w:val="7F7F7F" w:themeColor="text1" w:themeTint="80"/>
              </w:rPr>
              <w:t xml:space="preserve"> </w:t>
            </w:r>
          </w:p>
        </w:tc>
        <w:tc>
          <w:tcPr>
            <w:tcW w:w="1063" w:type="dxa"/>
            <w:shd w:val="clear" w:color="auto" w:fill="DAEEF3" w:themeFill="accent5" w:themeFillTint="33"/>
            <w:vAlign w:val="center"/>
          </w:tcPr>
          <w:p w14:paraId="560AB8F4" w14:textId="56C3DA32" w:rsidR="0FA39F20" w:rsidRPr="008E426F" w:rsidRDefault="0FA39F20">
            <w:pPr>
              <w:rPr>
                <w:rFonts w:ascii="Montserrat SemiBold" w:hAnsi="Montserrat SemiBold"/>
                <w:sz w:val="14"/>
                <w:szCs w:val="14"/>
              </w:rPr>
            </w:pPr>
            <w:r w:rsidRPr="008E426F">
              <w:rPr>
                <w:rFonts w:ascii="Montserrat SemiBold" w:eastAsia="Montserrat SemiBold" w:hAnsi="Montserrat SemiBold" w:cs="Montserrat SemiBold"/>
                <w:caps/>
                <w:color w:val="7F7F7F" w:themeColor="text1" w:themeTint="80"/>
                <w:sz w:val="14"/>
                <w:szCs w:val="14"/>
              </w:rPr>
              <w:t xml:space="preserve">HORAS DURACIÓN </w:t>
            </w:r>
          </w:p>
        </w:tc>
        <w:tc>
          <w:tcPr>
            <w:tcW w:w="1205" w:type="dxa"/>
            <w:shd w:val="clear" w:color="auto" w:fill="DAEEF3" w:themeFill="accent5" w:themeFillTint="33"/>
            <w:vAlign w:val="center"/>
          </w:tcPr>
          <w:p w14:paraId="2DCE2C0B" w14:textId="222152C7" w:rsidR="0FA39F20" w:rsidRPr="008E426F" w:rsidRDefault="0FA39F20">
            <w:pPr>
              <w:rPr>
                <w:rFonts w:ascii="Montserrat SemiBold" w:hAnsi="Montserrat SemiBold"/>
                <w:sz w:val="14"/>
                <w:szCs w:val="14"/>
              </w:rPr>
            </w:pPr>
            <w:r w:rsidRPr="008E426F">
              <w:rPr>
                <w:rFonts w:ascii="Montserrat SemiBold" w:eastAsia="Montserrat SemiBold" w:hAnsi="Montserrat SemiBold" w:cs="Montserrat SemiBold"/>
                <w:caps/>
                <w:color w:val="7F7F7F" w:themeColor="text1" w:themeTint="80"/>
                <w:sz w:val="14"/>
                <w:szCs w:val="14"/>
              </w:rPr>
              <w:t xml:space="preserve">TIPO DE ACTIVIDAD </w:t>
            </w:r>
          </w:p>
        </w:tc>
        <w:tc>
          <w:tcPr>
            <w:tcW w:w="2552" w:type="dxa"/>
            <w:shd w:val="clear" w:color="auto" w:fill="DAEEF3" w:themeFill="accent5" w:themeFillTint="33"/>
            <w:vAlign w:val="center"/>
          </w:tcPr>
          <w:p w14:paraId="2278BE17" w14:textId="490BC050" w:rsidR="0FA39F20" w:rsidRPr="008E426F" w:rsidRDefault="0FA39F20" w:rsidP="006C60C0">
            <w:pPr>
              <w:jc w:val="left"/>
              <w:rPr>
                <w:rFonts w:ascii="Montserrat SemiBold" w:hAnsi="Montserrat SemiBold"/>
                <w:sz w:val="14"/>
                <w:szCs w:val="14"/>
              </w:rPr>
            </w:pPr>
            <w:r w:rsidRPr="008E426F">
              <w:rPr>
                <w:rFonts w:ascii="Montserrat SemiBold" w:eastAsia="Montserrat SemiBold" w:hAnsi="Montserrat SemiBold" w:cs="Montserrat SemiBold"/>
                <w:caps/>
                <w:color w:val="7F7F7F" w:themeColor="text1" w:themeTint="80"/>
                <w:sz w:val="14"/>
                <w:szCs w:val="14"/>
              </w:rPr>
              <w:t xml:space="preserve">DIRIGIDO A </w:t>
            </w:r>
          </w:p>
        </w:tc>
        <w:tc>
          <w:tcPr>
            <w:tcW w:w="1134" w:type="dxa"/>
            <w:shd w:val="clear" w:color="auto" w:fill="DAEEF3" w:themeFill="accent5" w:themeFillTint="33"/>
            <w:vAlign w:val="center"/>
          </w:tcPr>
          <w:p w14:paraId="6C163861" w14:textId="4FE1588E" w:rsidR="0FA39F20" w:rsidRPr="008E426F" w:rsidRDefault="0FA39F20">
            <w:pPr>
              <w:rPr>
                <w:rFonts w:ascii="Montserrat SemiBold" w:hAnsi="Montserrat SemiBold"/>
                <w:sz w:val="14"/>
                <w:szCs w:val="14"/>
              </w:rPr>
            </w:pPr>
            <w:r w:rsidRPr="008E426F">
              <w:rPr>
                <w:rFonts w:ascii="Montserrat SemiBold" w:eastAsia="Montserrat SemiBold" w:hAnsi="Montserrat SemiBold" w:cs="Montserrat SemiBold"/>
                <w:caps/>
                <w:color w:val="7F7F7F" w:themeColor="text1" w:themeTint="80"/>
                <w:sz w:val="14"/>
                <w:szCs w:val="14"/>
              </w:rPr>
              <w:t xml:space="preserve">Nº ASISTENTES </w:t>
            </w:r>
          </w:p>
        </w:tc>
      </w:tr>
      <w:tr w:rsidR="0FA39F20" w:rsidRPr="008E426F" w14:paraId="3E92E357" w14:textId="77777777" w:rsidTr="00A731BD">
        <w:trPr>
          <w:trHeight w:val="300"/>
        </w:trPr>
        <w:tc>
          <w:tcPr>
            <w:tcW w:w="2268" w:type="dxa"/>
            <w:vAlign w:val="center"/>
          </w:tcPr>
          <w:p w14:paraId="3477F471" w14:textId="40B749DF" w:rsidR="0FA39F20" w:rsidRPr="008E426F" w:rsidRDefault="0FA39F20" w:rsidP="006C60C0">
            <w:pPr>
              <w:jc w:val="left"/>
            </w:pPr>
            <w:r w:rsidRPr="008E426F">
              <w:rPr>
                <w:rFonts w:ascii="Montserrat SemiBold" w:eastAsia="Montserrat SemiBold" w:hAnsi="Montserrat SemiBold" w:cs="Montserrat SemiBold"/>
                <w:color w:val="A6A6A6" w:themeColor="background1" w:themeShade="A6"/>
                <w:sz w:val="16"/>
                <w:szCs w:val="16"/>
              </w:rPr>
              <w:t>Ciberseguridad en entornos hospitalarios</w:t>
            </w:r>
          </w:p>
        </w:tc>
        <w:tc>
          <w:tcPr>
            <w:tcW w:w="1063" w:type="dxa"/>
            <w:vAlign w:val="center"/>
          </w:tcPr>
          <w:p w14:paraId="0AD5437D" w14:textId="18B93CA5" w:rsidR="0FA39F20" w:rsidRPr="008E426F" w:rsidRDefault="0FA39F20" w:rsidP="0FA39F20">
            <w:pPr>
              <w:jc w:val="center"/>
            </w:pPr>
            <w:r w:rsidRPr="008E426F">
              <w:rPr>
                <w:rFonts w:eastAsia="Montserrat SemiBold" w:cs="Montserrat SemiBold"/>
                <w:color w:val="A6A6A6" w:themeColor="background1" w:themeShade="A6"/>
                <w:sz w:val="16"/>
                <w:szCs w:val="16"/>
              </w:rPr>
              <w:t>4</w:t>
            </w:r>
          </w:p>
        </w:tc>
        <w:tc>
          <w:tcPr>
            <w:tcW w:w="1205" w:type="dxa"/>
            <w:vAlign w:val="center"/>
          </w:tcPr>
          <w:p w14:paraId="38455139" w14:textId="7D763E1D" w:rsidR="0FA39F20" w:rsidRPr="008E426F" w:rsidRDefault="00A731BD" w:rsidP="0FA39F20">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Curso</w:t>
            </w:r>
          </w:p>
        </w:tc>
        <w:tc>
          <w:tcPr>
            <w:tcW w:w="2552" w:type="dxa"/>
            <w:vAlign w:val="center"/>
          </w:tcPr>
          <w:p w14:paraId="26E80C09" w14:textId="6346955A" w:rsidR="0FA39F20" w:rsidRPr="008E426F" w:rsidRDefault="0FA39F20" w:rsidP="006C60C0">
            <w:pPr>
              <w:jc w:val="left"/>
            </w:pPr>
            <w:r w:rsidRPr="008E426F">
              <w:rPr>
                <w:rFonts w:eastAsia="Montserrat SemiBold" w:cs="Montserrat SemiBold"/>
                <w:color w:val="A6A6A6" w:themeColor="background1" w:themeShade="A6"/>
                <w:sz w:val="16"/>
                <w:szCs w:val="16"/>
              </w:rPr>
              <w:t xml:space="preserve"> Todo el personal del Hospital Universitario José Germain</w:t>
            </w:r>
          </w:p>
        </w:tc>
        <w:tc>
          <w:tcPr>
            <w:tcW w:w="1134" w:type="dxa"/>
            <w:vAlign w:val="center"/>
          </w:tcPr>
          <w:p w14:paraId="0E85E766" w14:textId="0C35F88A" w:rsidR="0FA39F20" w:rsidRPr="008E426F" w:rsidRDefault="0FA39F20" w:rsidP="0FA39F20">
            <w:pPr>
              <w:jc w:val="center"/>
            </w:pPr>
            <w:r w:rsidRPr="008E426F">
              <w:rPr>
                <w:rFonts w:eastAsia="Montserrat SemiBold" w:cs="Montserrat SemiBold"/>
                <w:color w:val="A6A6A6" w:themeColor="background1" w:themeShade="A6"/>
                <w:sz w:val="16"/>
                <w:szCs w:val="16"/>
              </w:rPr>
              <w:t>24</w:t>
            </w:r>
          </w:p>
        </w:tc>
      </w:tr>
      <w:tr w:rsidR="0FA39F20" w:rsidRPr="008E426F" w14:paraId="2C5F798B" w14:textId="77777777" w:rsidTr="00A731BD">
        <w:trPr>
          <w:trHeight w:val="300"/>
        </w:trPr>
        <w:tc>
          <w:tcPr>
            <w:tcW w:w="2268" w:type="dxa"/>
            <w:vAlign w:val="center"/>
          </w:tcPr>
          <w:p w14:paraId="03BB800B" w14:textId="274F6C40" w:rsidR="0FA39F20" w:rsidRPr="008E426F" w:rsidRDefault="0FA39F20" w:rsidP="006C60C0">
            <w:pPr>
              <w:jc w:val="left"/>
            </w:pPr>
            <w:r w:rsidRPr="008E426F">
              <w:rPr>
                <w:rFonts w:ascii="Montserrat SemiBold" w:eastAsia="Montserrat SemiBold" w:hAnsi="Montserrat SemiBold" w:cs="Montserrat SemiBold"/>
                <w:color w:val="A6A6A6" w:themeColor="background1" w:themeShade="A6"/>
                <w:sz w:val="16"/>
                <w:szCs w:val="16"/>
              </w:rPr>
              <w:t>Nuevas funcionalidades y seguridad en Historia Clínica Electrónica</w:t>
            </w:r>
          </w:p>
        </w:tc>
        <w:tc>
          <w:tcPr>
            <w:tcW w:w="1063" w:type="dxa"/>
            <w:vAlign w:val="center"/>
          </w:tcPr>
          <w:p w14:paraId="6CCADF37" w14:textId="544C4EB6" w:rsidR="0FA39F20" w:rsidRPr="008E426F" w:rsidRDefault="0FA39F20" w:rsidP="0FA39F20">
            <w:pPr>
              <w:jc w:val="center"/>
            </w:pPr>
            <w:r w:rsidRPr="008E426F">
              <w:rPr>
                <w:rFonts w:eastAsia="Montserrat SemiBold" w:cs="Montserrat SemiBold"/>
                <w:color w:val="A6A6A6" w:themeColor="background1" w:themeShade="A6"/>
                <w:sz w:val="16"/>
                <w:szCs w:val="16"/>
              </w:rPr>
              <w:t>16</w:t>
            </w:r>
          </w:p>
        </w:tc>
        <w:tc>
          <w:tcPr>
            <w:tcW w:w="1205" w:type="dxa"/>
            <w:vAlign w:val="center"/>
          </w:tcPr>
          <w:p w14:paraId="3DADA144" w14:textId="31341DA6" w:rsidR="0FA39F20" w:rsidRPr="008E426F" w:rsidRDefault="00A731BD" w:rsidP="0FA39F20">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Curso</w:t>
            </w:r>
          </w:p>
        </w:tc>
        <w:tc>
          <w:tcPr>
            <w:tcW w:w="2552" w:type="dxa"/>
            <w:vAlign w:val="center"/>
          </w:tcPr>
          <w:p w14:paraId="167D3838" w14:textId="55A7C98B" w:rsidR="0FA39F20" w:rsidRPr="008E426F" w:rsidRDefault="0FA39F20" w:rsidP="006C60C0">
            <w:pPr>
              <w:jc w:val="left"/>
            </w:pPr>
            <w:r w:rsidRPr="008E426F">
              <w:rPr>
                <w:rFonts w:eastAsia="Montserrat SemiBold" w:cs="Montserrat SemiBold"/>
                <w:color w:val="A6A6A6" w:themeColor="background1" w:themeShade="A6"/>
                <w:sz w:val="16"/>
                <w:szCs w:val="16"/>
              </w:rPr>
              <w:t xml:space="preserve"> Todo el personal del Hospital Universitario José Germain</w:t>
            </w:r>
          </w:p>
        </w:tc>
        <w:tc>
          <w:tcPr>
            <w:tcW w:w="1134" w:type="dxa"/>
            <w:vAlign w:val="center"/>
          </w:tcPr>
          <w:p w14:paraId="102FFD5D" w14:textId="14748EB2" w:rsidR="0FA39F20" w:rsidRPr="008E426F" w:rsidRDefault="00A731BD" w:rsidP="0FA39F20">
            <w:pPr>
              <w:jc w:val="cente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60</w:t>
            </w:r>
          </w:p>
        </w:tc>
      </w:tr>
      <w:tr w:rsidR="0FA39F20" w:rsidRPr="008E426F" w14:paraId="16BFF709" w14:textId="77777777" w:rsidTr="00A731BD">
        <w:trPr>
          <w:trHeight w:val="300"/>
        </w:trPr>
        <w:tc>
          <w:tcPr>
            <w:tcW w:w="2268" w:type="dxa"/>
            <w:vAlign w:val="center"/>
          </w:tcPr>
          <w:p w14:paraId="3BE88EBA" w14:textId="7773B477" w:rsidR="0FA39F20" w:rsidRPr="008E426F" w:rsidRDefault="0FA39F20" w:rsidP="006C60C0">
            <w:pPr>
              <w:jc w:val="left"/>
            </w:pPr>
            <w:r w:rsidRPr="008E426F">
              <w:rPr>
                <w:rFonts w:ascii="Montserrat SemiBold" w:eastAsia="Montserrat SemiBold" w:hAnsi="Montserrat SemiBold" w:cs="Montserrat SemiBold"/>
                <w:color w:val="A6A6A6" w:themeColor="background1" w:themeShade="A6"/>
                <w:sz w:val="16"/>
                <w:szCs w:val="16"/>
              </w:rPr>
              <w:t>Taller de reciclaje de inmovilización terapéutica y nociones básicas de defensa personal</w:t>
            </w:r>
          </w:p>
        </w:tc>
        <w:tc>
          <w:tcPr>
            <w:tcW w:w="1063" w:type="dxa"/>
            <w:vAlign w:val="center"/>
          </w:tcPr>
          <w:p w14:paraId="6F756529" w14:textId="6A3AA2E8" w:rsidR="0FA39F20" w:rsidRPr="008E426F" w:rsidRDefault="0FA39F20" w:rsidP="0FA39F20">
            <w:pPr>
              <w:jc w:val="center"/>
            </w:pPr>
            <w:r w:rsidRPr="008E426F">
              <w:rPr>
                <w:rFonts w:eastAsia="Montserrat SemiBold" w:cs="Montserrat SemiBold"/>
                <w:color w:val="A6A6A6" w:themeColor="background1" w:themeShade="A6"/>
                <w:sz w:val="16"/>
                <w:szCs w:val="16"/>
              </w:rPr>
              <w:t>5</w:t>
            </w:r>
          </w:p>
        </w:tc>
        <w:tc>
          <w:tcPr>
            <w:tcW w:w="1205" w:type="dxa"/>
            <w:vAlign w:val="center"/>
          </w:tcPr>
          <w:p w14:paraId="5A5313A4" w14:textId="3026D340" w:rsidR="0FA39F20" w:rsidRPr="008E426F" w:rsidRDefault="00A731BD" w:rsidP="0FA39F20">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Taller</w:t>
            </w:r>
          </w:p>
        </w:tc>
        <w:tc>
          <w:tcPr>
            <w:tcW w:w="2552" w:type="dxa"/>
            <w:vAlign w:val="center"/>
          </w:tcPr>
          <w:p w14:paraId="19757E78" w14:textId="325C9BFE" w:rsidR="0FA39F20" w:rsidRPr="008E426F" w:rsidRDefault="0FA39F20" w:rsidP="006C60C0">
            <w:pPr>
              <w:jc w:val="left"/>
            </w:pPr>
            <w:r w:rsidRPr="008E426F">
              <w:rPr>
                <w:rFonts w:eastAsia="Montserrat SemiBold" w:cs="Montserrat SemiBold"/>
                <w:color w:val="A6A6A6" w:themeColor="background1" w:themeShade="A6"/>
                <w:sz w:val="16"/>
                <w:szCs w:val="16"/>
              </w:rPr>
              <w:t>Personal asistencial de la Unidad de Cuidados Psiquiátricos Prolongados</w:t>
            </w:r>
          </w:p>
        </w:tc>
        <w:tc>
          <w:tcPr>
            <w:tcW w:w="1134" w:type="dxa"/>
            <w:vAlign w:val="center"/>
          </w:tcPr>
          <w:p w14:paraId="2A83ABF1" w14:textId="4D3E7BA7" w:rsidR="0FA39F20" w:rsidRPr="008E426F" w:rsidRDefault="0FA39F20" w:rsidP="0FA39F20">
            <w:pPr>
              <w:jc w:val="center"/>
            </w:pPr>
            <w:r w:rsidRPr="008E426F">
              <w:rPr>
                <w:rFonts w:eastAsia="Montserrat SemiBold" w:cs="Montserrat SemiBold"/>
                <w:color w:val="A6A6A6" w:themeColor="background1" w:themeShade="A6"/>
                <w:sz w:val="16"/>
                <w:szCs w:val="16"/>
              </w:rPr>
              <w:t>31</w:t>
            </w:r>
          </w:p>
        </w:tc>
      </w:tr>
      <w:tr w:rsidR="0FA39F20" w:rsidRPr="008E426F" w14:paraId="42CF8CF0" w14:textId="77777777" w:rsidTr="00A731BD">
        <w:trPr>
          <w:trHeight w:val="300"/>
        </w:trPr>
        <w:tc>
          <w:tcPr>
            <w:tcW w:w="2268" w:type="dxa"/>
            <w:vAlign w:val="center"/>
          </w:tcPr>
          <w:p w14:paraId="16AA2970" w14:textId="6CD9D758" w:rsidR="0FA39F20" w:rsidRPr="008E426F" w:rsidRDefault="0FA39F20" w:rsidP="006C60C0">
            <w:pPr>
              <w:jc w:val="left"/>
            </w:pPr>
            <w:r w:rsidRPr="008E426F">
              <w:rPr>
                <w:rFonts w:ascii="Montserrat SemiBold" w:eastAsia="Montserrat SemiBold" w:hAnsi="Montserrat SemiBold" w:cs="Montserrat SemiBold"/>
                <w:color w:val="A6A6A6" w:themeColor="background1" w:themeShade="A6"/>
                <w:sz w:val="16"/>
                <w:szCs w:val="16"/>
              </w:rPr>
              <w:t>Gestion de residuos sanitarios en momentos de pandemia en el IPJG</w:t>
            </w:r>
          </w:p>
        </w:tc>
        <w:tc>
          <w:tcPr>
            <w:tcW w:w="1063" w:type="dxa"/>
            <w:vAlign w:val="center"/>
          </w:tcPr>
          <w:p w14:paraId="245D570B" w14:textId="499C8B7C" w:rsidR="0FA39F20" w:rsidRPr="008E426F" w:rsidRDefault="0FA39F20" w:rsidP="0FA39F20">
            <w:pPr>
              <w:jc w:val="center"/>
            </w:pPr>
            <w:r w:rsidRPr="008E426F">
              <w:rPr>
                <w:rFonts w:eastAsia="Montserrat SemiBold" w:cs="Montserrat SemiBold"/>
                <w:color w:val="A6A6A6" w:themeColor="background1" w:themeShade="A6"/>
                <w:sz w:val="16"/>
                <w:szCs w:val="16"/>
              </w:rPr>
              <w:t>3</w:t>
            </w:r>
          </w:p>
        </w:tc>
        <w:tc>
          <w:tcPr>
            <w:tcW w:w="1205" w:type="dxa"/>
            <w:vAlign w:val="center"/>
          </w:tcPr>
          <w:p w14:paraId="071F1C8C" w14:textId="1912D0AB" w:rsidR="0FA39F20" w:rsidRPr="008E426F" w:rsidRDefault="00A731BD" w:rsidP="0FA39F20">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Sesión</w:t>
            </w:r>
          </w:p>
        </w:tc>
        <w:tc>
          <w:tcPr>
            <w:tcW w:w="2552" w:type="dxa"/>
            <w:vAlign w:val="center"/>
          </w:tcPr>
          <w:p w14:paraId="655A23B1" w14:textId="243493AC" w:rsidR="0FA39F20" w:rsidRPr="008E426F" w:rsidRDefault="0FA39F20" w:rsidP="006C60C0">
            <w:pPr>
              <w:jc w:val="left"/>
            </w:pPr>
            <w:r w:rsidRPr="008E426F">
              <w:rPr>
                <w:rFonts w:eastAsia="Montserrat SemiBold" w:cs="Montserrat SemiBold"/>
                <w:color w:val="A6A6A6" w:themeColor="background1" w:themeShade="A6"/>
                <w:sz w:val="16"/>
                <w:szCs w:val="16"/>
              </w:rPr>
              <w:t>Trabajadores del Hospital Universitario José Germain, especialmente personal de enfermería y profesionales no sanitarios relacionados con la gestión de residuos</w:t>
            </w:r>
          </w:p>
        </w:tc>
        <w:tc>
          <w:tcPr>
            <w:tcW w:w="1134" w:type="dxa"/>
            <w:vAlign w:val="center"/>
          </w:tcPr>
          <w:p w14:paraId="46130251" w14:textId="273128FC" w:rsidR="0FA39F20" w:rsidRPr="008E426F" w:rsidRDefault="00A731BD" w:rsidP="0FA39F20">
            <w:pPr>
              <w:jc w:val="center"/>
            </w:pPr>
            <w:r w:rsidRPr="008E426F">
              <w:rPr>
                <w:rFonts w:eastAsia="Montserrat SemiBold" w:cs="Montserrat SemiBold"/>
                <w:color w:val="A6A6A6" w:themeColor="background1" w:themeShade="A6"/>
                <w:sz w:val="16"/>
                <w:szCs w:val="16"/>
              </w:rPr>
              <w:t>27</w:t>
            </w:r>
          </w:p>
        </w:tc>
      </w:tr>
      <w:tr w:rsidR="0FA39F20" w:rsidRPr="008E426F" w14:paraId="28E34FF9" w14:textId="77777777" w:rsidTr="00A731BD">
        <w:trPr>
          <w:trHeight w:val="300"/>
        </w:trPr>
        <w:tc>
          <w:tcPr>
            <w:tcW w:w="2268" w:type="dxa"/>
            <w:vAlign w:val="center"/>
          </w:tcPr>
          <w:p w14:paraId="0259A4EA" w14:textId="44A41FDF" w:rsidR="0FA39F20" w:rsidRPr="008E426F" w:rsidRDefault="0FA39F20" w:rsidP="006C60C0">
            <w:pPr>
              <w:jc w:val="left"/>
            </w:pPr>
            <w:r w:rsidRPr="008E426F">
              <w:rPr>
                <w:rFonts w:ascii="Montserrat SemiBold" w:eastAsia="Montserrat SemiBold" w:hAnsi="Montserrat SemiBold" w:cs="Montserrat SemiBold"/>
                <w:color w:val="A6A6A6" w:themeColor="background1" w:themeShade="A6"/>
                <w:sz w:val="16"/>
                <w:szCs w:val="16"/>
              </w:rPr>
              <w:t>Supervisión de la Unidad Psiquiátrica de Cuidados</w:t>
            </w:r>
          </w:p>
        </w:tc>
        <w:tc>
          <w:tcPr>
            <w:tcW w:w="1063" w:type="dxa"/>
            <w:vAlign w:val="center"/>
          </w:tcPr>
          <w:p w14:paraId="716FDAD7" w14:textId="2E4EAF52" w:rsidR="0FA39F20" w:rsidRPr="008E426F" w:rsidRDefault="0FA39F20" w:rsidP="0FA39F20">
            <w:pPr>
              <w:jc w:val="center"/>
            </w:pPr>
            <w:r w:rsidRPr="008E426F">
              <w:rPr>
                <w:rFonts w:eastAsia="Montserrat SemiBold" w:cs="Montserrat SemiBold"/>
                <w:color w:val="A6A6A6" w:themeColor="background1" w:themeShade="A6"/>
                <w:sz w:val="16"/>
                <w:szCs w:val="16"/>
              </w:rPr>
              <w:t>15</w:t>
            </w:r>
          </w:p>
        </w:tc>
        <w:tc>
          <w:tcPr>
            <w:tcW w:w="1205" w:type="dxa"/>
            <w:vAlign w:val="center"/>
          </w:tcPr>
          <w:p w14:paraId="33E2B17D" w14:textId="5772676D" w:rsidR="0FA39F20" w:rsidRPr="008E426F" w:rsidRDefault="00A731BD" w:rsidP="0FA39F20">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Curso de supervisión</w:t>
            </w:r>
          </w:p>
        </w:tc>
        <w:tc>
          <w:tcPr>
            <w:tcW w:w="2552" w:type="dxa"/>
            <w:vAlign w:val="center"/>
          </w:tcPr>
          <w:p w14:paraId="17C0FD59" w14:textId="2F4B3C00" w:rsidR="0FA39F20" w:rsidRPr="008E426F" w:rsidRDefault="0FA39F20" w:rsidP="006C60C0">
            <w:pPr>
              <w:jc w:val="left"/>
            </w:pPr>
            <w:r w:rsidRPr="008E426F">
              <w:rPr>
                <w:rFonts w:eastAsia="Montserrat SemiBold" w:cs="Montserrat SemiBold"/>
                <w:color w:val="A6A6A6" w:themeColor="background1" w:themeShade="A6"/>
                <w:sz w:val="16"/>
                <w:szCs w:val="16"/>
              </w:rPr>
              <w:t xml:space="preserve">Enfermería, auxiliares de enfermería, medicina, psicología, terapeutas ocupacionales, fisioterapeutas y personal administrativo.  </w:t>
            </w:r>
          </w:p>
        </w:tc>
        <w:tc>
          <w:tcPr>
            <w:tcW w:w="1134" w:type="dxa"/>
            <w:vAlign w:val="center"/>
          </w:tcPr>
          <w:p w14:paraId="445DF8D7" w14:textId="74EBE13E" w:rsidR="0FA39F20" w:rsidRPr="008E426F" w:rsidRDefault="0FA39F20" w:rsidP="0FA39F20">
            <w:pPr>
              <w:jc w:val="center"/>
            </w:pPr>
            <w:r w:rsidRPr="008E426F">
              <w:rPr>
                <w:rFonts w:eastAsia="Montserrat SemiBold" w:cs="Montserrat SemiBold"/>
                <w:color w:val="A6A6A6" w:themeColor="background1" w:themeShade="A6"/>
                <w:sz w:val="16"/>
                <w:szCs w:val="16"/>
              </w:rPr>
              <w:t>7</w:t>
            </w:r>
          </w:p>
        </w:tc>
      </w:tr>
      <w:tr w:rsidR="00A731BD" w:rsidRPr="008E426F" w14:paraId="2F245B8A" w14:textId="77777777" w:rsidTr="00A731BD">
        <w:trPr>
          <w:trHeight w:val="300"/>
        </w:trPr>
        <w:tc>
          <w:tcPr>
            <w:tcW w:w="2268" w:type="dxa"/>
            <w:vAlign w:val="center"/>
          </w:tcPr>
          <w:p w14:paraId="4443F0B2" w14:textId="268D8C40" w:rsidR="00A731BD" w:rsidRPr="008E426F" w:rsidRDefault="00A731BD" w:rsidP="006C60C0">
            <w:pPr>
              <w:jc w:val="left"/>
            </w:pPr>
            <w:r w:rsidRPr="008E426F">
              <w:rPr>
                <w:rFonts w:ascii="Montserrat SemiBold" w:eastAsia="Montserrat SemiBold" w:hAnsi="Montserrat SemiBold" w:cs="Montserrat SemiBold"/>
                <w:color w:val="A6A6A6" w:themeColor="background1" w:themeShade="A6"/>
                <w:sz w:val="16"/>
                <w:szCs w:val="16"/>
              </w:rPr>
              <w:t>Supervisión de la UHTRII</w:t>
            </w:r>
          </w:p>
        </w:tc>
        <w:tc>
          <w:tcPr>
            <w:tcW w:w="1063" w:type="dxa"/>
            <w:vAlign w:val="center"/>
          </w:tcPr>
          <w:p w14:paraId="31AD7F01" w14:textId="1EF4F2BC" w:rsidR="00A731BD" w:rsidRPr="008E426F" w:rsidRDefault="00A731BD" w:rsidP="00A731BD">
            <w:pPr>
              <w:jc w:val="center"/>
            </w:pPr>
            <w:r w:rsidRPr="008E426F">
              <w:rPr>
                <w:rFonts w:eastAsia="Montserrat SemiBold" w:cs="Montserrat SemiBold"/>
                <w:color w:val="A6A6A6" w:themeColor="background1" w:themeShade="A6"/>
                <w:sz w:val="16"/>
                <w:szCs w:val="16"/>
              </w:rPr>
              <w:t>10.5</w:t>
            </w:r>
          </w:p>
        </w:tc>
        <w:tc>
          <w:tcPr>
            <w:tcW w:w="1205" w:type="dxa"/>
            <w:vAlign w:val="center"/>
          </w:tcPr>
          <w:p w14:paraId="12E451B8" w14:textId="02B2B70D" w:rsidR="00A731BD" w:rsidRPr="008E426F" w:rsidRDefault="00A731BD" w:rsidP="00A731BD">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Curso de supervisión</w:t>
            </w:r>
          </w:p>
        </w:tc>
        <w:tc>
          <w:tcPr>
            <w:tcW w:w="2552" w:type="dxa"/>
            <w:vAlign w:val="center"/>
          </w:tcPr>
          <w:p w14:paraId="0776E09C" w14:textId="72C1B70D" w:rsidR="00A731BD" w:rsidRPr="008E426F" w:rsidRDefault="00A731BD" w:rsidP="006C60C0">
            <w:pPr>
              <w:spacing w:line="257" w:lineRule="auto"/>
              <w:jc w:val="left"/>
            </w:pPr>
            <w:r w:rsidRPr="008E426F">
              <w:rPr>
                <w:rFonts w:eastAsia="Montserrat SemiBold" w:cs="Montserrat SemiBold"/>
                <w:color w:val="A6A6A6" w:themeColor="background1" w:themeShade="A6"/>
                <w:sz w:val="16"/>
                <w:szCs w:val="16"/>
              </w:rPr>
              <w:t>Profesionales que trabajen en Unidad Hospitalaria de Tratamiento y Rehabilitación-II del Hospital Universitario José Germain</w:t>
            </w:r>
          </w:p>
        </w:tc>
        <w:tc>
          <w:tcPr>
            <w:tcW w:w="1134" w:type="dxa"/>
            <w:vAlign w:val="center"/>
          </w:tcPr>
          <w:p w14:paraId="494549FE" w14:textId="4B5E1B4E" w:rsidR="00A731BD" w:rsidRPr="008E426F" w:rsidRDefault="00A731BD" w:rsidP="00A731BD">
            <w:pPr>
              <w:jc w:val="center"/>
            </w:pPr>
            <w:r w:rsidRPr="008E426F">
              <w:rPr>
                <w:rFonts w:eastAsia="Montserrat SemiBold" w:cs="Montserrat SemiBold"/>
                <w:color w:val="A6A6A6" w:themeColor="background1" w:themeShade="A6"/>
                <w:sz w:val="16"/>
                <w:szCs w:val="16"/>
              </w:rPr>
              <w:t>17</w:t>
            </w:r>
          </w:p>
        </w:tc>
      </w:tr>
      <w:tr w:rsidR="00A731BD" w:rsidRPr="008E426F" w14:paraId="477DE981" w14:textId="77777777" w:rsidTr="00A731BD">
        <w:trPr>
          <w:trHeight w:val="300"/>
        </w:trPr>
        <w:tc>
          <w:tcPr>
            <w:tcW w:w="2268" w:type="dxa"/>
            <w:vAlign w:val="center"/>
          </w:tcPr>
          <w:p w14:paraId="5A48EEE6" w14:textId="6C2CE13C" w:rsidR="00A731BD" w:rsidRPr="008E426F" w:rsidRDefault="00A731BD" w:rsidP="006C60C0">
            <w:pPr>
              <w:jc w:val="left"/>
            </w:pPr>
            <w:r w:rsidRPr="008E426F">
              <w:rPr>
                <w:rFonts w:ascii="Montserrat SemiBold" w:eastAsia="Montserrat SemiBold" w:hAnsi="Montserrat SemiBold" w:cs="Montserrat SemiBold"/>
                <w:color w:val="A6A6A6" w:themeColor="background1" w:themeShade="A6"/>
                <w:sz w:val="16"/>
                <w:szCs w:val="16"/>
              </w:rPr>
              <w:t>Supervisión del Hospital de Día Infanto Juvenil</w:t>
            </w:r>
          </w:p>
        </w:tc>
        <w:tc>
          <w:tcPr>
            <w:tcW w:w="1063" w:type="dxa"/>
            <w:vAlign w:val="center"/>
          </w:tcPr>
          <w:p w14:paraId="60007240" w14:textId="0E5AD073" w:rsidR="00A731BD" w:rsidRPr="008E426F" w:rsidRDefault="00A731BD" w:rsidP="00A731BD">
            <w:pPr>
              <w:jc w:val="center"/>
            </w:pPr>
            <w:r w:rsidRPr="008E426F">
              <w:rPr>
                <w:rFonts w:eastAsia="Montserrat SemiBold" w:cs="Montserrat SemiBold"/>
                <w:color w:val="A6A6A6" w:themeColor="background1" w:themeShade="A6"/>
                <w:sz w:val="16"/>
                <w:szCs w:val="16"/>
              </w:rPr>
              <w:t>16</w:t>
            </w:r>
          </w:p>
        </w:tc>
        <w:tc>
          <w:tcPr>
            <w:tcW w:w="1205" w:type="dxa"/>
            <w:vAlign w:val="center"/>
          </w:tcPr>
          <w:p w14:paraId="224EE604" w14:textId="73AAF10D" w:rsidR="00A731BD" w:rsidRPr="008E426F" w:rsidRDefault="00A731BD" w:rsidP="00A731BD">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Curso de supervisión</w:t>
            </w:r>
          </w:p>
        </w:tc>
        <w:tc>
          <w:tcPr>
            <w:tcW w:w="2552" w:type="dxa"/>
            <w:vAlign w:val="center"/>
          </w:tcPr>
          <w:p w14:paraId="0CCCE98B" w14:textId="653A4788" w:rsidR="00A731BD" w:rsidRPr="008E426F" w:rsidRDefault="00A731BD" w:rsidP="006C60C0">
            <w:pPr>
              <w:jc w:val="left"/>
            </w:pPr>
            <w:r w:rsidRPr="008E426F">
              <w:rPr>
                <w:rFonts w:eastAsia="Montserrat SemiBold" w:cs="Montserrat SemiBold"/>
                <w:color w:val="A6A6A6" w:themeColor="background1" w:themeShade="A6"/>
                <w:sz w:val="16"/>
                <w:szCs w:val="16"/>
              </w:rPr>
              <w:t>Profesionales del Hospital de día infanto-juvenil del Hospital Universitario José Germain</w:t>
            </w:r>
          </w:p>
        </w:tc>
        <w:tc>
          <w:tcPr>
            <w:tcW w:w="1134" w:type="dxa"/>
            <w:vAlign w:val="center"/>
          </w:tcPr>
          <w:p w14:paraId="17274D8F" w14:textId="70434435" w:rsidR="00A731BD" w:rsidRPr="008E426F" w:rsidRDefault="00A731BD" w:rsidP="00A731BD">
            <w:pPr>
              <w:jc w:val="center"/>
            </w:pPr>
            <w:r w:rsidRPr="008E426F">
              <w:rPr>
                <w:rFonts w:eastAsia="Montserrat SemiBold" w:cs="Montserrat SemiBold"/>
                <w:color w:val="A6A6A6" w:themeColor="background1" w:themeShade="A6"/>
                <w:sz w:val="16"/>
                <w:szCs w:val="16"/>
              </w:rPr>
              <w:t>8</w:t>
            </w:r>
          </w:p>
        </w:tc>
      </w:tr>
      <w:tr w:rsidR="00A731BD" w:rsidRPr="008E426F" w14:paraId="66FF051D" w14:textId="77777777" w:rsidTr="00A731BD">
        <w:trPr>
          <w:trHeight w:val="300"/>
        </w:trPr>
        <w:tc>
          <w:tcPr>
            <w:tcW w:w="2268" w:type="dxa"/>
            <w:vAlign w:val="center"/>
          </w:tcPr>
          <w:p w14:paraId="7C33499A" w14:textId="43679172" w:rsidR="00A731BD" w:rsidRPr="008E426F" w:rsidRDefault="00A731BD" w:rsidP="006C60C0">
            <w:pPr>
              <w:jc w:val="left"/>
            </w:pPr>
            <w:r w:rsidRPr="008E426F">
              <w:rPr>
                <w:rFonts w:ascii="Montserrat SemiBold" w:eastAsia="Montserrat SemiBold" w:hAnsi="Montserrat SemiBold" w:cs="Montserrat SemiBold"/>
                <w:color w:val="A6A6A6" w:themeColor="background1" w:themeShade="A6"/>
                <w:sz w:val="16"/>
                <w:szCs w:val="16"/>
              </w:rPr>
              <w:t xml:space="preserve">Supervisión de experiencias grupales </w:t>
            </w:r>
          </w:p>
        </w:tc>
        <w:tc>
          <w:tcPr>
            <w:tcW w:w="1063" w:type="dxa"/>
            <w:vAlign w:val="center"/>
          </w:tcPr>
          <w:p w14:paraId="0EEB1314" w14:textId="1BB8DE82" w:rsidR="00A731BD" w:rsidRPr="008E426F" w:rsidRDefault="00A731BD" w:rsidP="00A731BD">
            <w:pPr>
              <w:jc w:val="center"/>
            </w:pPr>
            <w:r w:rsidRPr="008E426F">
              <w:rPr>
                <w:rFonts w:eastAsia="Montserrat SemiBold" w:cs="Montserrat SemiBold"/>
                <w:color w:val="A6A6A6" w:themeColor="background1" w:themeShade="A6"/>
                <w:sz w:val="16"/>
                <w:szCs w:val="16"/>
              </w:rPr>
              <w:t>16</w:t>
            </w:r>
          </w:p>
        </w:tc>
        <w:tc>
          <w:tcPr>
            <w:tcW w:w="1205" w:type="dxa"/>
            <w:vAlign w:val="center"/>
          </w:tcPr>
          <w:p w14:paraId="767DE2F9" w14:textId="5F6A5790" w:rsidR="00A731BD" w:rsidRPr="008E426F" w:rsidRDefault="00A731BD" w:rsidP="00A731BD">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Curso de supervisión</w:t>
            </w:r>
          </w:p>
        </w:tc>
        <w:tc>
          <w:tcPr>
            <w:tcW w:w="2552" w:type="dxa"/>
            <w:vAlign w:val="center"/>
          </w:tcPr>
          <w:p w14:paraId="3A72ADFA" w14:textId="2BB5DC5A" w:rsidR="00A731BD" w:rsidRPr="008E426F" w:rsidRDefault="00A731BD" w:rsidP="006C60C0">
            <w:pPr>
              <w:spacing w:line="257" w:lineRule="auto"/>
              <w:jc w:val="left"/>
            </w:pPr>
            <w:r w:rsidRPr="008E426F">
              <w:rPr>
                <w:rFonts w:eastAsia="Montserrat SemiBold" w:cs="Montserrat SemiBold"/>
                <w:color w:val="A6A6A6" w:themeColor="background1" w:themeShade="A6"/>
                <w:sz w:val="16"/>
                <w:szCs w:val="16"/>
              </w:rPr>
              <w:t>Profesionales socio-sanitarios del ámbito de la Salud Mental que trabajen en formato grupal: psiquiatras, psicólogos, E</w:t>
            </w:r>
            <w:r w:rsidR="003F5971" w:rsidRPr="008E426F">
              <w:rPr>
                <w:rFonts w:eastAsia="Montserrat SemiBold" w:cs="Montserrat SemiBold"/>
                <w:color w:val="A6A6A6" w:themeColor="background1" w:themeShade="A6"/>
                <w:sz w:val="16"/>
                <w:szCs w:val="16"/>
              </w:rPr>
              <w:t>NF</w:t>
            </w:r>
            <w:r w:rsidRPr="008E426F">
              <w:rPr>
                <w:rFonts w:eastAsia="Montserrat SemiBold" w:cs="Montserrat SemiBold"/>
                <w:color w:val="A6A6A6" w:themeColor="background1" w:themeShade="A6"/>
                <w:sz w:val="16"/>
                <w:szCs w:val="16"/>
              </w:rPr>
              <w:t>, trabajadores sociales y terapeutas ocupacionales.</w:t>
            </w:r>
          </w:p>
        </w:tc>
        <w:tc>
          <w:tcPr>
            <w:tcW w:w="1134" w:type="dxa"/>
            <w:vAlign w:val="center"/>
          </w:tcPr>
          <w:p w14:paraId="6829A642" w14:textId="55D14313" w:rsidR="00A731BD" w:rsidRPr="008E426F" w:rsidRDefault="00A731BD" w:rsidP="00A731BD">
            <w:pPr>
              <w:jc w:val="center"/>
            </w:pPr>
            <w:r w:rsidRPr="008E426F">
              <w:rPr>
                <w:rFonts w:eastAsia="Montserrat SemiBold" w:cs="Montserrat SemiBold"/>
                <w:color w:val="A6A6A6" w:themeColor="background1" w:themeShade="A6"/>
                <w:sz w:val="16"/>
                <w:szCs w:val="16"/>
              </w:rPr>
              <w:t>10</w:t>
            </w:r>
          </w:p>
        </w:tc>
      </w:tr>
      <w:tr w:rsidR="00A731BD" w:rsidRPr="008E426F" w14:paraId="559350E8" w14:textId="77777777" w:rsidTr="00A731BD">
        <w:trPr>
          <w:trHeight w:val="300"/>
        </w:trPr>
        <w:tc>
          <w:tcPr>
            <w:tcW w:w="2268" w:type="dxa"/>
            <w:vAlign w:val="center"/>
          </w:tcPr>
          <w:p w14:paraId="774502D2" w14:textId="15645047" w:rsidR="00A731BD" w:rsidRPr="008E426F" w:rsidRDefault="00A731BD" w:rsidP="006C60C0">
            <w:pPr>
              <w:jc w:val="left"/>
            </w:pPr>
            <w:r w:rsidRPr="008E426F">
              <w:rPr>
                <w:rFonts w:ascii="Montserrat SemiBold" w:eastAsia="Montserrat SemiBold" w:hAnsi="Montserrat SemiBold" w:cs="Montserrat SemiBold"/>
                <w:color w:val="A6A6A6" w:themeColor="background1" w:themeShade="A6"/>
                <w:sz w:val="16"/>
                <w:szCs w:val="16"/>
              </w:rPr>
              <w:t xml:space="preserve"> Supervisión institucional</w:t>
            </w:r>
          </w:p>
        </w:tc>
        <w:tc>
          <w:tcPr>
            <w:tcW w:w="1063" w:type="dxa"/>
            <w:vAlign w:val="center"/>
          </w:tcPr>
          <w:p w14:paraId="05CBDCC3" w14:textId="1CD38422" w:rsidR="00A731BD" w:rsidRPr="008E426F" w:rsidRDefault="00A731BD" w:rsidP="00A731BD">
            <w:pPr>
              <w:jc w:val="center"/>
            </w:pPr>
            <w:r w:rsidRPr="008E426F">
              <w:rPr>
                <w:rFonts w:eastAsia="Montserrat SemiBold" w:cs="Montserrat SemiBold"/>
                <w:color w:val="A6A6A6" w:themeColor="background1" w:themeShade="A6"/>
                <w:sz w:val="16"/>
                <w:szCs w:val="16"/>
              </w:rPr>
              <w:t>15</w:t>
            </w:r>
          </w:p>
        </w:tc>
        <w:tc>
          <w:tcPr>
            <w:tcW w:w="1205" w:type="dxa"/>
            <w:vAlign w:val="center"/>
          </w:tcPr>
          <w:p w14:paraId="4F82043D" w14:textId="20E6265C" w:rsidR="00A731BD" w:rsidRPr="008E426F" w:rsidRDefault="00A731BD" w:rsidP="00A731BD">
            <w:pPr>
              <w:rPr>
                <w:rFonts w:eastAsia="Montserrat SemiBold" w:cs="Montserrat SemiBold"/>
                <w:color w:val="A6A6A6" w:themeColor="background1" w:themeShade="A6"/>
                <w:sz w:val="16"/>
                <w:szCs w:val="16"/>
                <w:highlight w:val="yellow"/>
              </w:rPr>
            </w:pPr>
            <w:r w:rsidRPr="008E426F">
              <w:rPr>
                <w:rFonts w:eastAsia="Montserrat SemiBold" w:cs="Montserrat SemiBold"/>
                <w:color w:val="A6A6A6" w:themeColor="background1" w:themeShade="A6"/>
                <w:sz w:val="16"/>
                <w:szCs w:val="16"/>
              </w:rPr>
              <w:t>Curso de supervisión</w:t>
            </w:r>
          </w:p>
        </w:tc>
        <w:tc>
          <w:tcPr>
            <w:tcW w:w="2552" w:type="dxa"/>
            <w:vAlign w:val="center"/>
          </w:tcPr>
          <w:p w14:paraId="5E93D259" w14:textId="6232476E" w:rsidR="00A731BD" w:rsidRPr="008E426F" w:rsidRDefault="00A731BD" w:rsidP="006C60C0">
            <w:pPr>
              <w:spacing w:line="257" w:lineRule="auto"/>
              <w:jc w:val="left"/>
            </w:pPr>
            <w:r w:rsidRPr="008E426F">
              <w:rPr>
                <w:rFonts w:eastAsia="Montserrat SemiBold" w:cs="Montserrat SemiBold"/>
                <w:color w:val="A6A6A6" w:themeColor="background1" w:themeShade="A6"/>
                <w:sz w:val="16"/>
                <w:szCs w:val="16"/>
              </w:rPr>
              <w:t>Personal de los dispositivos de atención del Hospital Universitario José Germain (CSM, PCI, CATR, UHTR-I, UHTR-II, HDIJ, HDA,UCPP y Pisos Supervisados)</w:t>
            </w:r>
          </w:p>
        </w:tc>
        <w:tc>
          <w:tcPr>
            <w:tcW w:w="1134" w:type="dxa"/>
            <w:vAlign w:val="center"/>
          </w:tcPr>
          <w:p w14:paraId="14461EBE" w14:textId="7D1875B1" w:rsidR="00A731BD" w:rsidRPr="008E426F" w:rsidRDefault="00A731BD" w:rsidP="00A731BD">
            <w:pPr>
              <w:jc w:val="center"/>
            </w:pPr>
            <w:r w:rsidRPr="008E426F">
              <w:rPr>
                <w:rFonts w:eastAsia="Montserrat SemiBold" w:cs="Montserrat SemiBold"/>
                <w:color w:val="A6A6A6" w:themeColor="background1" w:themeShade="A6"/>
                <w:sz w:val="16"/>
                <w:szCs w:val="16"/>
              </w:rPr>
              <w:t>15</w:t>
            </w:r>
          </w:p>
        </w:tc>
      </w:tr>
    </w:tbl>
    <w:p w14:paraId="46829603" w14:textId="77777777" w:rsidR="00A731BD" w:rsidRPr="008E426F" w:rsidRDefault="00A731BD">
      <w:pPr>
        <w:spacing w:before="0" w:line="240" w:lineRule="auto"/>
        <w:jc w:val="left"/>
      </w:pPr>
    </w:p>
    <w:p w14:paraId="0AD2615D" w14:textId="77777777" w:rsidR="00A731BD" w:rsidRPr="008E426F" w:rsidRDefault="00A731BD">
      <w:pPr>
        <w:spacing w:before="0" w:line="240" w:lineRule="auto"/>
        <w:jc w:val="left"/>
      </w:pPr>
    </w:p>
    <w:p w14:paraId="06E2FA85" w14:textId="77777777" w:rsidR="00A731BD" w:rsidRPr="008E426F" w:rsidRDefault="00A731BD">
      <w:pPr>
        <w:spacing w:before="0" w:line="240" w:lineRule="auto"/>
        <w:jc w:val="left"/>
      </w:pPr>
    </w:p>
    <w:p w14:paraId="069C0A9A" w14:textId="77777777" w:rsidR="00A731BD" w:rsidRPr="008E426F" w:rsidRDefault="00A731BD">
      <w:pPr>
        <w:spacing w:before="0" w:line="240" w:lineRule="auto"/>
        <w:jc w:val="left"/>
      </w:pPr>
    </w:p>
    <w:p w14:paraId="6AC35469" w14:textId="77777777" w:rsidR="00A731BD" w:rsidRPr="008E426F" w:rsidRDefault="00A731BD">
      <w:pPr>
        <w:spacing w:before="0" w:line="240" w:lineRule="auto"/>
        <w:jc w:val="left"/>
      </w:pPr>
    </w:p>
    <w:p w14:paraId="35FB1441" w14:textId="77777777" w:rsidR="00A731BD" w:rsidRPr="008E426F" w:rsidRDefault="00A731BD">
      <w:pPr>
        <w:spacing w:before="0" w:line="240" w:lineRule="auto"/>
        <w:jc w:val="left"/>
      </w:pPr>
    </w:p>
    <w:tbl>
      <w:tblPr>
        <w:tblW w:w="8222" w:type="dxa"/>
        <w:tblBorders>
          <w:top w:val="single" w:sz="8" w:space="0" w:color="92CDDC" w:themeColor="accent5" w:themeTint="99"/>
          <w:bottom w:val="single" w:sz="8" w:space="0" w:color="92CDDC" w:themeColor="accent5" w:themeTint="99"/>
          <w:insideH w:val="single" w:sz="8" w:space="0" w:color="92CDDC" w:themeColor="accent5" w:themeTint="99"/>
        </w:tblBorders>
        <w:tblLayout w:type="fixed"/>
        <w:tblLook w:val="04A0" w:firstRow="1" w:lastRow="0" w:firstColumn="1" w:lastColumn="0" w:noHBand="0" w:noVBand="1"/>
      </w:tblPr>
      <w:tblGrid>
        <w:gridCol w:w="2268"/>
        <w:gridCol w:w="1063"/>
        <w:gridCol w:w="1205"/>
        <w:gridCol w:w="2552"/>
        <w:gridCol w:w="1134"/>
      </w:tblGrid>
      <w:tr w:rsidR="00A731BD" w:rsidRPr="008E426F" w14:paraId="7A7776E5" w14:textId="77777777" w:rsidTr="005503FD">
        <w:trPr>
          <w:trHeight w:val="300"/>
        </w:trPr>
        <w:tc>
          <w:tcPr>
            <w:tcW w:w="2268" w:type="dxa"/>
            <w:tcBorders>
              <w:top w:val="single" w:sz="8" w:space="0" w:color="92CDDC" w:themeColor="accent5" w:themeTint="99"/>
              <w:bottom w:val="single" w:sz="8" w:space="0" w:color="92CDDC" w:themeColor="accent5" w:themeTint="99"/>
              <w:right w:val="single" w:sz="8" w:space="0" w:color="92CDDC" w:themeColor="accent5" w:themeTint="99"/>
            </w:tcBorders>
            <w:shd w:val="clear" w:color="auto" w:fill="DAEEF3" w:themeFill="accent5" w:themeFillTint="33"/>
            <w:vAlign w:val="center"/>
          </w:tcPr>
          <w:p w14:paraId="15E90C4C" w14:textId="519D646F" w:rsidR="00A731BD" w:rsidRPr="008E426F" w:rsidRDefault="003F5971" w:rsidP="006C60C0">
            <w:pPr>
              <w:jc w:val="left"/>
            </w:pPr>
            <w:r w:rsidRPr="008E426F">
              <w:rPr>
                <w:rFonts w:ascii="Montserrat SemiBold" w:eastAsia="Montserrat SemiBold" w:hAnsi="Montserrat SemiBold" w:cs="Montserrat SemiBold"/>
                <w:caps/>
                <w:color w:val="7F7F7F" w:themeColor="text1" w:themeTint="80"/>
              </w:rPr>
              <w:t xml:space="preserve">NOMBRE CURSO </w:t>
            </w:r>
            <w:r w:rsidR="00A731BD" w:rsidRPr="008E426F">
              <w:rPr>
                <w:rFonts w:ascii="Montserrat SemiBold" w:eastAsia="Montserrat SemiBold" w:hAnsi="Montserrat SemiBold" w:cs="Montserrat SemiBold"/>
                <w:caps/>
                <w:color w:val="7F7F7F" w:themeColor="text1" w:themeTint="80"/>
              </w:rPr>
              <w:t xml:space="preserve"> </w:t>
            </w:r>
          </w:p>
        </w:tc>
        <w:tc>
          <w:tcPr>
            <w:tcW w:w="1063" w:type="dxa"/>
            <w:tcBorders>
              <w:top w:val="single" w:sz="8" w:space="0" w:color="92CDDC" w:themeColor="accent5" w:themeTint="99"/>
              <w:bottom w:val="single" w:sz="8" w:space="0" w:color="92CDDC" w:themeColor="accent5" w:themeTint="99"/>
              <w:right w:val="single" w:sz="8" w:space="0" w:color="92CDDC" w:themeColor="accent5" w:themeTint="99"/>
            </w:tcBorders>
            <w:shd w:val="clear" w:color="auto" w:fill="DAEEF3" w:themeFill="accent5" w:themeFillTint="33"/>
            <w:vAlign w:val="center"/>
          </w:tcPr>
          <w:p w14:paraId="28897017" w14:textId="77777777" w:rsidR="00A731BD" w:rsidRPr="008E426F" w:rsidRDefault="00A731BD" w:rsidP="00A731BD">
            <w:pPr>
              <w:rPr>
                <w:rFonts w:ascii="Montserrat SemiBold" w:eastAsia="Montserrat SemiBold" w:hAnsi="Montserrat SemiBold" w:cs="Montserrat SemiBold"/>
                <w:color w:val="A6A6A6" w:themeColor="background1" w:themeShade="A6"/>
                <w:sz w:val="14"/>
                <w:szCs w:val="14"/>
              </w:rPr>
            </w:pPr>
            <w:r w:rsidRPr="008E426F">
              <w:rPr>
                <w:rFonts w:ascii="Montserrat SemiBold" w:eastAsia="Montserrat SemiBold" w:hAnsi="Montserrat SemiBold" w:cs="Montserrat SemiBold"/>
                <w:color w:val="A6A6A6" w:themeColor="background1" w:themeShade="A6"/>
                <w:sz w:val="14"/>
                <w:szCs w:val="14"/>
              </w:rPr>
              <w:t xml:space="preserve">HORAS DURACIÓN </w:t>
            </w:r>
          </w:p>
        </w:tc>
        <w:tc>
          <w:tcPr>
            <w:tcW w:w="1205" w:type="dxa"/>
            <w:tcBorders>
              <w:top w:val="single" w:sz="8" w:space="0" w:color="92CDDC" w:themeColor="accent5" w:themeTint="99"/>
              <w:bottom w:val="single" w:sz="8" w:space="0" w:color="92CDDC" w:themeColor="accent5" w:themeTint="99"/>
              <w:right w:val="single" w:sz="8" w:space="0" w:color="92CDDC" w:themeColor="accent5" w:themeTint="99"/>
            </w:tcBorders>
            <w:shd w:val="clear" w:color="auto" w:fill="DAEEF3" w:themeFill="accent5" w:themeFillTint="33"/>
            <w:vAlign w:val="center"/>
          </w:tcPr>
          <w:p w14:paraId="3B9DE9D6" w14:textId="77777777" w:rsidR="00A731BD" w:rsidRPr="008E426F" w:rsidRDefault="00A731BD" w:rsidP="00A731BD">
            <w:pPr>
              <w:rPr>
                <w:rFonts w:ascii="Montserrat SemiBold" w:eastAsia="Montserrat SemiBold" w:hAnsi="Montserrat SemiBold" w:cs="Montserrat SemiBold"/>
                <w:color w:val="A6A6A6" w:themeColor="background1" w:themeShade="A6"/>
                <w:sz w:val="14"/>
                <w:szCs w:val="14"/>
              </w:rPr>
            </w:pPr>
            <w:r w:rsidRPr="008E426F">
              <w:rPr>
                <w:rFonts w:ascii="Montserrat SemiBold" w:eastAsia="Montserrat SemiBold" w:hAnsi="Montserrat SemiBold" w:cs="Montserrat SemiBold"/>
                <w:color w:val="A6A6A6" w:themeColor="background1" w:themeShade="A6"/>
                <w:sz w:val="14"/>
                <w:szCs w:val="14"/>
              </w:rPr>
              <w:t xml:space="preserve">TIPO DE ACTIVIDAD </w:t>
            </w:r>
          </w:p>
        </w:tc>
        <w:tc>
          <w:tcPr>
            <w:tcW w:w="2552" w:type="dxa"/>
            <w:tcBorders>
              <w:top w:val="single" w:sz="8" w:space="0" w:color="92CDDC" w:themeColor="accent5" w:themeTint="99"/>
              <w:bottom w:val="single" w:sz="8" w:space="0" w:color="92CDDC" w:themeColor="accent5" w:themeTint="99"/>
              <w:right w:val="single" w:sz="8" w:space="0" w:color="92CDDC" w:themeColor="accent5" w:themeTint="99"/>
            </w:tcBorders>
            <w:shd w:val="clear" w:color="auto" w:fill="DAEEF3" w:themeFill="accent5" w:themeFillTint="33"/>
            <w:vAlign w:val="center"/>
          </w:tcPr>
          <w:p w14:paraId="34209B86" w14:textId="77777777" w:rsidR="00A731BD" w:rsidRPr="008E426F" w:rsidRDefault="00A731BD" w:rsidP="006C60C0">
            <w:pPr>
              <w:spacing w:line="257" w:lineRule="auto"/>
              <w:jc w:val="left"/>
              <w:rPr>
                <w:rFonts w:ascii="Montserrat SemiBold" w:eastAsia="Montserrat SemiBold" w:hAnsi="Montserrat SemiBold" w:cs="Montserrat SemiBold"/>
                <w:color w:val="A6A6A6" w:themeColor="background1" w:themeShade="A6"/>
                <w:sz w:val="14"/>
                <w:szCs w:val="14"/>
              </w:rPr>
            </w:pPr>
            <w:r w:rsidRPr="008E426F">
              <w:rPr>
                <w:rFonts w:ascii="Montserrat SemiBold" w:eastAsia="Montserrat SemiBold" w:hAnsi="Montserrat SemiBold" w:cs="Montserrat SemiBold"/>
                <w:color w:val="A6A6A6" w:themeColor="background1" w:themeShade="A6"/>
                <w:sz w:val="14"/>
                <w:szCs w:val="14"/>
              </w:rPr>
              <w:t xml:space="preserve">DIRIGIDO A </w:t>
            </w:r>
          </w:p>
        </w:tc>
        <w:tc>
          <w:tcPr>
            <w:tcW w:w="1134" w:type="dxa"/>
            <w:tcBorders>
              <w:top w:val="single" w:sz="8" w:space="0" w:color="92CDDC" w:themeColor="accent5" w:themeTint="99"/>
              <w:bottom w:val="single" w:sz="8" w:space="0" w:color="92CDDC" w:themeColor="accent5" w:themeTint="99"/>
            </w:tcBorders>
            <w:shd w:val="clear" w:color="auto" w:fill="DAEEF3" w:themeFill="accent5" w:themeFillTint="33"/>
            <w:vAlign w:val="center"/>
          </w:tcPr>
          <w:p w14:paraId="61FB22EB" w14:textId="77777777" w:rsidR="00A731BD" w:rsidRPr="008E426F" w:rsidRDefault="00A731BD" w:rsidP="00A731BD">
            <w:pPr>
              <w:rPr>
                <w:rFonts w:ascii="Montserrat SemiBold" w:eastAsia="Montserrat SemiBold" w:hAnsi="Montserrat SemiBold" w:cs="Montserrat SemiBold"/>
                <w:color w:val="A6A6A6" w:themeColor="background1" w:themeShade="A6"/>
                <w:sz w:val="14"/>
                <w:szCs w:val="14"/>
              </w:rPr>
            </w:pPr>
            <w:r w:rsidRPr="008E426F">
              <w:rPr>
                <w:rFonts w:ascii="Montserrat SemiBold" w:eastAsia="Montserrat SemiBold" w:hAnsi="Montserrat SemiBold" w:cs="Montserrat SemiBold"/>
                <w:color w:val="A6A6A6" w:themeColor="background1" w:themeShade="A6"/>
                <w:sz w:val="14"/>
                <w:szCs w:val="14"/>
              </w:rPr>
              <w:t xml:space="preserve">Nº ASISTENTES </w:t>
            </w:r>
          </w:p>
        </w:tc>
      </w:tr>
      <w:tr w:rsidR="00A731BD" w:rsidRPr="008E426F" w14:paraId="71900738" w14:textId="77777777" w:rsidTr="005503FD">
        <w:trPr>
          <w:trHeight w:val="300"/>
        </w:trPr>
        <w:tc>
          <w:tcPr>
            <w:tcW w:w="2268" w:type="dxa"/>
            <w:vAlign w:val="center"/>
          </w:tcPr>
          <w:p w14:paraId="5419341D" w14:textId="77777777" w:rsidR="00A731BD" w:rsidRPr="008E426F" w:rsidRDefault="00A731BD" w:rsidP="006C60C0">
            <w:pPr>
              <w:jc w:val="left"/>
            </w:pPr>
            <w:r w:rsidRPr="008E426F">
              <w:rPr>
                <w:rFonts w:ascii="Montserrat SemiBold" w:eastAsia="Montserrat SemiBold" w:hAnsi="Montserrat SemiBold" w:cs="Montserrat SemiBold"/>
                <w:color w:val="A6A6A6" w:themeColor="background1" w:themeShade="A6"/>
                <w:sz w:val="16"/>
                <w:szCs w:val="16"/>
              </w:rPr>
              <w:t>Supervisión equipo Infanto juvenil CSM</w:t>
            </w:r>
          </w:p>
        </w:tc>
        <w:tc>
          <w:tcPr>
            <w:tcW w:w="1063" w:type="dxa"/>
            <w:vAlign w:val="center"/>
          </w:tcPr>
          <w:p w14:paraId="65F11F5D"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10</w:t>
            </w:r>
          </w:p>
        </w:tc>
        <w:tc>
          <w:tcPr>
            <w:tcW w:w="1205" w:type="dxa"/>
            <w:vAlign w:val="center"/>
          </w:tcPr>
          <w:p w14:paraId="6E4D2306" w14:textId="77777777" w:rsidR="00A731BD" w:rsidRPr="008E426F" w:rsidRDefault="00A731BD" w:rsidP="00A731BD">
            <w:pPr>
              <w:rPr>
                <w:rFonts w:eastAsia="Montserrat SemiBold" w:cs="Montserrat SemiBold"/>
                <w:color w:val="A6A6A6" w:themeColor="background1" w:themeShade="A6"/>
                <w:sz w:val="16"/>
                <w:szCs w:val="16"/>
                <w:highlight w:val="yellow"/>
              </w:rPr>
            </w:pPr>
            <w:r w:rsidRPr="008E426F">
              <w:rPr>
                <w:rFonts w:eastAsia="Montserrat SemiBold" w:cs="Montserrat SemiBold"/>
                <w:color w:val="A6A6A6" w:themeColor="background1" w:themeShade="A6"/>
                <w:sz w:val="16"/>
                <w:szCs w:val="16"/>
              </w:rPr>
              <w:t>Curso de supervisión</w:t>
            </w:r>
          </w:p>
        </w:tc>
        <w:tc>
          <w:tcPr>
            <w:tcW w:w="2552" w:type="dxa"/>
            <w:vAlign w:val="center"/>
          </w:tcPr>
          <w:p w14:paraId="2045A121" w14:textId="77777777" w:rsidR="00A731BD" w:rsidRPr="008E426F" w:rsidRDefault="00A731BD" w:rsidP="006C60C0">
            <w:pPr>
              <w:jc w:val="left"/>
            </w:pPr>
            <w:r w:rsidRPr="008E426F">
              <w:rPr>
                <w:rFonts w:eastAsia="Montserrat SemiBold" w:cs="Montserrat SemiBold"/>
                <w:color w:val="A6A6A6" w:themeColor="background1" w:themeShade="A6"/>
                <w:sz w:val="16"/>
                <w:szCs w:val="16"/>
              </w:rPr>
              <w:t>Profesionales interesados o que estén trabajando directamente en el ámbito de la salud mental Infanto- juvenil. Psiquiatras, psicólogos, pediatras, trabajadores sociales, psicomotricistas, terapeutas ocupacionales, enfermeros/as, educadores sociales, etc…</w:t>
            </w:r>
          </w:p>
        </w:tc>
        <w:tc>
          <w:tcPr>
            <w:tcW w:w="1134" w:type="dxa"/>
            <w:vAlign w:val="center"/>
          </w:tcPr>
          <w:p w14:paraId="2A4343E2"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6</w:t>
            </w:r>
          </w:p>
        </w:tc>
      </w:tr>
      <w:tr w:rsidR="00A731BD" w:rsidRPr="008E426F" w14:paraId="1F84D53E" w14:textId="77777777" w:rsidTr="005503FD">
        <w:trPr>
          <w:trHeight w:val="300"/>
        </w:trPr>
        <w:tc>
          <w:tcPr>
            <w:tcW w:w="2268" w:type="dxa"/>
            <w:vAlign w:val="center"/>
          </w:tcPr>
          <w:p w14:paraId="3D71F28B" w14:textId="77777777" w:rsidR="00A731BD" w:rsidRPr="008E426F" w:rsidRDefault="00A731BD" w:rsidP="006C60C0">
            <w:pPr>
              <w:jc w:val="left"/>
            </w:pPr>
            <w:r w:rsidRPr="008E426F">
              <w:rPr>
                <w:rFonts w:ascii="Montserrat SemiBold" w:eastAsia="Montserrat SemiBold" w:hAnsi="Montserrat SemiBold" w:cs="Montserrat SemiBold"/>
                <w:color w:val="A6A6A6" w:themeColor="background1" w:themeShade="A6"/>
                <w:sz w:val="16"/>
                <w:szCs w:val="16"/>
              </w:rPr>
              <w:t>Soporte vital básico y DEA. 1ª edición.</w:t>
            </w:r>
          </w:p>
        </w:tc>
        <w:tc>
          <w:tcPr>
            <w:tcW w:w="1063" w:type="dxa"/>
            <w:vAlign w:val="center"/>
          </w:tcPr>
          <w:p w14:paraId="57729A6F"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6</w:t>
            </w:r>
          </w:p>
        </w:tc>
        <w:tc>
          <w:tcPr>
            <w:tcW w:w="1205" w:type="dxa"/>
            <w:vAlign w:val="center"/>
          </w:tcPr>
          <w:p w14:paraId="629B694B" w14:textId="77777777" w:rsidR="00A731BD" w:rsidRPr="008E426F" w:rsidRDefault="00A731BD" w:rsidP="00A731BD">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Curso</w:t>
            </w:r>
          </w:p>
        </w:tc>
        <w:tc>
          <w:tcPr>
            <w:tcW w:w="2552" w:type="dxa"/>
            <w:vAlign w:val="center"/>
          </w:tcPr>
          <w:p w14:paraId="7F233B55" w14:textId="1CCD6468" w:rsidR="00A731BD" w:rsidRPr="008E426F" w:rsidRDefault="00A731BD" w:rsidP="006C60C0">
            <w:pPr>
              <w:jc w:val="left"/>
            </w:pPr>
            <w:r w:rsidRPr="008E426F">
              <w:rPr>
                <w:rFonts w:eastAsia="Montserrat SemiBold" w:cs="Montserrat SemiBold"/>
                <w:color w:val="A6A6A6" w:themeColor="background1" w:themeShade="A6"/>
                <w:sz w:val="16"/>
                <w:szCs w:val="16"/>
              </w:rPr>
              <w:t>Personal sanitario del IPJG</w:t>
            </w:r>
          </w:p>
        </w:tc>
        <w:tc>
          <w:tcPr>
            <w:tcW w:w="1134" w:type="dxa"/>
            <w:vAlign w:val="center"/>
          </w:tcPr>
          <w:p w14:paraId="05A82AF6"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21</w:t>
            </w:r>
          </w:p>
        </w:tc>
      </w:tr>
      <w:tr w:rsidR="00A731BD" w:rsidRPr="008E426F" w14:paraId="37EB2448" w14:textId="77777777" w:rsidTr="005503FD">
        <w:trPr>
          <w:trHeight w:val="300"/>
        </w:trPr>
        <w:tc>
          <w:tcPr>
            <w:tcW w:w="2268" w:type="dxa"/>
            <w:vAlign w:val="center"/>
          </w:tcPr>
          <w:p w14:paraId="45F57601" w14:textId="77777777" w:rsidR="00A731BD" w:rsidRPr="008E426F" w:rsidRDefault="00A731BD" w:rsidP="006C60C0">
            <w:pPr>
              <w:jc w:val="left"/>
            </w:pPr>
            <w:r w:rsidRPr="008E426F">
              <w:rPr>
                <w:rFonts w:ascii="Montserrat SemiBold" w:eastAsia="Montserrat SemiBold" w:hAnsi="Montserrat SemiBold" w:cs="Montserrat SemiBold"/>
                <w:color w:val="A6A6A6" w:themeColor="background1" w:themeShade="A6"/>
                <w:sz w:val="16"/>
                <w:szCs w:val="16"/>
              </w:rPr>
              <w:t>Soporte vital básico y DEA. 2ª edición.</w:t>
            </w:r>
          </w:p>
        </w:tc>
        <w:tc>
          <w:tcPr>
            <w:tcW w:w="1063" w:type="dxa"/>
            <w:vAlign w:val="center"/>
          </w:tcPr>
          <w:p w14:paraId="74BCCCF7"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6</w:t>
            </w:r>
          </w:p>
        </w:tc>
        <w:tc>
          <w:tcPr>
            <w:tcW w:w="1205" w:type="dxa"/>
            <w:vAlign w:val="center"/>
          </w:tcPr>
          <w:p w14:paraId="0A102050" w14:textId="77777777" w:rsidR="00A731BD" w:rsidRPr="008E426F" w:rsidRDefault="00A731BD" w:rsidP="00A731BD">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Curso</w:t>
            </w:r>
          </w:p>
        </w:tc>
        <w:tc>
          <w:tcPr>
            <w:tcW w:w="2552" w:type="dxa"/>
            <w:vAlign w:val="center"/>
          </w:tcPr>
          <w:p w14:paraId="27B444DA" w14:textId="283047A4" w:rsidR="00A731BD" w:rsidRPr="008E426F" w:rsidRDefault="00A731BD" w:rsidP="006C60C0">
            <w:pPr>
              <w:jc w:val="left"/>
            </w:pPr>
            <w:r w:rsidRPr="008E426F">
              <w:rPr>
                <w:rFonts w:eastAsia="Montserrat SemiBold" w:cs="Montserrat SemiBold"/>
                <w:color w:val="A6A6A6" w:themeColor="background1" w:themeShade="A6"/>
                <w:sz w:val="16"/>
                <w:szCs w:val="16"/>
              </w:rPr>
              <w:t>Personal NO sanitario del IPJG</w:t>
            </w:r>
          </w:p>
        </w:tc>
        <w:tc>
          <w:tcPr>
            <w:tcW w:w="1134" w:type="dxa"/>
            <w:vAlign w:val="center"/>
          </w:tcPr>
          <w:p w14:paraId="49C223FB"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23</w:t>
            </w:r>
          </w:p>
        </w:tc>
      </w:tr>
      <w:tr w:rsidR="00A731BD" w:rsidRPr="008E426F" w14:paraId="67C3D2C0" w14:textId="77777777" w:rsidTr="005503FD">
        <w:trPr>
          <w:trHeight w:val="300"/>
        </w:trPr>
        <w:tc>
          <w:tcPr>
            <w:tcW w:w="2268" w:type="dxa"/>
            <w:vAlign w:val="center"/>
          </w:tcPr>
          <w:p w14:paraId="52DBBEAA" w14:textId="77777777" w:rsidR="00A731BD" w:rsidRPr="008E426F" w:rsidRDefault="00A731BD" w:rsidP="006C60C0">
            <w:pPr>
              <w:jc w:val="left"/>
            </w:pPr>
            <w:r w:rsidRPr="008E426F">
              <w:rPr>
                <w:rFonts w:ascii="Montserrat SemiBold" w:eastAsia="Montserrat SemiBold" w:hAnsi="Montserrat SemiBold" w:cs="Montserrat SemiBold"/>
                <w:color w:val="A6A6A6" w:themeColor="background1" w:themeShade="A6"/>
                <w:sz w:val="16"/>
                <w:szCs w:val="16"/>
              </w:rPr>
              <w:t>Antibioterapia aquí y ahora</w:t>
            </w:r>
          </w:p>
        </w:tc>
        <w:tc>
          <w:tcPr>
            <w:tcW w:w="1063" w:type="dxa"/>
            <w:vAlign w:val="center"/>
          </w:tcPr>
          <w:p w14:paraId="532E57CC"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6</w:t>
            </w:r>
          </w:p>
        </w:tc>
        <w:tc>
          <w:tcPr>
            <w:tcW w:w="1205" w:type="dxa"/>
            <w:vAlign w:val="center"/>
          </w:tcPr>
          <w:p w14:paraId="33EB175C" w14:textId="77777777" w:rsidR="00A731BD" w:rsidRPr="008E426F" w:rsidRDefault="00A731BD" w:rsidP="00A731BD">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Curso</w:t>
            </w:r>
          </w:p>
        </w:tc>
        <w:tc>
          <w:tcPr>
            <w:tcW w:w="2552" w:type="dxa"/>
            <w:vAlign w:val="center"/>
          </w:tcPr>
          <w:p w14:paraId="5CEBEDA0" w14:textId="77777777" w:rsidR="00A731BD" w:rsidRPr="008E426F" w:rsidRDefault="00A731BD" w:rsidP="006C60C0">
            <w:pPr>
              <w:spacing w:line="257" w:lineRule="auto"/>
              <w:jc w:val="left"/>
            </w:pPr>
            <w:r w:rsidRPr="008E426F">
              <w:rPr>
                <w:rFonts w:eastAsia="Montserrat SemiBold" w:cs="Montserrat SemiBold"/>
                <w:color w:val="A6A6A6" w:themeColor="background1" w:themeShade="A6"/>
                <w:sz w:val="16"/>
                <w:szCs w:val="16"/>
              </w:rPr>
              <w:t xml:space="preserve"> Facultativos y personal de enfermería del Hospital Universitario José Germain.</w:t>
            </w:r>
          </w:p>
        </w:tc>
        <w:tc>
          <w:tcPr>
            <w:tcW w:w="1134" w:type="dxa"/>
            <w:vAlign w:val="center"/>
          </w:tcPr>
          <w:p w14:paraId="6207FEB8"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16</w:t>
            </w:r>
          </w:p>
        </w:tc>
      </w:tr>
      <w:tr w:rsidR="00A731BD" w:rsidRPr="008E426F" w14:paraId="1DD6F1DA" w14:textId="77777777" w:rsidTr="005503FD">
        <w:trPr>
          <w:trHeight w:val="300"/>
        </w:trPr>
        <w:tc>
          <w:tcPr>
            <w:tcW w:w="2268" w:type="dxa"/>
            <w:vAlign w:val="center"/>
          </w:tcPr>
          <w:p w14:paraId="5E78FDE5" w14:textId="77777777" w:rsidR="00A731BD" w:rsidRPr="008E426F" w:rsidRDefault="00A731BD" w:rsidP="006C60C0">
            <w:pPr>
              <w:jc w:val="left"/>
            </w:pPr>
            <w:r w:rsidRPr="008E426F">
              <w:rPr>
                <w:rFonts w:ascii="Montserrat SemiBold" w:eastAsia="Montserrat SemiBold" w:hAnsi="Montserrat SemiBold" w:cs="Montserrat SemiBold"/>
                <w:color w:val="A6A6A6" w:themeColor="background1" w:themeShade="A6"/>
                <w:sz w:val="16"/>
                <w:szCs w:val="16"/>
              </w:rPr>
              <w:t>Aspectos Teórico-prácticos en el trabajo con personal con Trastorno Mental Grave (TMG)</w:t>
            </w:r>
          </w:p>
        </w:tc>
        <w:tc>
          <w:tcPr>
            <w:tcW w:w="1063" w:type="dxa"/>
            <w:vAlign w:val="center"/>
          </w:tcPr>
          <w:p w14:paraId="62B1147A"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10</w:t>
            </w:r>
          </w:p>
        </w:tc>
        <w:tc>
          <w:tcPr>
            <w:tcW w:w="1205" w:type="dxa"/>
            <w:vAlign w:val="center"/>
          </w:tcPr>
          <w:p w14:paraId="3E6B87CD" w14:textId="77777777" w:rsidR="00A731BD" w:rsidRPr="008E426F" w:rsidRDefault="00A731BD" w:rsidP="00A731BD">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Curso</w:t>
            </w:r>
          </w:p>
        </w:tc>
        <w:tc>
          <w:tcPr>
            <w:tcW w:w="2552" w:type="dxa"/>
            <w:vAlign w:val="center"/>
          </w:tcPr>
          <w:p w14:paraId="3E45AA80" w14:textId="73DF46AE" w:rsidR="00A731BD" w:rsidRPr="008E426F" w:rsidRDefault="003F5971" w:rsidP="006C60C0">
            <w:pPr>
              <w:jc w:val="left"/>
            </w:pPr>
            <w:r w:rsidRPr="008E426F">
              <w:rPr>
                <w:rFonts w:eastAsia="Montserrat SemiBold" w:cs="Montserrat SemiBold"/>
                <w:color w:val="A6A6A6" w:themeColor="background1" w:themeShade="A6"/>
                <w:sz w:val="16"/>
                <w:szCs w:val="16"/>
              </w:rPr>
              <w:t>ENF</w:t>
            </w:r>
            <w:r w:rsidR="00A731BD" w:rsidRPr="008E426F">
              <w:rPr>
                <w:rFonts w:eastAsia="Montserrat SemiBold" w:cs="Montserrat SemiBold"/>
                <w:color w:val="A6A6A6" w:themeColor="background1" w:themeShade="A6"/>
                <w:sz w:val="16"/>
                <w:szCs w:val="16"/>
              </w:rPr>
              <w:t xml:space="preserve"> y TCAEs de la Unidad de cuidados psiquiátricos prolongados (UCPP)</w:t>
            </w:r>
          </w:p>
          <w:p w14:paraId="11AAC0FA" w14:textId="77777777" w:rsidR="00A731BD" w:rsidRPr="008E426F" w:rsidRDefault="00A731BD" w:rsidP="006C60C0">
            <w:pPr>
              <w:jc w:val="left"/>
            </w:pPr>
            <w:r w:rsidRPr="008E426F">
              <w:rPr>
                <w:rFonts w:eastAsia="Montserrat SemiBold" w:cs="Montserrat SemiBold"/>
                <w:color w:val="A6A6A6" w:themeColor="background1" w:themeShade="A6"/>
                <w:sz w:val="16"/>
                <w:szCs w:val="16"/>
              </w:rPr>
              <w:t xml:space="preserve"> </w:t>
            </w:r>
          </w:p>
        </w:tc>
        <w:tc>
          <w:tcPr>
            <w:tcW w:w="1134" w:type="dxa"/>
            <w:vAlign w:val="center"/>
          </w:tcPr>
          <w:p w14:paraId="5EB9ED71"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15</w:t>
            </w:r>
          </w:p>
        </w:tc>
      </w:tr>
      <w:tr w:rsidR="00A731BD" w:rsidRPr="008E426F" w14:paraId="2110386A" w14:textId="77777777" w:rsidTr="005503FD">
        <w:trPr>
          <w:trHeight w:val="300"/>
        </w:trPr>
        <w:tc>
          <w:tcPr>
            <w:tcW w:w="2268" w:type="dxa"/>
            <w:vAlign w:val="center"/>
          </w:tcPr>
          <w:p w14:paraId="5A08FDF4" w14:textId="77777777" w:rsidR="00A731BD" w:rsidRPr="008E426F" w:rsidRDefault="00A731BD" w:rsidP="006C60C0">
            <w:pPr>
              <w:jc w:val="left"/>
            </w:pPr>
            <w:r w:rsidRPr="008E426F">
              <w:rPr>
                <w:rFonts w:ascii="Montserrat SemiBold" w:eastAsia="Montserrat SemiBold" w:hAnsi="Montserrat SemiBold" w:cs="Montserrat SemiBold"/>
                <w:color w:val="A6A6A6" w:themeColor="background1" w:themeShade="A6"/>
                <w:sz w:val="16"/>
                <w:szCs w:val="16"/>
              </w:rPr>
              <w:t>Los cuidados y el autocuidado en la emergencia sanitaria</w:t>
            </w:r>
          </w:p>
        </w:tc>
        <w:tc>
          <w:tcPr>
            <w:tcW w:w="1063" w:type="dxa"/>
            <w:vAlign w:val="center"/>
          </w:tcPr>
          <w:p w14:paraId="2603579A"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10</w:t>
            </w:r>
          </w:p>
        </w:tc>
        <w:tc>
          <w:tcPr>
            <w:tcW w:w="1205" w:type="dxa"/>
            <w:vAlign w:val="center"/>
          </w:tcPr>
          <w:p w14:paraId="6944803E" w14:textId="77777777" w:rsidR="00A731BD" w:rsidRPr="008E426F" w:rsidRDefault="00A731BD" w:rsidP="00A731BD">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Curso</w:t>
            </w:r>
          </w:p>
        </w:tc>
        <w:tc>
          <w:tcPr>
            <w:tcW w:w="2552" w:type="dxa"/>
            <w:vAlign w:val="center"/>
          </w:tcPr>
          <w:p w14:paraId="03F8A770" w14:textId="0F527CFB" w:rsidR="00A731BD" w:rsidRPr="008E426F" w:rsidRDefault="001D6D0C" w:rsidP="006C60C0">
            <w:pPr>
              <w:jc w:val="left"/>
            </w:pPr>
            <w:r w:rsidRPr="008E426F">
              <w:rPr>
                <w:rFonts w:eastAsia="Montserrat SemiBold" w:cs="Montserrat SemiBold"/>
                <w:color w:val="A6A6A6" w:themeColor="background1" w:themeShade="A6"/>
                <w:sz w:val="16"/>
                <w:szCs w:val="16"/>
              </w:rPr>
              <w:t>Médicos</w:t>
            </w:r>
            <w:r w:rsidR="00A731BD" w:rsidRPr="008E426F">
              <w:rPr>
                <w:rFonts w:eastAsia="Montserrat SemiBold" w:cs="Montserrat SemiBold"/>
                <w:color w:val="A6A6A6" w:themeColor="background1" w:themeShade="A6"/>
                <w:sz w:val="16"/>
                <w:szCs w:val="16"/>
              </w:rPr>
              <w:t>, psicólogos, enfermeros, auxiliares de enfermería, ter</w:t>
            </w:r>
            <w:r w:rsidR="003F5971" w:rsidRPr="008E426F">
              <w:rPr>
                <w:rFonts w:eastAsia="Montserrat SemiBold" w:cs="Montserrat SemiBold"/>
                <w:color w:val="A6A6A6" w:themeColor="background1" w:themeShade="A6"/>
                <w:sz w:val="16"/>
                <w:szCs w:val="16"/>
              </w:rPr>
              <w:t>apeutas ocupacionales del Servicio Madrileño de Salud</w:t>
            </w:r>
          </w:p>
        </w:tc>
        <w:tc>
          <w:tcPr>
            <w:tcW w:w="1134" w:type="dxa"/>
            <w:vAlign w:val="center"/>
          </w:tcPr>
          <w:p w14:paraId="753C3027"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20</w:t>
            </w:r>
          </w:p>
        </w:tc>
      </w:tr>
      <w:tr w:rsidR="00A731BD" w:rsidRPr="008E426F" w14:paraId="171AEE70" w14:textId="77777777" w:rsidTr="005503FD">
        <w:trPr>
          <w:trHeight w:val="300"/>
        </w:trPr>
        <w:tc>
          <w:tcPr>
            <w:tcW w:w="2268" w:type="dxa"/>
            <w:vAlign w:val="center"/>
          </w:tcPr>
          <w:p w14:paraId="0650F1E2" w14:textId="77777777" w:rsidR="00A731BD" w:rsidRPr="008E426F" w:rsidRDefault="00A731BD" w:rsidP="006C60C0">
            <w:pPr>
              <w:jc w:val="left"/>
            </w:pPr>
            <w:r w:rsidRPr="008E426F">
              <w:rPr>
                <w:rFonts w:ascii="Montserrat SemiBold" w:eastAsia="Montserrat SemiBold" w:hAnsi="Montserrat SemiBold" w:cs="Montserrat SemiBold"/>
                <w:color w:val="A6A6A6" w:themeColor="background1" w:themeShade="A6"/>
                <w:sz w:val="16"/>
                <w:szCs w:val="16"/>
              </w:rPr>
              <w:t>Bases conceptuales para comprender el sufrimiento psíquico y sus diferentes manifestaciones</w:t>
            </w:r>
          </w:p>
        </w:tc>
        <w:tc>
          <w:tcPr>
            <w:tcW w:w="1063" w:type="dxa"/>
            <w:vAlign w:val="center"/>
          </w:tcPr>
          <w:p w14:paraId="6A5C277E"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20</w:t>
            </w:r>
          </w:p>
        </w:tc>
        <w:tc>
          <w:tcPr>
            <w:tcW w:w="1205" w:type="dxa"/>
            <w:vAlign w:val="center"/>
          </w:tcPr>
          <w:p w14:paraId="6C63F60C" w14:textId="77777777" w:rsidR="00A731BD" w:rsidRPr="008E426F" w:rsidRDefault="00A731BD" w:rsidP="00A731BD">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Curso</w:t>
            </w:r>
          </w:p>
        </w:tc>
        <w:tc>
          <w:tcPr>
            <w:tcW w:w="2552" w:type="dxa"/>
            <w:vAlign w:val="center"/>
          </w:tcPr>
          <w:p w14:paraId="51E30C11" w14:textId="26B23E87" w:rsidR="00A731BD" w:rsidRPr="008E426F" w:rsidRDefault="00A731BD" w:rsidP="006C60C0">
            <w:pPr>
              <w:jc w:val="left"/>
            </w:pPr>
            <w:r w:rsidRPr="008E426F">
              <w:rPr>
                <w:rFonts w:eastAsia="Montserrat SemiBold" w:cs="Montserrat SemiBold"/>
                <w:color w:val="A6A6A6" w:themeColor="background1" w:themeShade="A6"/>
                <w:sz w:val="16"/>
                <w:szCs w:val="16"/>
              </w:rPr>
              <w:t>TCAES y personal no sanitario del Hospital Universitario José Germain</w:t>
            </w:r>
          </w:p>
        </w:tc>
        <w:tc>
          <w:tcPr>
            <w:tcW w:w="1134" w:type="dxa"/>
            <w:vAlign w:val="center"/>
          </w:tcPr>
          <w:p w14:paraId="0E52BCA0"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18</w:t>
            </w:r>
          </w:p>
        </w:tc>
      </w:tr>
      <w:tr w:rsidR="00A731BD" w:rsidRPr="008E426F" w14:paraId="08771B51" w14:textId="77777777" w:rsidTr="005503FD">
        <w:trPr>
          <w:trHeight w:val="300"/>
        </w:trPr>
        <w:tc>
          <w:tcPr>
            <w:tcW w:w="2268" w:type="dxa"/>
            <w:vAlign w:val="center"/>
          </w:tcPr>
          <w:p w14:paraId="7F3A0DE2" w14:textId="77777777" w:rsidR="00A731BD" w:rsidRPr="008E426F" w:rsidRDefault="00A731BD" w:rsidP="006C60C0">
            <w:pPr>
              <w:jc w:val="left"/>
            </w:pPr>
            <w:r w:rsidRPr="008E426F">
              <w:rPr>
                <w:rFonts w:ascii="Montserrat SemiBold" w:eastAsia="Montserrat SemiBold" w:hAnsi="Montserrat SemiBold" w:cs="Montserrat SemiBold"/>
                <w:color w:val="A6A6A6" w:themeColor="background1" w:themeShade="A6"/>
                <w:sz w:val="16"/>
                <w:szCs w:val="16"/>
              </w:rPr>
              <w:t>Lectura en el ámbito terapéutico de la salud mental- primera parte</w:t>
            </w:r>
          </w:p>
        </w:tc>
        <w:tc>
          <w:tcPr>
            <w:tcW w:w="1063" w:type="dxa"/>
            <w:vAlign w:val="center"/>
          </w:tcPr>
          <w:p w14:paraId="71339714"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5</w:t>
            </w:r>
          </w:p>
        </w:tc>
        <w:tc>
          <w:tcPr>
            <w:tcW w:w="1205" w:type="dxa"/>
            <w:vAlign w:val="center"/>
          </w:tcPr>
          <w:p w14:paraId="6337BD65" w14:textId="77777777" w:rsidR="00A731BD" w:rsidRPr="008E426F" w:rsidRDefault="00A731BD" w:rsidP="00A731BD">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Curso</w:t>
            </w:r>
          </w:p>
        </w:tc>
        <w:tc>
          <w:tcPr>
            <w:tcW w:w="2552" w:type="dxa"/>
            <w:vAlign w:val="center"/>
          </w:tcPr>
          <w:p w14:paraId="6C69B184" w14:textId="77777777" w:rsidR="00A731BD" w:rsidRPr="008E426F" w:rsidRDefault="00A731BD" w:rsidP="006C60C0">
            <w:pPr>
              <w:spacing w:line="257" w:lineRule="auto"/>
              <w:jc w:val="left"/>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Profesional asistencial de las distintas unidades, preferiblemente que trabajen con grupos, del HUJG.</w:t>
            </w:r>
          </w:p>
        </w:tc>
        <w:tc>
          <w:tcPr>
            <w:tcW w:w="1134" w:type="dxa"/>
            <w:vAlign w:val="center"/>
          </w:tcPr>
          <w:p w14:paraId="2DCC0F63"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27</w:t>
            </w:r>
          </w:p>
        </w:tc>
      </w:tr>
      <w:tr w:rsidR="00A731BD" w:rsidRPr="008E426F" w14:paraId="74A7BF10" w14:textId="77777777" w:rsidTr="005503FD">
        <w:trPr>
          <w:trHeight w:val="300"/>
        </w:trPr>
        <w:tc>
          <w:tcPr>
            <w:tcW w:w="2268" w:type="dxa"/>
            <w:vAlign w:val="center"/>
          </w:tcPr>
          <w:p w14:paraId="5C5F9770" w14:textId="77777777" w:rsidR="00A731BD" w:rsidRPr="008E426F" w:rsidRDefault="00A731BD" w:rsidP="006C60C0">
            <w:pPr>
              <w:jc w:val="left"/>
            </w:pPr>
            <w:r w:rsidRPr="008E426F">
              <w:rPr>
                <w:rFonts w:ascii="Montserrat SemiBold" w:eastAsia="Montserrat SemiBold" w:hAnsi="Montserrat SemiBold" w:cs="Montserrat SemiBold"/>
                <w:color w:val="A6A6A6" w:themeColor="background1" w:themeShade="A6"/>
                <w:sz w:val="16"/>
                <w:szCs w:val="16"/>
              </w:rPr>
              <w:t>Lectura en el ámbito terapéutico de la salud mental- segunda parte</w:t>
            </w:r>
          </w:p>
        </w:tc>
        <w:tc>
          <w:tcPr>
            <w:tcW w:w="1063" w:type="dxa"/>
            <w:vAlign w:val="center"/>
          </w:tcPr>
          <w:p w14:paraId="5A41998C"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4</w:t>
            </w:r>
          </w:p>
        </w:tc>
        <w:tc>
          <w:tcPr>
            <w:tcW w:w="1205" w:type="dxa"/>
            <w:vAlign w:val="center"/>
          </w:tcPr>
          <w:p w14:paraId="21AC8559" w14:textId="77777777" w:rsidR="00A731BD" w:rsidRPr="008E426F" w:rsidRDefault="00A731BD" w:rsidP="00A731BD">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Curso</w:t>
            </w:r>
          </w:p>
        </w:tc>
        <w:tc>
          <w:tcPr>
            <w:tcW w:w="2552" w:type="dxa"/>
            <w:vAlign w:val="center"/>
          </w:tcPr>
          <w:p w14:paraId="728479FA" w14:textId="77777777" w:rsidR="00A731BD" w:rsidRPr="008E426F" w:rsidRDefault="00A731BD" w:rsidP="006C60C0">
            <w:pPr>
              <w:jc w:val="left"/>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 xml:space="preserve">Profesional asistencial de las distintas unidades, preferiblemente que </w:t>
            </w:r>
            <w:r w:rsidRPr="008E426F">
              <w:rPr>
                <w:rFonts w:eastAsia="Montserrat SemiBold" w:cs="Montserrat SemiBold"/>
                <w:color w:val="A6A6A6" w:themeColor="background1" w:themeShade="A6"/>
                <w:sz w:val="16"/>
                <w:szCs w:val="16"/>
              </w:rPr>
              <w:lastRenderedPageBreak/>
              <w:t>trabajen con grupos, del HUJG.</w:t>
            </w:r>
          </w:p>
        </w:tc>
        <w:tc>
          <w:tcPr>
            <w:tcW w:w="1134" w:type="dxa"/>
            <w:vAlign w:val="center"/>
          </w:tcPr>
          <w:p w14:paraId="5F485312"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lastRenderedPageBreak/>
              <w:t>13</w:t>
            </w:r>
          </w:p>
        </w:tc>
      </w:tr>
      <w:tr w:rsidR="00A731BD" w:rsidRPr="008E426F" w14:paraId="5D3E238D" w14:textId="77777777" w:rsidTr="005503FD">
        <w:trPr>
          <w:trHeight w:val="300"/>
        </w:trPr>
        <w:tc>
          <w:tcPr>
            <w:tcW w:w="2268" w:type="dxa"/>
            <w:vAlign w:val="center"/>
          </w:tcPr>
          <w:p w14:paraId="6259CDBC" w14:textId="77777777" w:rsidR="00A731BD" w:rsidRPr="008E426F" w:rsidRDefault="00A731BD" w:rsidP="006C60C0">
            <w:pPr>
              <w:jc w:val="left"/>
            </w:pPr>
            <w:r w:rsidRPr="008E426F">
              <w:rPr>
                <w:rFonts w:ascii="Montserrat SemiBold" w:eastAsia="Montserrat SemiBold" w:hAnsi="Montserrat SemiBold" w:cs="Montserrat SemiBold"/>
                <w:color w:val="A6A6A6" w:themeColor="background1" w:themeShade="A6"/>
                <w:sz w:val="16"/>
                <w:szCs w:val="16"/>
              </w:rPr>
              <w:t>Primeras Jornadas crecer sin etiquetas: propuestas ante la patologización en la infancia y adolescencia</w:t>
            </w:r>
          </w:p>
        </w:tc>
        <w:tc>
          <w:tcPr>
            <w:tcW w:w="1063" w:type="dxa"/>
            <w:vAlign w:val="center"/>
          </w:tcPr>
          <w:p w14:paraId="2A368821"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8</w:t>
            </w:r>
          </w:p>
        </w:tc>
        <w:tc>
          <w:tcPr>
            <w:tcW w:w="1205" w:type="dxa"/>
            <w:vAlign w:val="center"/>
          </w:tcPr>
          <w:p w14:paraId="091123DF" w14:textId="77777777" w:rsidR="00A731BD" w:rsidRPr="008E426F" w:rsidRDefault="00A731BD" w:rsidP="00A731BD">
            <w:pPr>
              <w:rPr>
                <w:rFonts w:eastAsia="Montserrat SemiBold" w:cs="Montserrat SemiBold"/>
                <w:color w:val="A6A6A6" w:themeColor="background1" w:themeShade="A6"/>
                <w:sz w:val="16"/>
                <w:szCs w:val="16"/>
              </w:rPr>
            </w:pPr>
            <w:r w:rsidRPr="008E426F">
              <w:rPr>
                <w:rFonts w:eastAsia="Montserrat SemiBold" w:cs="Montserrat SemiBold"/>
                <w:color w:val="A6A6A6" w:themeColor="background1" w:themeShade="A6"/>
                <w:sz w:val="16"/>
                <w:szCs w:val="16"/>
              </w:rPr>
              <w:t>Jornadas</w:t>
            </w:r>
          </w:p>
        </w:tc>
        <w:tc>
          <w:tcPr>
            <w:tcW w:w="2552" w:type="dxa"/>
            <w:vAlign w:val="center"/>
          </w:tcPr>
          <w:p w14:paraId="7199D93B" w14:textId="77777777" w:rsidR="00A731BD" w:rsidRPr="008E426F" w:rsidRDefault="00A731BD" w:rsidP="006C60C0">
            <w:pPr>
              <w:spacing w:line="257" w:lineRule="auto"/>
              <w:jc w:val="left"/>
            </w:pPr>
            <w:r w:rsidRPr="008E426F">
              <w:rPr>
                <w:rFonts w:eastAsia="Montserrat SemiBold" w:cs="Montserrat SemiBold"/>
                <w:color w:val="A6A6A6" w:themeColor="background1" w:themeShade="A6"/>
                <w:sz w:val="16"/>
                <w:szCs w:val="16"/>
              </w:rPr>
              <w:t xml:space="preserve"> Todos los profesionales interesados</w:t>
            </w:r>
          </w:p>
        </w:tc>
        <w:tc>
          <w:tcPr>
            <w:tcW w:w="1134" w:type="dxa"/>
            <w:vAlign w:val="center"/>
          </w:tcPr>
          <w:p w14:paraId="362FA79E" w14:textId="77777777" w:rsidR="00A731BD" w:rsidRPr="008E426F" w:rsidRDefault="00A731BD" w:rsidP="00A731BD">
            <w:pPr>
              <w:jc w:val="center"/>
            </w:pPr>
            <w:r w:rsidRPr="008E426F">
              <w:rPr>
                <w:rFonts w:eastAsia="Montserrat SemiBold" w:cs="Montserrat SemiBold"/>
                <w:color w:val="A6A6A6" w:themeColor="background1" w:themeShade="A6"/>
                <w:sz w:val="16"/>
                <w:szCs w:val="16"/>
              </w:rPr>
              <w:t>138</w:t>
            </w:r>
          </w:p>
        </w:tc>
      </w:tr>
    </w:tbl>
    <w:p w14:paraId="33E6B92E" w14:textId="77777777" w:rsidR="00A731BD" w:rsidRPr="008E426F" w:rsidRDefault="00A731BD" w:rsidP="00A731BD">
      <w:pPr>
        <w:spacing w:line="257" w:lineRule="auto"/>
        <w:rPr>
          <w:rFonts w:ascii="Montserrat SemiBold" w:eastAsia="Montserrat SemiBold" w:hAnsi="Montserrat SemiBold" w:cs="Montserrat SemiBold"/>
          <w:color w:val="A6A6A6" w:themeColor="background1" w:themeShade="A6"/>
          <w:sz w:val="16"/>
          <w:szCs w:val="16"/>
        </w:rPr>
      </w:pPr>
    </w:p>
    <w:p w14:paraId="43C2DFE2" w14:textId="77777777" w:rsidR="00A731BD" w:rsidRPr="008E426F" w:rsidRDefault="00A731BD">
      <w:pPr>
        <w:spacing w:before="0" w:line="240" w:lineRule="auto"/>
        <w:jc w:val="left"/>
      </w:pPr>
    </w:p>
    <w:p w14:paraId="38E57419" w14:textId="5C870B21" w:rsidR="00A731BD" w:rsidRPr="008E426F" w:rsidRDefault="00A731BD">
      <w:pPr>
        <w:spacing w:before="0" w:line="240" w:lineRule="auto"/>
        <w:jc w:val="left"/>
        <w:rPr>
          <w:rFonts w:ascii="Montserrat SemiBold" w:hAnsi="Montserrat SemiBold"/>
          <w:caps/>
          <w:color w:val="7F7F7F" w:themeColor="text1" w:themeTint="80"/>
        </w:rPr>
      </w:pPr>
      <w:r w:rsidRPr="008E426F">
        <w:br w:type="page"/>
      </w:r>
    </w:p>
    <w:p w14:paraId="287E39D7" w14:textId="3A17AA1A" w:rsidR="00F31D28" w:rsidRPr="008E426F" w:rsidRDefault="00B22EF9" w:rsidP="00B22EF9">
      <w:pPr>
        <w:pStyle w:val="Nombredetabla"/>
        <w:rPr>
          <w:noProof w:val="0"/>
        </w:rPr>
      </w:pPr>
      <w:r w:rsidRPr="008E426F">
        <w:rPr>
          <w:noProof w:val="0"/>
        </w:rPr>
        <w:lastRenderedPageBreak/>
        <w:t>SESIONES CLÍNICAS</w:t>
      </w:r>
    </w:p>
    <w:tbl>
      <w:tblPr>
        <w:tblStyle w:val="TablaGeneral"/>
        <w:tblW w:w="8080" w:type="dxa"/>
        <w:tblLayout w:type="fixed"/>
        <w:tblLook w:val="0020" w:firstRow="1" w:lastRow="0" w:firstColumn="0" w:lastColumn="0" w:noHBand="0" w:noVBand="0"/>
      </w:tblPr>
      <w:tblGrid>
        <w:gridCol w:w="1346"/>
        <w:gridCol w:w="3899"/>
        <w:gridCol w:w="2835"/>
      </w:tblGrid>
      <w:tr w:rsidR="00F31D28" w:rsidRPr="008E426F" w14:paraId="287E39DB" w14:textId="77777777" w:rsidTr="0FA39F20">
        <w:trPr>
          <w:cnfStyle w:val="100000000000" w:firstRow="1" w:lastRow="0" w:firstColumn="0" w:lastColumn="0" w:oddVBand="0" w:evenVBand="0" w:oddHBand="0" w:evenHBand="0" w:firstRowFirstColumn="0" w:firstRowLastColumn="0" w:lastRowFirstColumn="0" w:lastRowLastColumn="0"/>
          <w:trHeight w:val="408"/>
        </w:trPr>
        <w:tc>
          <w:tcPr>
            <w:tcW w:w="1346" w:type="dxa"/>
          </w:tcPr>
          <w:p w14:paraId="287E39D8" w14:textId="77777777" w:rsidR="00F31D28" w:rsidRPr="008E426F" w:rsidRDefault="00F31D28" w:rsidP="0068118A">
            <w:pPr>
              <w:rPr>
                <w:rFonts w:ascii="Montserrat SemiBold" w:hAnsi="Montserrat SemiBold"/>
              </w:rPr>
            </w:pPr>
            <w:r w:rsidRPr="008E426F">
              <w:rPr>
                <w:rFonts w:ascii="Montserrat SemiBold" w:hAnsi="Montserrat SemiBold"/>
              </w:rPr>
              <w:t>FECHA</w:t>
            </w:r>
          </w:p>
        </w:tc>
        <w:tc>
          <w:tcPr>
            <w:cnfStyle w:val="000001000000" w:firstRow="0" w:lastRow="0" w:firstColumn="0" w:lastColumn="0" w:oddVBand="0" w:evenVBand="1" w:oddHBand="0" w:evenHBand="0" w:firstRowFirstColumn="0" w:firstRowLastColumn="0" w:lastRowFirstColumn="0" w:lastRowLastColumn="0"/>
            <w:tcW w:w="3899" w:type="dxa"/>
          </w:tcPr>
          <w:p w14:paraId="287E39D9" w14:textId="77777777" w:rsidR="00F31D28" w:rsidRPr="008E426F" w:rsidRDefault="00F31D28" w:rsidP="0068118A">
            <w:pPr>
              <w:rPr>
                <w:rFonts w:ascii="Montserrat SemiBold" w:hAnsi="Montserrat SemiBold"/>
              </w:rPr>
            </w:pPr>
            <w:r w:rsidRPr="008E426F">
              <w:rPr>
                <w:rFonts w:ascii="Montserrat SemiBold" w:hAnsi="Montserrat SemiBold"/>
              </w:rPr>
              <w:t>TEMA</w:t>
            </w:r>
          </w:p>
        </w:tc>
        <w:tc>
          <w:tcPr>
            <w:tcW w:w="2835" w:type="dxa"/>
          </w:tcPr>
          <w:p w14:paraId="287E39DA" w14:textId="77777777" w:rsidR="00F31D28" w:rsidRPr="008E426F"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8E426F">
              <w:rPr>
                <w:rFonts w:ascii="Montserrat SemiBold" w:hAnsi="Montserrat SemiBold"/>
              </w:rPr>
              <w:t>SERVICIO/SECCIÓN</w:t>
            </w:r>
          </w:p>
        </w:tc>
      </w:tr>
      <w:tr w:rsidR="00F31D28" w:rsidRPr="008E426F" w14:paraId="287E39DD" w14:textId="77777777" w:rsidTr="0FA39F20">
        <w:trPr>
          <w:trHeight w:val="272"/>
        </w:trPr>
        <w:tc>
          <w:tcPr>
            <w:tcW w:w="8080" w:type="dxa"/>
            <w:gridSpan w:val="3"/>
          </w:tcPr>
          <w:p w14:paraId="287E39DC" w14:textId="77777777" w:rsidR="00F31D28" w:rsidRPr="008E426F" w:rsidRDefault="00F31D28" w:rsidP="0068118A">
            <w:r w:rsidRPr="008E426F">
              <w:t>GENERALES</w:t>
            </w:r>
          </w:p>
        </w:tc>
      </w:tr>
      <w:tr w:rsidR="00F31D28" w:rsidRPr="008E426F" w14:paraId="287E39E1" w14:textId="77777777" w:rsidTr="0FA39F20">
        <w:trPr>
          <w:trHeight w:val="465"/>
        </w:trPr>
        <w:tc>
          <w:tcPr>
            <w:tcW w:w="1346" w:type="dxa"/>
          </w:tcPr>
          <w:p w14:paraId="287E39DE" w14:textId="1DD46FB4" w:rsidR="00F31D28" w:rsidRPr="008E426F" w:rsidRDefault="258A4D48" w:rsidP="0FA39F20">
            <w:pPr>
              <w:rPr>
                <w:bCs/>
              </w:rPr>
            </w:pPr>
            <w:r w:rsidRPr="008E426F">
              <w:rPr>
                <w:bCs/>
              </w:rPr>
              <w:t>23/01/2020</w:t>
            </w:r>
          </w:p>
        </w:tc>
        <w:tc>
          <w:tcPr>
            <w:cnfStyle w:val="000001000000" w:firstRow="0" w:lastRow="0" w:firstColumn="0" w:lastColumn="0" w:oddVBand="0" w:evenVBand="1" w:oddHBand="0" w:evenHBand="0" w:firstRowFirstColumn="0" w:firstRowLastColumn="0" w:lastRowFirstColumn="0" w:lastRowLastColumn="0"/>
            <w:tcW w:w="3899" w:type="dxa"/>
          </w:tcPr>
          <w:p w14:paraId="287E39DF" w14:textId="2949BCD1" w:rsidR="00F31D28" w:rsidRPr="008E426F" w:rsidRDefault="258A4D48" w:rsidP="003F5971">
            <w:pPr>
              <w:rPr>
                <w:rFonts w:eastAsia="Montserrat Medium" w:cs="Montserrat Medium"/>
                <w:szCs w:val="16"/>
              </w:rPr>
            </w:pPr>
            <w:r w:rsidRPr="008E426F">
              <w:rPr>
                <w:rFonts w:eastAsia="Montserrat Medium" w:cs="Montserrat Medium"/>
                <w:szCs w:val="16"/>
              </w:rPr>
              <w:t>Diagn</w:t>
            </w:r>
            <w:r w:rsidR="003F5971" w:rsidRPr="008E426F">
              <w:rPr>
                <w:rFonts w:eastAsia="Montserrat Medium" w:cs="Montserrat Medium"/>
                <w:szCs w:val="16"/>
              </w:rPr>
              <w:t>ó</w:t>
            </w:r>
            <w:r w:rsidRPr="008E426F">
              <w:rPr>
                <w:rFonts w:eastAsia="Montserrat Medium" w:cs="Montserrat Medium"/>
                <w:szCs w:val="16"/>
              </w:rPr>
              <w:t>stico diferencial Psicosis esquizofrénica y otras psicosis.</w:t>
            </w:r>
          </w:p>
        </w:tc>
        <w:tc>
          <w:tcPr>
            <w:tcW w:w="2835" w:type="dxa"/>
          </w:tcPr>
          <w:p w14:paraId="287E39E0" w14:textId="3C536A44" w:rsidR="00F31D28" w:rsidRPr="008E426F" w:rsidRDefault="258A4D48" w:rsidP="006B2D7B">
            <w:pPr>
              <w:jc w:val="center"/>
              <w:cnfStyle w:val="000000000000" w:firstRow="0" w:lastRow="0" w:firstColumn="0" w:lastColumn="0" w:oddVBand="0" w:evenVBand="0" w:oddHBand="0" w:evenHBand="0" w:firstRowFirstColumn="0" w:firstRowLastColumn="0" w:lastRowFirstColumn="0" w:lastRowLastColumn="0"/>
            </w:pPr>
            <w:r w:rsidRPr="008E426F">
              <w:t>Psiquiatría</w:t>
            </w:r>
          </w:p>
        </w:tc>
      </w:tr>
      <w:tr w:rsidR="00F31D28" w:rsidRPr="008E426F" w14:paraId="287E39E5" w14:textId="77777777" w:rsidTr="0FA39F20">
        <w:tc>
          <w:tcPr>
            <w:tcW w:w="1346" w:type="dxa"/>
          </w:tcPr>
          <w:p w14:paraId="287E39E2" w14:textId="16BF3D70" w:rsidR="00F31D28" w:rsidRPr="008E426F" w:rsidRDefault="258A4D48" w:rsidP="0068118A">
            <w:r w:rsidRPr="008E426F">
              <w:t>13/02/2020</w:t>
            </w:r>
          </w:p>
        </w:tc>
        <w:tc>
          <w:tcPr>
            <w:cnfStyle w:val="000001000000" w:firstRow="0" w:lastRow="0" w:firstColumn="0" w:lastColumn="0" w:oddVBand="0" w:evenVBand="1" w:oddHBand="0" w:evenHBand="0" w:firstRowFirstColumn="0" w:firstRowLastColumn="0" w:lastRowFirstColumn="0" w:lastRowLastColumn="0"/>
            <w:tcW w:w="3899" w:type="dxa"/>
          </w:tcPr>
          <w:p w14:paraId="287E39E3" w14:textId="20083211" w:rsidR="00F31D28" w:rsidRPr="008E426F" w:rsidRDefault="258A4D48" w:rsidP="0FA39F20">
            <w:pPr>
              <w:rPr>
                <w:rFonts w:eastAsia="Montserrat Medium" w:cs="Montserrat Medium"/>
                <w:szCs w:val="16"/>
              </w:rPr>
            </w:pPr>
            <w:r w:rsidRPr="008E426F">
              <w:rPr>
                <w:rFonts w:eastAsia="Montserrat Medium" w:cs="Montserrat Medium"/>
                <w:szCs w:val="16"/>
              </w:rPr>
              <w:t>Abordaje psicoterapéutico y multidisciplinar de la Distimia.</w:t>
            </w:r>
          </w:p>
        </w:tc>
        <w:tc>
          <w:tcPr>
            <w:tcW w:w="2835" w:type="dxa"/>
          </w:tcPr>
          <w:p w14:paraId="287E39E4" w14:textId="6671B595" w:rsidR="00F31D28" w:rsidRPr="008E426F" w:rsidRDefault="0143C572" w:rsidP="006B2D7B">
            <w:pPr>
              <w:jc w:val="center"/>
              <w:cnfStyle w:val="000000000000" w:firstRow="0" w:lastRow="0" w:firstColumn="0" w:lastColumn="0" w:oddVBand="0" w:evenVBand="0" w:oddHBand="0" w:evenHBand="0" w:firstRowFirstColumn="0" w:firstRowLastColumn="0" w:lastRowFirstColumn="0" w:lastRowLastColumn="0"/>
            </w:pPr>
            <w:r w:rsidRPr="008E426F">
              <w:t>Psiquiatría</w:t>
            </w:r>
          </w:p>
        </w:tc>
      </w:tr>
      <w:tr w:rsidR="00F31D28" w:rsidRPr="008E426F" w14:paraId="287E39E9" w14:textId="77777777" w:rsidTr="0FA39F20">
        <w:tc>
          <w:tcPr>
            <w:tcW w:w="1346" w:type="dxa"/>
          </w:tcPr>
          <w:p w14:paraId="287E39E6" w14:textId="2CCCFBEE" w:rsidR="00F31D28" w:rsidRPr="008E426F" w:rsidRDefault="258A4D48" w:rsidP="0068118A">
            <w:r w:rsidRPr="008E426F">
              <w:t>17/09/2020</w:t>
            </w:r>
          </w:p>
        </w:tc>
        <w:tc>
          <w:tcPr>
            <w:cnfStyle w:val="000001000000" w:firstRow="0" w:lastRow="0" w:firstColumn="0" w:lastColumn="0" w:oddVBand="0" w:evenVBand="1" w:oddHBand="0" w:evenHBand="0" w:firstRowFirstColumn="0" w:firstRowLastColumn="0" w:lastRowFirstColumn="0" w:lastRowLastColumn="0"/>
            <w:tcW w:w="3899" w:type="dxa"/>
          </w:tcPr>
          <w:p w14:paraId="287E39E7" w14:textId="2F359241" w:rsidR="00F31D28" w:rsidRPr="008E426F" w:rsidRDefault="258A4D48" w:rsidP="0FA39F20">
            <w:pPr>
              <w:rPr>
                <w:rFonts w:eastAsia="Montserrat Medium" w:cs="Montserrat Medium"/>
                <w:szCs w:val="16"/>
              </w:rPr>
            </w:pPr>
            <w:r w:rsidRPr="008E426F">
              <w:rPr>
                <w:rFonts w:eastAsia="Montserrat Medium" w:cs="Montserrat Medium"/>
                <w:szCs w:val="16"/>
              </w:rPr>
              <w:t>Rehabilitación psicosocial en un paciente con Trastorno límite de la personalidad.</w:t>
            </w:r>
          </w:p>
        </w:tc>
        <w:tc>
          <w:tcPr>
            <w:tcW w:w="2835" w:type="dxa"/>
          </w:tcPr>
          <w:p w14:paraId="287E39E8" w14:textId="4A692A93" w:rsidR="00F31D28" w:rsidRPr="008E426F" w:rsidRDefault="379D333A" w:rsidP="006B2D7B">
            <w:pPr>
              <w:jc w:val="center"/>
              <w:cnfStyle w:val="000000000000" w:firstRow="0" w:lastRow="0" w:firstColumn="0" w:lastColumn="0" w:oddVBand="0" w:evenVBand="0" w:oddHBand="0" w:evenHBand="0" w:firstRowFirstColumn="0" w:firstRowLastColumn="0" w:lastRowFirstColumn="0" w:lastRowLastColumn="0"/>
            </w:pPr>
            <w:r w:rsidRPr="008E426F">
              <w:t>Psiquiatría</w:t>
            </w:r>
          </w:p>
        </w:tc>
      </w:tr>
      <w:tr w:rsidR="00F31D28" w:rsidRPr="008E426F" w14:paraId="287E39ED" w14:textId="77777777" w:rsidTr="0FA39F20">
        <w:tc>
          <w:tcPr>
            <w:tcW w:w="1346" w:type="dxa"/>
          </w:tcPr>
          <w:p w14:paraId="287E39EA" w14:textId="6917CF9C" w:rsidR="00F31D28" w:rsidRPr="008E426F" w:rsidRDefault="258A4D48" w:rsidP="0068118A">
            <w:r w:rsidRPr="008E426F">
              <w:t>24/09/2020</w:t>
            </w:r>
          </w:p>
        </w:tc>
        <w:tc>
          <w:tcPr>
            <w:cnfStyle w:val="000001000000" w:firstRow="0" w:lastRow="0" w:firstColumn="0" w:lastColumn="0" w:oddVBand="0" w:evenVBand="1" w:oddHBand="0" w:evenHBand="0" w:firstRowFirstColumn="0" w:firstRowLastColumn="0" w:lastRowFirstColumn="0" w:lastRowLastColumn="0"/>
            <w:tcW w:w="3899" w:type="dxa"/>
          </w:tcPr>
          <w:p w14:paraId="287E39EB" w14:textId="783839A2" w:rsidR="00F31D28" w:rsidRPr="008E426F" w:rsidRDefault="7DC2200E" w:rsidP="0FA39F20">
            <w:pPr>
              <w:rPr>
                <w:rFonts w:eastAsia="Montserrat Medium" w:cs="Montserrat Medium"/>
                <w:szCs w:val="16"/>
              </w:rPr>
            </w:pPr>
            <w:r w:rsidRPr="008E426F">
              <w:rPr>
                <w:rFonts w:eastAsia="Montserrat Medium" w:cs="Montserrat Medium"/>
                <w:szCs w:val="16"/>
              </w:rPr>
              <w:t>El grupo multifamiliar y el hospital de día.</w:t>
            </w:r>
          </w:p>
        </w:tc>
        <w:tc>
          <w:tcPr>
            <w:tcW w:w="2835" w:type="dxa"/>
          </w:tcPr>
          <w:p w14:paraId="287E39EC" w14:textId="4C0BE56B" w:rsidR="00F31D28" w:rsidRPr="008E426F" w:rsidRDefault="69804978" w:rsidP="006B2D7B">
            <w:pPr>
              <w:jc w:val="center"/>
              <w:cnfStyle w:val="000000000000" w:firstRow="0" w:lastRow="0" w:firstColumn="0" w:lastColumn="0" w:oddVBand="0" w:evenVBand="0" w:oddHBand="0" w:evenHBand="0" w:firstRowFirstColumn="0" w:firstRowLastColumn="0" w:lastRowFirstColumn="0" w:lastRowLastColumn="0"/>
            </w:pPr>
            <w:r w:rsidRPr="008E426F">
              <w:t>Psiquiatría</w:t>
            </w:r>
          </w:p>
        </w:tc>
      </w:tr>
      <w:tr w:rsidR="00F31D28" w:rsidRPr="008E426F" w14:paraId="287E39F1" w14:textId="77777777" w:rsidTr="0FA39F20">
        <w:tc>
          <w:tcPr>
            <w:tcW w:w="1346" w:type="dxa"/>
          </w:tcPr>
          <w:p w14:paraId="287E39EE" w14:textId="7F9F2C4A" w:rsidR="00F31D28" w:rsidRPr="008E426F" w:rsidRDefault="258A4D48" w:rsidP="0068118A">
            <w:r w:rsidRPr="008E426F">
              <w:t>08/10/2020</w:t>
            </w:r>
          </w:p>
        </w:tc>
        <w:tc>
          <w:tcPr>
            <w:cnfStyle w:val="000001000000" w:firstRow="0" w:lastRow="0" w:firstColumn="0" w:lastColumn="0" w:oddVBand="0" w:evenVBand="1" w:oddHBand="0" w:evenHBand="0" w:firstRowFirstColumn="0" w:firstRowLastColumn="0" w:lastRowFirstColumn="0" w:lastRowLastColumn="0"/>
            <w:tcW w:w="3899" w:type="dxa"/>
          </w:tcPr>
          <w:p w14:paraId="287E39EF" w14:textId="4A3F5EA6" w:rsidR="00F31D28" w:rsidRPr="008E426F" w:rsidRDefault="5F81EB2D" w:rsidP="0FA39F20">
            <w:pPr>
              <w:rPr>
                <w:rFonts w:eastAsia="Montserrat Medium" w:cs="Montserrat Medium"/>
                <w:szCs w:val="16"/>
              </w:rPr>
            </w:pPr>
            <w:r w:rsidRPr="008E426F">
              <w:rPr>
                <w:rFonts w:eastAsia="Montserrat Medium" w:cs="Montserrat Medium"/>
                <w:szCs w:val="16"/>
              </w:rPr>
              <w:t>La discapacidad y su impacto en el desarrollo psíquico</w:t>
            </w:r>
          </w:p>
        </w:tc>
        <w:tc>
          <w:tcPr>
            <w:tcW w:w="2835" w:type="dxa"/>
          </w:tcPr>
          <w:p w14:paraId="287E39F0" w14:textId="03AFECCF" w:rsidR="00F31D28" w:rsidRPr="008E426F" w:rsidRDefault="4F0FBE9A" w:rsidP="006B2D7B">
            <w:pPr>
              <w:jc w:val="center"/>
              <w:cnfStyle w:val="000000000000" w:firstRow="0" w:lastRow="0" w:firstColumn="0" w:lastColumn="0" w:oddVBand="0" w:evenVBand="0" w:oddHBand="0" w:evenHBand="0" w:firstRowFirstColumn="0" w:firstRowLastColumn="0" w:lastRowFirstColumn="0" w:lastRowLastColumn="0"/>
            </w:pPr>
            <w:r w:rsidRPr="008E426F">
              <w:t>Psiquiatría</w:t>
            </w:r>
          </w:p>
        </w:tc>
      </w:tr>
      <w:tr w:rsidR="00F31D28" w:rsidRPr="008E426F" w14:paraId="287E39F5" w14:textId="77777777" w:rsidTr="0FA39F20">
        <w:tc>
          <w:tcPr>
            <w:tcW w:w="1346" w:type="dxa"/>
          </w:tcPr>
          <w:p w14:paraId="287E39F2" w14:textId="7096C0BF" w:rsidR="00F31D28" w:rsidRPr="008E426F" w:rsidRDefault="258A4D48" w:rsidP="0068118A">
            <w:r w:rsidRPr="008E426F">
              <w:t>22/10/2020</w:t>
            </w:r>
          </w:p>
        </w:tc>
        <w:tc>
          <w:tcPr>
            <w:cnfStyle w:val="000001000000" w:firstRow="0" w:lastRow="0" w:firstColumn="0" w:lastColumn="0" w:oddVBand="0" w:evenVBand="1" w:oddHBand="0" w:evenHBand="0" w:firstRowFirstColumn="0" w:firstRowLastColumn="0" w:lastRowFirstColumn="0" w:lastRowLastColumn="0"/>
            <w:tcW w:w="3899" w:type="dxa"/>
          </w:tcPr>
          <w:p w14:paraId="287E39F3" w14:textId="32DD0323" w:rsidR="00F31D28" w:rsidRPr="008E426F" w:rsidRDefault="50CB9801" w:rsidP="0FA39F20">
            <w:pPr>
              <w:rPr>
                <w:rFonts w:eastAsia="Montserrat Medium" w:cs="Montserrat Medium"/>
                <w:szCs w:val="16"/>
              </w:rPr>
            </w:pPr>
            <w:r w:rsidRPr="008E426F">
              <w:rPr>
                <w:rFonts w:eastAsia="Montserrat Medium" w:cs="Montserrat Medium"/>
                <w:szCs w:val="16"/>
              </w:rPr>
              <w:t>Trastornos del espectro autista y vínculos familiares</w:t>
            </w:r>
          </w:p>
        </w:tc>
        <w:tc>
          <w:tcPr>
            <w:tcW w:w="2835" w:type="dxa"/>
          </w:tcPr>
          <w:p w14:paraId="287E39F4" w14:textId="149EF6FF" w:rsidR="00F31D28" w:rsidRPr="008E426F" w:rsidRDefault="55DCAFA4" w:rsidP="006B2D7B">
            <w:pPr>
              <w:jc w:val="center"/>
              <w:cnfStyle w:val="000000000000" w:firstRow="0" w:lastRow="0" w:firstColumn="0" w:lastColumn="0" w:oddVBand="0" w:evenVBand="0" w:oddHBand="0" w:evenHBand="0" w:firstRowFirstColumn="0" w:firstRowLastColumn="0" w:lastRowFirstColumn="0" w:lastRowLastColumn="0"/>
            </w:pPr>
            <w:r w:rsidRPr="008E426F">
              <w:t>Psiquiatría</w:t>
            </w:r>
          </w:p>
        </w:tc>
      </w:tr>
      <w:tr w:rsidR="00F31D28" w:rsidRPr="008E426F" w14:paraId="287E39F9" w14:textId="77777777" w:rsidTr="0FA39F20">
        <w:tc>
          <w:tcPr>
            <w:tcW w:w="1346" w:type="dxa"/>
          </w:tcPr>
          <w:p w14:paraId="287E39F6" w14:textId="1B077885" w:rsidR="00F31D28" w:rsidRPr="008E426F" w:rsidRDefault="258A4D48" w:rsidP="0068118A">
            <w:r w:rsidRPr="008E426F">
              <w:t>12/11/2020</w:t>
            </w:r>
          </w:p>
        </w:tc>
        <w:tc>
          <w:tcPr>
            <w:cnfStyle w:val="000001000000" w:firstRow="0" w:lastRow="0" w:firstColumn="0" w:lastColumn="0" w:oddVBand="0" w:evenVBand="1" w:oddHBand="0" w:evenHBand="0" w:firstRowFirstColumn="0" w:firstRowLastColumn="0" w:lastRowFirstColumn="0" w:lastRowLastColumn="0"/>
            <w:tcW w:w="3899" w:type="dxa"/>
          </w:tcPr>
          <w:p w14:paraId="287E39F7" w14:textId="1A7A06EF" w:rsidR="00F31D28" w:rsidRPr="008E426F" w:rsidRDefault="4C6F3468" w:rsidP="0FA39F20">
            <w:pPr>
              <w:rPr>
                <w:rFonts w:eastAsia="Montserrat Medium" w:cs="Montserrat Medium"/>
                <w:szCs w:val="16"/>
              </w:rPr>
            </w:pPr>
            <w:r w:rsidRPr="008E426F">
              <w:rPr>
                <w:rFonts w:eastAsia="Montserrat Medium" w:cs="Montserrat Medium"/>
                <w:szCs w:val="16"/>
              </w:rPr>
              <w:t>Delirio problemas conceptuales. A propósito de un caso</w:t>
            </w:r>
          </w:p>
        </w:tc>
        <w:tc>
          <w:tcPr>
            <w:tcW w:w="2835" w:type="dxa"/>
          </w:tcPr>
          <w:p w14:paraId="287E39F8" w14:textId="0B445A8E" w:rsidR="00F31D28" w:rsidRPr="008E426F" w:rsidRDefault="222B0296" w:rsidP="006B2D7B">
            <w:pPr>
              <w:jc w:val="center"/>
              <w:cnfStyle w:val="000000000000" w:firstRow="0" w:lastRow="0" w:firstColumn="0" w:lastColumn="0" w:oddVBand="0" w:evenVBand="0" w:oddHBand="0" w:evenHBand="0" w:firstRowFirstColumn="0" w:firstRowLastColumn="0" w:lastRowFirstColumn="0" w:lastRowLastColumn="0"/>
            </w:pPr>
            <w:r w:rsidRPr="008E426F">
              <w:t>Psiquiatría</w:t>
            </w:r>
          </w:p>
        </w:tc>
      </w:tr>
      <w:tr w:rsidR="0FA39F20" w:rsidRPr="008E426F" w14:paraId="58CEEBA6" w14:textId="77777777" w:rsidTr="0FA39F20">
        <w:tc>
          <w:tcPr>
            <w:tcW w:w="1346" w:type="dxa"/>
          </w:tcPr>
          <w:p w14:paraId="76ADDE2C" w14:textId="443E7F21" w:rsidR="258A4D48" w:rsidRPr="008E426F" w:rsidRDefault="258A4D48" w:rsidP="0FA39F20">
            <w:r w:rsidRPr="008E426F">
              <w:t>26/11/2020</w:t>
            </w:r>
          </w:p>
        </w:tc>
        <w:tc>
          <w:tcPr>
            <w:cnfStyle w:val="000001000000" w:firstRow="0" w:lastRow="0" w:firstColumn="0" w:lastColumn="0" w:oddVBand="0" w:evenVBand="1" w:oddHBand="0" w:evenHBand="0" w:firstRowFirstColumn="0" w:firstRowLastColumn="0" w:lastRowFirstColumn="0" w:lastRowLastColumn="0"/>
            <w:tcW w:w="3899" w:type="dxa"/>
          </w:tcPr>
          <w:p w14:paraId="50EA6FE5" w14:textId="1B51D758" w:rsidR="28EB00A5" w:rsidRPr="008E426F" w:rsidRDefault="28EB00A5" w:rsidP="0FA39F20">
            <w:pPr>
              <w:rPr>
                <w:rFonts w:eastAsia="Montserrat Medium" w:cs="Montserrat Medium"/>
                <w:szCs w:val="16"/>
              </w:rPr>
            </w:pPr>
            <w:r w:rsidRPr="008E426F">
              <w:rPr>
                <w:rFonts w:eastAsia="Montserrat Medium" w:cs="Montserrat Medium"/>
                <w:szCs w:val="16"/>
              </w:rPr>
              <w:t>Rehabilitación y recuperación en un paciente con patología dual</w:t>
            </w:r>
          </w:p>
        </w:tc>
        <w:tc>
          <w:tcPr>
            <w:tcW w:w="2835" w:type="dxa"/>
          </w:tcPr>
          <w:p w14:paraId="66FA2B7E" w14:textId="3B27DE9A" w:rsidR="05EF52E4" w:rsidRPr="008E426F" w:rsidRDefault="05EF52E4" w:rsidP="006B2D7B">
            <w:pPr>
              <w:jc w:val="center"/>
              <w:cnfStyle w:val="000000000000" w:firstRow="0" w:lastRow="0" w:firstColumn="0" w:lastColumn="0" w:oddVBand="0" w:evenVBand="0" w:oddHBand="0" w:evenHBand="0" w:firstRowFirstColumn="0" w:firstRowLastColumn="0" w:lastRowFirstColumn="0" w:lastRowLastColumn="0"/>
            </w:pPr>
            <w:r w:rsidRPr="008E426F">
              <w:t>Psiquiatría</w:t>
            </w:r>
          </w:p>
        </w:tc>
      </w:tr>
      <w:tr w:rsidR="0FA39F20" w:rsidRPr="008E426F" w14:paraId="38211707" w14:textId="77777777" w:rsidTr="0FA39F20">
        <w:tc>
          <w:tcPr>
            <w:tcW w:w="1346" w:type="dxa"/>
          </w:tcPr>
          <w:p w14:paraId="064B8ECC" w14:textId="34C9164D" w:rsidR="1C0E0FDF" w:rsidRPr="008E426F" w:rsidRDefault="1C0E0FDF" w:rsidP="0FA39F20">
            <w:r w:rsidRPr="008E426F">
              <w:t>10/12/2020</w:t>
            </w:r>
          </w:p>
        </w:tc>
        <w:tc>
          <w:tcPr>
            <w:cnfStyle w:val="000001000000" w:firstRow="0" w:lastRow="0" w:firstColumn="0" w:lastColumn="0" w:oddVBand="0" w:evenVBand="1" w:oddHBand="0" w:evenHBand="0" w:firstRowFirstColumn="0" w:firstRowLastColumn="0" w:lastRowFirstColumn="0" w:lastRowLastColumn="0"/>
            <w:tcW w:w="3899" w:type="dxa"/>
          </w:tcPr>
          <w:p w14:paraId="21F87984" w14:textId="3E6CE403" w:rsidR="4AE933BF" w:rsidRPr="008E426F" w:rsidRDefault="4AE933BF" w:rsidP="0FA39F20">
            <w:pPr>
              <w:rPr>
                <w:rFonts w:eastAsia="Montserrat Medium" w:cs="Montserrat Medium"/>
                <w:szCs w:val="16"/>
              </w:rPr>
            </w:pPr>
            <w:r w:rsidRPr="008E426F">
              <w:rPr>
                <w:rFonts w:eastAsia="Montserrat Medium" w:cs="Montserrat Medium"/>
                <w:szCs w:val="16"/>
              </w:rPr>
              <w:t>El programa asertivo comunitario en Leganés. Problemas y perspectivas desde su implantación</w:t>
            </w:r>
          </w:p>
        </w:tc>
        <w:tc>
          <w:tcPr>
            <w:tcW w:w="2835" w:type="dxa"/>
          </w:tcPr>
          <w:p w14:paraId="2C41A4AF" w14:textId="1F6D1955" w:rsidR="788F130C" w:rsidRPr="008E426F" w:rsidRDefault="788F130C" w:rsidP="006B2D7B">
            <w:pPr>
              <w:jc w:val="center"/>
              <w:cnfStyle w:val="000000000000" w:firstRow="0" w:lastRow="0" w:firstColumn="0" w:lastColumn="0" w:oddVBand="0" w:evenVBand="0" w:oddHBand="0" w:evenHBand="0" w:firstRowFirstColumn="0" w:firstRowLastColumn="0" w:lastRowFirstColumn="0" w:lastRowLastColumn="0"/>
            </w:pPr>
            <w:r w:rsidRPr="008E426F">
              <w:t>Psiquiatría</w:t>
            </w:r>
          </w:p>
        </w:tc>
      </w:tr>
      <w:tr w:rsidR="0FA39F20" w:rsidRPr="008E426F" w14:paraId="33D379CB" w14:textId="77777777" w:rsidTr="0FA39F20">
        <w:tc>
          <w:tcPr>
            <w:tcW w:w="1346" w:type="dxa"/>
          </w:tcPr>
          <w:p w14:paraId="2E320101" w14:textId="0641A3C2" w:rsidR="1C0E0FDF" w:rsidRPr="008E426F" w:rsidRDefault="1C0E0FDF" w:rsidP="0FA39F20">
            <w:r w:rsidRPr="008E426F">
              <w:t>17/12/2020</w:t>
            </w:r>
          </w:p>
        </w:tc>
        <w:tc>
          <w:tcPr>
            <w:cnfStyle w:val="000001000000" w:firstRow="0" w:lastRow="0" w:firstColumn="0" w:lastColumn="0" w:oddVBand="0" w:evenVBand="1" w:oddHBand="0" w:evenHBand="0" w:firstRowFirstColumn="0" w:firstRowLastColumn="0" w:lastRowFirstColumn="0" w:lastRowLastColumn="0"/>
            <w:tcW w:w="3899" w:type="dxa"/>
          </w:tcPr>
          <w:p w14:paraId="23588462" w14:textId="13A877B4" w:rsidR="21D579B4" w:rsidRPr="008E426F" w:rsidRDefault="21D579B4" w:rsidP="0FA39F20">
            <w:pPr>
              <w:rPr>
                <w:rFonts w:eastAsia="Montserrat Medium" w:cs="Montserrat Medium"/>
                <w:szCs w:val="16"/>
              </w:rPr>
            </w:pPr>
            <w:r w:rsidRPr="008E426F">
              <w:rPr>
                <w:rFonts w:eastAsia="Montserrat Medium" w:cs="Montserrat Medium"/>
                <w:szCs w:val="16"/>
              </w:rPr>
              <w:t>Los trastornos por déficit de atención e hiperactividad: una actualización</w:t>
            </w:r>
          </w:p>
        </w:tc>
        <w:tc>
          <w:tcPr>
            <w:tcW w:w="2835" w:type="dxa"/>
          </w:tcPr>
          <w:p w14:paraId="10155F77" w14:textId="7E704060" w:rsidR="231B3B0B" w:rsidRPr="008E426F" w:rsidRDefault="231B3B0B" w:rsidP="006B2D7B">
            <w:pPr>
              <w:jc w:val="center"/>
              <w:cnfStyle w:val="000000000000" w:firstRow="0" w:lastRow="0" w:firstColumn="0" w:lastColumn="0" w:oddVBand="0" w:evenVBand="0" w:oddHBand="0" w:evenHBand="0" w:firstRowFirstColumn="0" w:firstRowLastColumn="0" w:lastRowFirstColumn="0" w:lastRowLastColumn="0"/>
            </w:pPr>
            <w:r w:rsidRPr="008E426F">
              <w:t>Psiquiatría</w:t>
            </w:r>
          </w:p>
        </w:tc>
      </w:tr>
    </w:tbl>
    <w:p w14:paraId="769FD3BE" w14:textId="12EA3166" w:rsidR="0FA39F20" w:rsidRPr="008E426F" w:rsidRDefault="0FA39F20"/>
    <w:p w14:paraId="287E3A1C" w14:textId="77777777" w:rsidR="00F31D28" w:rsidRPr="008E426F" w:rsidRDefault="00F31D28" w:rsidP="0068118A"/>
    <w:p w14:paraId="287E3A1D" w14:textId="77777777" w:rsidR="00F31D28" w:rsidRPr="008E426F" w:rsidRDefault="00F31D28" w:rsidP="0068118A">
      <w:pPr>
        <w:rPr>
          <w:color w:val="000080"/>
          <w:sz w:val="28"/>
          <w:szCs w:val="28"/>
        </w:rPr>
      </w:pPr>
      <w:r w:rsidRPr="008E426F">
        <w:br w:type="page"/>
      </w:r>
    </w:p>
    <w:bookmarkStart w:id="141" w:name="_Toc74228281"/>
    <w:bookmarkStart w:id="142" w:name="_Toc75343978"/>
    <w:p w14:paraId="287E3A1E" w14:textId="11D8EA75" w:rsidR="004D5696" w:rsidRPr="008E426F" w:rsidRDefault="00461D9A" w:rsidP="0068118A">
      <w:r w:rsidRPr="008E426F">
        <w:rPr>
          <w:noProof/>
        </w:rPr>
        <w:lastRenderedPageBreak/>
        <mc:AlternateContent>
          <mc:Choice Requires="wps">
            <w:drawing>
              <wp:anchor distT="0" distB="0" distL="114300" distR="114300" simplePos="0" relativeHeight="251749376" behindDoc="0" locked="0" layoutInCell="1" allowOverlap="1" wp14:anchorId="287E3C4E" wp14:editId="2B570A97">
                <wp:simplePos x="0" y="0"/>
                <wp:positionH relativeFrom="column">
                  <wp:posOffset>1322395</wp:posOffset>
                </wp:positionH>
                <wp:positionV relativeFrom="paragraph">
                  <wp:posOffset>6263064</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7E3CCE" w14:textId="77777777" w:rsidR="001F2C2E" w:rsidRDefault="001F2C2E"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14:paraId="287E3CCF" w14:textId="77777777" w:rsidR="001F2C2E" w:rsidRDefault="001F2C2E"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14:paraId="287E3CD0" w14:textId="77777777" w:rsidR="001F2C2E" w:rsidRPr="00152381" w:rsidRDefault="001F2C2E" w:rsidP="008A371F">
                            <w:pPr>
                              <w:pStyle w:val="Indice"/>
                              <w:jc w:val="right"/>
                              <w:rPr>
                                <w:sz w:val="28"/>
                              </w:rPr>
                            </w:pPr>
                            <w:r w:rsidRPr="00152381">
                              <w:rPr>
                                <w:sz w:val="28"/>
                              </w:rPr>
                              <w:t>Proyectos de investigación</w:t>
                            </w:r>
                          </w:p>
                          <w:p w14:paraId="287E3CD1" w14:textId="77777777" w:rsidR="001F2C2E" w:rsidRPr="00152381" w:rsidRDefault="001F2C2E" w:rsidP="008A371F">
                            <w:pPr>
                              <w:pStyle w:val="Indice"/>
                              <w:jc w:val="right"/>
                              <w:rPr>
                                <w:sz w:val="28"/>
                              </w:rPr>
                            </w:pPr>
                            <w:r w:rsidRPr="00152381">
                              <w:rPr>
                                <w:sz w:val="28"/>
                              </w:rPr>
                              <w:t>Grupos investigadores</w:t>
                            </w:r>
                          </w:p>
                          <w:p w14:paraId="287E3CD2" w14:textId="77777777" w:rsidR="001F2C2E" w:rsidRPr="00152381" w:rsidRDefault="001F2C2E" w:rsidP="008A371F">
                            <w:pPr>
                              <w:pStyle w:val="Indice"/>
                              <w:jc w:val="right"/>
                              <w:rPr>
                                <w:sz w:val="28"/>
                              </w:rPr>
                            </w:pPr>
                            <w:r w:rsidRPr="00152381">
                              <w:rPr>
                                <w:sz w:val="28"/>
                              </w:rPr>
                              <w:t>Innovación</w:t>
                            </w:r>
                          </w:p>
                          <w:p w14:paraId="287E3CD3" w14:textId="77777777" w:rsidR="001F2C2E" w:rsidRPr="00152381" w:rsidRDefault="001F2C2E" w:rsidP="008A371F">
                            <w:pPr>
                              <w:pStyle w:val="Indice"/>
                              <w:jc w:val="right"/>
                              <w:rPr>
                                <w:sz w:val="28"/>
                              </w:rPr>
                            </w:pPr>
                            <w:r w:rsidRPr="00152381">
                              <w:rPr>
                                <w:sz w:val="28"/>
                              </w:rPr>
                              <w:t>Publicaciones científicas</w:t>
                            </w:r>
                          </w:p>
                          <w:p w14:paraId="287E3CD4" w14:textId="77777777" w:rsidR="001F2C2E" w:rsidRPr="00CF6779" w:rsidRDefault="001F2C2E"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E3C4E" id="_x0000_s1045" type="#_x0000_t202" style="position:absolute;left:0;text-align:left;margin-left:104.15pt;margin-top:493.15pt;width:272.55pt;height:226.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" filled="f" stroked="f" strokeweight="2pt">
                <o:lock v:ext="edit" aspectratio="t"/>
                <v:textbox>
                  <w:txbxContent>
                    <w:p w14:paraId="287E3CCE" w14:textId="77777777" w:rsidR="001F2C2E" w:rsidRDefault="001F2C2E"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14:paraId="287E3CCF" w14:textId="77777777" w:rsidR="001F2C2E" w:rsidRDefault="001F2C2E"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14:paraId="287E3CD0" w14:textId="77777777" w:rsidR="001F2C2E" w:rsidRPr="00152381" w:rsidRDefault="001F2C2E" w:rsidP="008A371F">
                      <w:pPr>
                        <w:pStyle w:val="Indice"/>
                        <w:jc w:val="right"/>
                        <w:rPr>
                          <w:sz w:val="28"/>
                        </w:rPr>
                      </w:pPr>
                      <w:r w:rsidRPr="00152381">
                        <w:rPr>
                          <w:sz w:val="28"/>
                        </w:rPr>
                        <w:t>Proyectos de investigación</w:t>
                      </w:r>
                    </w:p>
                    <w:p w14:paraId="287E3CD1" w14:textId="77777777" w:rsidR="001F2C2E" w:rsidRPr="00152381" w:rsidRDefault="001F2C2E" w:rsidP="008A371F">
                      <w:pPr>
                        <w:pStyle w:val="Indice"/>
                        <w:jc w:val="right"/>
                        <w:rPr>
                          <w:sz w:val="28"/>
                        </w:rPr>
                      </w:pPr>
                      <w:r w:rsidRPr="00152381">
                        <w:rPr>
                          <w:sz w:val="28"/>
                        </w:rPr>
                        <w:t>Grupos investigadores</w:t>
                      </w:r>
                    </w:p>
                    <w:p w14:paraId="287E3CD2" w14:textId="77777777" w:rsidR="001F2C2E" w:rsidRPr="00152381" w:rsidRDefault="001F2C2E" w:rsidP="008A371F">
                      <w:pPr>
                        <w:pStyle w:val="Indice"/>
                        <w:jc w:val="right"/>
                        <w:rPr>
                          <w:sz w:val="28"/>
                        </w:rPr>
                      </w:pPr>
                      <w:r w:rsidRPr="00152381">
                        <w:rPr>
                          <w:sz w:val="28"/>
                        </w:rPr>
                        <w:t>Innovación</w:t>
                      </w:r>
                    </w:p>
                    <w:p w14:paraId="287E3CD3" w14:textId="77777777" w:rsidR="001F2C2E" w:rsidRPr="00152381" w:rsidRDefault="001F2C2E" w:rsidP="008A371F">
                      <w:pPr>
                        <w:pStyle w:val="Indice"/>
                        <w:jc w:val="right"/>
                        <w:rPr>
                          <w:sz w:val="28"/>
                        </w:rPr>
                      </w:pPr>
                      <w:r w:rsidRPr="00152381">
                        <w:rPr>
                          <w:sz w:val="28"/>
                        </w:rPr>
                        <w:t>Publicaciones científicas</w:t>
                      </w:r>
                    </w:p>
                    <w:p w14:paraId="287E3CD4" w14:textId="77777777" w:rsidR="001F2C2E" w:rsidRPr="00CF6779" w:rsidRDefault="001F2C2E" w:rsidP="00773D2F">
                      <w:pPr>
                        <w:pStyle w:val="Indice"/>
                      </w:pPr>
                    </w:p>
                  </w:txbxContent>
                </v:textbox>
              </v:shape>
            </w:pict>
          </mc:Fallback>
        </mc:AlternateContent>
      </w:r>
      <w:r w:rsidR="006C60C0" w:rsidRPr="008E426F">
        <w:rPr>
          <w:noProof/>
        </w:rPr>
        <w:drawing>
          <wp:anchor distT="0" distB="0" distL="114300" distR="114300" simplePos="0" relativeHeight="251741184" behindDoc="1" locked="0" layoutInCell="1" allowOverlap="1" wp14:anchorId="287E3C52" wp14:editId="072C0C36">
            <wp:simplePos x="0" y="0"/>
            <wp:positionH relativeFrom="page">
              <wp:posOffset>-67945</wp:posOffset>
            </wp:positionH>
            <wp:positionV relativeFrom="paragraph">
              <wp:posOffset>-1015838</wp:posOffset>
            </wp:positionV>
            <wp:extent cx="7696200" cy="10881995"/>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696200" cy="10881995"/>
                    </a:xfrm>
                    <a:prstGeom prst="rect">
                      <a:avLst/>
                    </a:prstGeom>
                  </pic:spPr>
                </pic:pic>
              </a:graphicData>
            </a:graphic>
            <wp14:sizeRelH relativeFrom="margin">
              <wp14:pctWidth>0</wp14:pctWidth>
            </wp14:sizeRelH>
            <wp14:sizeRelV relativeFrom="margin">
              <wp14:pctHeight>0</wp14:pctHeight>
            </wp14:sizeRelV>
          </wp:anchor>
        </w:drawing>
      </w:r>
      <w:r w:rsidR="00FB1831" w:rsidRPr="008E426F">
        <w:rPr>
          <w:noProof/>
        </w:rPr>
        <mc:AlternateContent>
          <mc:Choice Requires="wps">
            <w:drawing>
              <wp:anchor distT="0" distB="0" distL="114300" distR="114300" simplePos="0" relativeHeight="251750400" behindDoc="0" locked="0" layoutInCell="1" allowOverlap="1" wp14:anchorId="287E3C50" wp14:editId="45406585">
                <wp:simplePos x="0" y="0"/>
                <wp:positionH relativeFrom="column">
                  <wp:posOffset>4928779</wp:posOffset>
                </wp:positionH>
                <wp:positionV relativeFrom="paragraph">
                  <wp:posOffset>5963376</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7E3CD5" w14:textId="77777777" w:rsidR="001F2C2E" w:rsidRDefault="001F2C2E" w:rsidP="00EA4B00">
                            <w:pPr>
                              <w:pStyle w:val="Capitulo"/>
                            </w:pPr>
                            <w:r>
                              <w:t>8</w:t>
                            </w:r>
                          </w:p>
                        </w:txbxContent>
                      </wps:txbx>
                      <wps:bodyPr rot="0" vert="horz" wrap="square" lIns="91440" tIns="45720" rIns="91440" bIns="45720" anchor="t" anchorCtr="0">
                        <a:noAutofit/>
                      </wps:bodyPr>
                    </wps:wsp>
                  </a:graphicData>
                </a:graphic>
              </wp:anchor>
            </w:drawing>
          </mc:Choice>
          <mc:Fallback>
            <w:pict>
              <v:shape w14:anchorId="287E3C50" id="_x0000_s1046" type="#_x0000_t202" style="position:absolute;left:0;text-align:left;margin-left:388.1pt;margin-top:469.55pt;width:95.45pt;height:174.8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" filled="f" stroked="f" strokeweight="2pt">
                <o:lock v:ext="edit" aspectratio="t"/>
                <v:textbox>
                  <w:txbxContent>
                    <w:p w14:paraId="287E3CD5" w14:textId="77777777" w:rsidR="001F2C2E" w:rsidRDefault="001F2C2E" w:rsidP="00EA4B00">
                      <w:pPr>
                        <w:pStyle w:val="Capitulo"/>
                      </w:pPr>
                      <w:r>
                        <w:t>8</w:t>
                      </w:r>
                    </w:p>
                  </w:txbxContent>
                </v:textbox>
              </v:shape>
            </w:pict>
          </mc:Fallback>
        </mc:AlternateContent>
      </w:r>
    </w:p>
    <w:p w14:paraId="287E3A1F" w14:textId="77777777" w:rsidR="00F31D28" w:rsidRPr="008E426F" w:rsidRDefault="00F31D28" w:rsidP="004D5696">
      <w:pPr>
        <w:pStyle w:val="TITULO-Nivel1"/>
        <w:rPr>
          <w:noProof w:val="0"/>
        </w:rPr>
      </w:pPr>
      <w:bookmarkStart w:id="143" w:name="_Toc84870869"/>
      <w:r w:rsidRPr="008E426F">
        <w:rPr>
          <w:noProof w:val="0"/>
        </w:rPr>
        <w:lastRenderedPageBreak/>
        <w:t>Investigación: I+D+i</w:t>
      </w:r>
      <w:bookmarkEnd w:id="141"/>
      <w:bookmarkEnd w:id="142"/>
      <w:bookmarkEnd w:id="143"/>
    </w:p>
    <w:p w14:paraId="36C87686" w14:textId="77777777" w:rsidR="00642713" w:rsidRDefault="00642713" w:rsidP="00B10ABB">
      <w:pPr>
        <w:pStyle w:val="TITULO-Nivel2"/>
        <w:rPr>
          <w:noProof w:val="0"/>
        </w:rPr>
      </w:pPr>
      <w:bookmarkStart w:id="144" w:name="_Toc18407830"/>
      <w:bookmarkStart w:id="145" w:name="_Toc74228282"/>
      <w:bookmarkStart w:id="146" w:name="_Toc75343979"/>
    </w:p>
    <w:p w14:paraId="287E3A20" w14:textId="1F310639" w:rsidR="00F31D28" w:rsidRPr="008E426F" w:rsidRDefault="00F31D28" w:rsidP="00B10ABB">
      <w:pPr>
        <w:pStyle w:val="TITULO-Nivel2"/>
        <w:rPr>
          <w:noProof w:val="0"/>
        </w:rPr>
      </w:pPr>
      <w:bookmarkStart w:id="147" w:name="_Toc84870870"/>
      <w:r w:rsidRPr="008E426F">
        <w:rPr>
          <w:noProof w:val="0"/>
        </w:rPr>
        <w:t>Proyectos de investigación</w:t>
      </w:r>
      <w:bookmarkEnd w:id="144"/>
      <w:bookmarkEnd w:id="145"/>
      <w:bookmarkEnd w:id="146"/>
      <w:bookmarkEnd w:id="147"/>
    </w:p>
    <w:tbl>
      <w:tblPr>
        <w:tblStyle w:val="TablaGeneral"/>
        <w:tblW w:w="7932" w:type="dxa"/>
        <w:tblLayout w:type="fixed"/>
        <w:tblLook w:val="0020" w:firstRow="1" w:lastRow="0" w:firstColumn="0" w:lastColumn="0" w:noHBand="0" w:noVBand="0"/>
      </w:tblPr>
      <w:tblGrid>
        <w:gridCol w:w="7932"/>
      </w:tblGrid>
      <w:tr w:rsidR="006B2D7B" w:rsidRPr="008E426F" w14:paraId="287E3A23" w14:textId="77777777" w:rsidTr="006B2D7B">
        <w:trPr>
          <w:cnfStyle w:val="100000000000" w:firstRow="1" w:lastRow="0" w:firstColumn="0" w:lastColumn="0" w:oddVBand="0" w:evenVBand="0" w:oddHBand="0" w:evenHBand="0" w:firstRowFirstColumn="0" w:firstRowLastColumn="0" w:lastRowFirstColumn="0" w:lastRowLastColumn="0"/>
          <w:trHeight w:val="451"/>
        </w:trPr>
        <w:tc>
          <w:tcPr>
            <w:tcW w:w="7932" w:type="dxa"/>
          </w:tcPr>
          <w:p w14:paraId="287E3A21" w14:textId="7D4041DD" w:rsidR="006B2D7B" w:rsidRPr="008E426F" w:rsidRDefault="006B2D7B" w:rsidP="0068118A">
            <w:pPr>
              <w:rPr>
                <w:rFonts w:ascii="Montserrat SemiBold" w:eastAsiaTheme="minorHAnsi" w:hAnsi="Montserrat SemiBold"/>
                <w:b w:val="0"/>
                <w:color w:val="000000"/>
                <w:lang w:eastAsia="en-US"/>
              </w:rPr>
            </w:pPr>
            <w:r w:rsidRPr="008E426F">
              <w:rPr>
                <w:rFonts w:ascii="Montserrat SemiBold" w:hAnsi="Montserrat SemiBold"/>
                <w:b w:val="0"/>
              </w:rPr>
              <w:t xml:space="preserve">Título </w:t>
            </w:r>
          </w:p>
        </w:tc>
      </w:tr>
      <w:tr w:rsidR="006B2D7B" w:rsidRPr="008E426F" w14:paraId="287E3A26" w14:textId="77777777" w:rsidTr="006B2D7B">
        <w:trPr>
          <w:trHeight w:val="392"/>
        </w:trPr>
        <w:tc>
          <w:tcPr>
            <w:tcW w:w="7932" w:type="dxa"/>
          </w:tcPr>
          <w:p w14:paraId="287E3A24" w14:textId="351F0519" w:rsidR="006B2D7B" w:rsidRPr="008E426F" w:rsidRDefault="006B2D7B" w:rsidP="0FA39F20">
            <w:pPr>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 xml:space="preserve">Proyecto de investigación multicéntrica: “Estudio sobre las recaídas de trastornos mentales graves durante la pandemia de </w:t>
            </w:r>
            <w:r w:rsidR="00D810F5" w:rsidRPr="008E426F">
              <w:rPr>
                <w:rFonts w:ascii="Montserrat SemiBold" w:eastAsia="Montserrat SemiBold" w:hAnsi="Montserrat SemiBold" w:cs="Montserrat SemiBold"/>
                <w:color w:val="A6A6A6" w:themeColor="background1" w:themeShade="A6"/>
                <w:szCs w:val="16"/>
              </w:rPr>
              <w:t>COVID-19</w:t>
            </w:r>
            <w:r w:rsidRPr="008E426F">
              <w:rPr>
                <w:rFonts w:ascii="Montserrat SemiBold" w:eastAsia="Montserrat SemiBold" w:hAnsi="Montserrat SemiBold" w:cs="Montserrat SemiBold"/>
                <w:color w:val="A6A6A6" w:themeColor="background1" w:themeShade="A6"/>
                <w:szCs w:val="16"/>
              </w:rPr>
              <w:t>. Variables asociadas y estrategias de intervención”, código S0622</w:t>
            </w:r>
          </w:p>
        </w:tc>
      </w:tr>
      <w:tr w:rsidR="006B2D7B" w:rsidRPr="008E426F" w14:paraId="287E3A29" w14:textId="77777777" w:rsidTr="006B2D7B">
        <w:trPr>
          <w:trHeight w:val="392"/>
        </w:trPr>
        <w:tc>
          <w:tcPr>
            <w:tcW w:w="7932" w:type="dxa"/>
          </w:tcPr>
          <w:p w14:paraId="287E3A27" w14:textId="56043661" w:rsidR="006B2D7B" w:rsidRPr="008E426F" w:rsidRDefault="006B2D7B" w:rsidP="0FA39F20">
            <w:pPr>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Implantación de un circuito de preparación, dispensación y administración de medicamentos peligrosos no estériles</w:t>
            </w:r>
          </w:p>
        </w:tc>
      </w:tr>
      <w:tr w:rsidR="006B2D7B" w:rsidRPr="008E426F" w14:paraId="287E3A2C" w14:textId="77777777" w:rsidTr="006B2D7B">
        <w:trPr>
          <w:trHeight w:val="392"/>
        </w:trPr>
        <w:tc>
          <w:tcPr>
            <w:tcW w:w="7932" w:type="dxa"/>
          </w:tcPr>
          <w:p w14:paraId="287E3A2A" w14:textId="25903E82" w:rsidR="006B2D7B" w:rsidRPr="008E426F" w:rsidRDefault="006B2D7B" w:rsidP="0FA39F20">
            <w:pPr>
              <w:rPr>
                <w:rFonts w:ascii="Montserrat SemiBold" w:eastAsia="Montserrat SemiBold" w:hAnsi="Montserrat SemiBold" w:cs="Montserrat SemiBold"/>
                <w:color w:val="A6A6A6" w:themeColor="background1" w:themeShade="A6"/>
                <w:szCs w:val="16"/>
              </w:rPr>
            </w:pPr>
            <w:r w:rsidRPr="008E426F">
              <w:rPr>
                <w:rFonts w:ascii="Montserrat SemiBold" w:eastAsia="Montserrat SemiBold" w:hAnsi="Montserrat SemiBold" w:cs="Montserrat SemiBold"/>
                <w:color w:val="A6A6A6" w:themeColor="background1" w:themeShade="A6"/>
                <w:szCs w:val="16"/>
              </w:rPr>
              <w:t>Estudio naturalístico sobre resultados clínicos en pacientes atendidos en el PCI</w:t>
            </w:r>
          </w:p>
        </w:tc>
      </w:tr>
    </w:tbl>
    <w:p w14:paraId="055EEA54" w14:textId="77777777" w:rsidR="00642713" w:rsidRDefault="00642713" w:rsidP="004B239D">
      <w:pPr>
        <w:pStyle w:val="TITULO-Nivel2"/>
        <w:rPr>
          <w:noProof w:val="0"/>
        </w:rPr>
      </w:pPr>
      <w:bookmarkStart w:id="148" w:name="_Toc74228285"/>
      <w:bookmarkStart w:id="149" w:name="_Toc75343982"/>
    </w:p>
    <w:p w14:paraId="287E3A6D" w14:textId="07669496" w:rsidR="00F31D28" w:rsidRPr="008E426F" w:rsidRDefault="54EA6ECA" w:rsidP="004B239D">
      <w:pPr>
        <w:pStyle w:val="TITULO-Nivel2"/>
        <w:rPr>
          <w:noProof w:val="0"/>
        </w:rPr>
      </w:pPr>
      <w:bookmarkStart w:id="150" w:name="_Toc84870871"/>
      <w:r w:rsidRPr="008E426F">
        <w:rPr>
          <w:noProof w:val="0"/>
        </w:rPr>
        <w:t>Publicaciones científicas</w:t>
      </w:r>
      <w:bookmarkEnd w:id="148"/>
      <w:bookmarkEnd w:id="149"/>
      <w:bookmarkEnd w:id="150"/>
      <w:r w:rsidRPr="008E426F">
        <w:rPr>
          <w:noProof w:val="0"/>
        </w:rPr>
        <w:t xml:space="preserve"> </w:t>
      </w:r>
    </w:p>
    <w:tbl>
      <w:tblPr>
        <w:tblStyle w:val="TablaGeneral"/>
        <w:tblW w:w="5000" w:type="pct"/>
        <w:tblLayout w:type="fixed"/>
        <w:tblLook w:val="01E0" w:firstRow="1" w:lastRow="1" w:firstColumn="1" w:lastColumn="1" w:noHBand="0" w:noVBand="0"/>
      </w:tblPr>
      <w:tblGrid>
        <w:gridCol w:w="6096"/>
        <w:gridCol w:w="1833"/>
      </w:tblGrid>
      <w:tr w:rsidR="006B2D7B" w:rsidRPr="008E426F" w14:paraId="287E3AA3" w14:textId="77777777" w:rsidTr="008E426F">
        <w:trPr>
          <w:cnfStyle w:val="100000000000" w:firstRow="1" w:lastRow="0" w:firstColumn="0" w:lastColumn="0" w:oddVBand="0" w:evenVBand="0" w:oddHBand="0"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844" w:type="pct"/>
          </w:tcPr>
          <w:p w14:paraId="287E3A9F" w14:textId="77777777" w:rsidR="006B2D7B" w:rsidRPr="008E426F" w:rsidRDefault="006B2D7B" w:rsidP="00FF2F87">
            <w:pPr>
              <w:jc w:val="left"/>
              <w:rPr>
                <w:rFonts w:ascii="Montserrat SemiBold" w:hAnsi="Montserrat SemiBold"/>
                <w:b w:val="0"/>
                <w:sz w:val="18"/>
                <w:szCs w:val="18"/>
              </w:rPr>
            </w:pPr>
            <w:r w:rsidRPr="008E426F">
              <w:rPr>
                <w:rFonts w:ascii="Montserrat SemiBold" w:hAnsi="Montserrat SemiBold"/>
                <w:b w:val="0"/>
                <w:sz w:val="18"/>
                <w:szCs w:val="18"/>
              </w:rPr>
              <w:t xml:space="preserve">Publicaciones </w:t>
            </w:r>
            <w:r w:rsidRPr="008E426F">
              <w:rPr>
                <w:rFonts w:ascii="Montserrat SemiBold" w:hAnsi="Montserrat SemiBold"/>
                <w:b w:val="0"/>
                <w:sz w:val="18"/>
                <w:szCs w:val="18"/>
              </w:rPr>
              <w:br/>
              <w:t>(nombre de la Revista)</w:t>
            </w:r>
          </w:p>
        </w:tc>
        <w:tc>
          <w:tcPr>
            <w:tcW w:w="1156" w:type="pct"/>
          </w:tcPr>
          <w:p w14:paraId="287E3AA0" w14:textId="77777777" w:rsidR="006B2D7B" w:rsidRPr="008E426F" w:rsidRDefault="006B2D7B" w:rsidP="006B2D7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szCs w:val="18"/>
              </w:rPr>
            </w:pPr>
            <w:r w:rsidRPr="008E426F">
              <w:rPr>
                <w:rFonts w:ascii="Montserrat SemiBold" w:hAnsi="Montserrat SemiBold"/>
                <w:b w:val="0"/>
                <w:sz w:val="18"/>
                <w:szCs w:val="18"/>
              </w:rPr>
              <w:t>Número total de artículos Publica-dos en la revista</w:t>
            </w:r>
          </w:p>
        </w:tc>
      </w:tr>
      <w:tr w:rsidR="006B2D7B" w:rsidRPr="008E426F" w14:paraId="287E3AA8" w14:textId="77777777" w:rsidTr="008E426F">
        <w:trPr>
          <w:trHeight w:val="133"/>
        </w:trPr>
        <w:tc>
          <w:tcPr>
            <w:cnfStyle w:val="001000000000" w:firstRow="0" w:lastRow="0" w:firstColumn="1" w:lastColumn="0" w:oddVBand="0" w:evenVBand="0" w:oddHBand="0" w:evenHBand="0" w:firstRowFirstColumn="0" w:firstRowLastColumn="0" w:lastRowFirstColumn="0" w:lastRowLastColumn="0"/>
            <w:tcW w:w="3844" w:type="pct"/>
            <w:noWrap/>
          </w:tcPr>
          <w:p w14:paraId="287E3AA4" w14:textId="62BCA8CC" w:rsidR="006B2D7B" w:rsidRPr="008E426F" w:rsidRDefault="006B2D7B"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 xml:space="preserve">Libro: Medimecum. </w:t>
            </w:r>
            <w:r w:rsidR="001D6D0C" w:rsidRPr="008E426F">
              <w:rPr>
                <w:rFonts w:ascii="Montserrat SemiBold" w:eastAsia="Montserrat SemiBold" w:hAnsi="Montserrat SemiBold" w:cs="Montserrat SemiBold"/>
                <w:color w:val="A6A6A6" w:themeColor="background1" w:themeShade="A6"/>
                <w:sz w:val="16"/>
                <w:szCs w:val="16"/>
              </w:rPr>
              <w:t>Guía</w:t>
            </w:r>
            <w:r w:rsidRPr="008E426F">
              <w:rPr>
                <w:rFonts w:ascii="Montserrat SemiBold" w:eastAsia="Montserrat SemiBold" w:hAnsi="Montserrat SemiBold" w:cs="Montserrat SemiBold"/>
                <w:color w:val="A6A6A6" w:themeColor="background1" w:themeShade="A6"/>
                <w:sz w:val="16"/>
                <w:szCs w:val="16"/>
              </w:rPr>
              <w:t xml:space="preserve"> de terapia farmacológica" 2020</w:t>
            </w:r>
          </w:p>
        </w:tc>
        <w:tc>
          <w:tcPr>
            <w:tcW w:w="1156" w:type="pct"/>
            <w:noWrap/>
          </w:tcPr>
          <w:p w14:paraId="287E3AA5" w14:textId="5A993EBF" w:rsidR="006B2D7B" w:rsidRPr="008E426F" w:rsidRDefault="006B2D7B" w:rsidP="006B2D7B">
            <w:pPr>
              <w:jc w:val="right"/>
              <w:cnfStyle w:val="000000000000" w:firstRow="0" w:lastRow="0" w:firstColumn="0" w:lastColumn="0" w:oddVBand="0" w:evenVBand="0" w:oddHBand="0" w:evenHBand="0" w:firstRowFirstColumn="0" w:firstRowLastColumn="0" w:lastRowFirstColumn="0" w:lastRowLastColumn="0"/>
            </w:pPr>
            <w:r w:rsidRPr="008E426F">
              <w:t>1</w:t>
            </w:r>
          </w:p>
        </w:tc>
      </w:tr>
      <w:tr w:rsidR="006B2D7B" w:rsidRPr="008E426F" w14:paraId="287E3AAD" w14:textId="77777777" w:rsidTr="008E426F">
        <w:trPr>
          <w:trHeight w:val="133"/>
        </w:trPr>
        <w:tc>
          <w:tcPr>
            <w:cnfStyle w:val="001000000000" w:firstRow="0" w:lastRow="0" w:firstColumn="1" w:lastColumn="0" w:oddVBand="0" w:evenVBand="0" w:oddHBand="0" w:evenHBand="0" w:firstRowFirstColumn="0" w:firstRowLastColumn="0" w:lastRowFirstColumn="0" w:lastRowLastColumn="0"/>
            <w:tcW w:w="3844" w:type="pct"/>
            <w:noWrap/>
          </w:tcPr>
          <w:p w14:paraId="287E3AA9" w14:textId="6BB0E7C9" w:rsidR="006B2D7B" w:rsidRPr="008E426F" w:rsidRDefault="006B2D7B"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 xml:space="preserve">Libro: Manual de </w:t>
            </w:r>
            <w:r w:rsidR="001D6D0C" w:rsidRPr="008E426F">
              <w:rPr>
                <w:rFonts w:ascii="Montserrat SemiBold" w:eastAsia="Montserrat SemiBold" w:hAnsi="Montserrat SemiBold" w:cs="Montserrat SemiBold"/>
                <w:color w:val="A6A6A6" w:themeColor="background1" w:themeShade="A6"/>
                <w:sz w:val="16"/>
                <w:szCs w:val="16"/>
              </w:rPr>
              <w:t>Psiquiatría</w:t>
            </w:r>
            <w:r w:rsidRPr="008E426F">
              <w:rPr>
                <w:rFonts w:ascii="Montserrat SemiBold" w:eastAsia="Montserrat SemiBold" w:hAnsi="Montserrat SemiBold" w:cs="Montserrat SemiBold"/>
                <w:color w:val="A6A6A6" w:themeColor="background1" w:themeShade="A6"/>
                <w:sz w:val="16"/>
                <w:szCs w:val="16"/>
              </w:rPr>
              <w:t>. Lúa editorial.</w:t>
            </w:r>
          </w:p>
        </w:tc>
        <w:tc>
          <w:tcPr>
            <w:tcW w:w="1156" w:type="pct"/>
            <w:noWrap/>
          </w:tcPr>
          <w:p w14:paraId="287E3AAA" w14:textId="49013ABF" w:rsidR="006B2D7B" w:rsidRPr="008E426F" w:rsidRDefault="006B2D7B" w:rsidP="006B2D7B">
            <w:pPr>
              <w:jc w:val="right"/>
              <w:cnfStyle w:val="000000000000" w:firstRow="0" w:lastRow="0" w:firstColumn="0" w:lastColumn="0" w:oddVBand="0" w:evenVBand="0" w:oddHBand="0" w:evenHBand="0" w:firstRowFirstColumn="0" w:firstRowLastColumn="0" w:lastRowFirstColumn="0" w:lastRowLastColumn="0"/>
            </w:pPr>
            <w:r w:rsidRPr="008E426F">
              <w:t>1</w:t>
            </w:r>
          </w:p>
        </w:tc>
      </w:tr>
      <w:tr w:rsidR="006B2D7B" w:rsidRPr="008E426F" w14:paraId="287E3AB2" w14:textId="77777777" w:rsidTr="008E426F">
        <w:trPr>
          <w:trHeight w:val="133"/>
        </w:trPr>
        <w:tc>
          <w:tcPr>
            <w:cnfStyle w:val="001000000000" w:firstRow="0" w:lastRow="0" w:firstColumn="1" w:lastColumn="0" w:oddVBand="0" w:evenVBand="0" w:oddHBand="0" w:evenHBand="0" w:firstRowFirstColumn="0" w:firstRowLastColumn="0" w:lastRowFirstColumn="0" w:lastRowLastColumn="0"/>
            <w:tcW w:w="3844" w:type="pct"/>
            <w:noWrap/>
          </w:tcPr>
          <w:p w14:paraId="287E3AAE" w14:textId="68FEDC7E" w:rsidR="006B2D7B" w:rsidRPr="008E426F" w:rsidRDefault="008E426F"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Libro</w:t>
            </w:r>
            <w:r w:rsidR="006B2D7B" w:rsidRPr="008E426F">
              <w:rPr>
                <w:rFonts w:ascii="Montserrat SemiBold" w:eastAsia="Montserrat SemiBold" w:hAnsi="Montserrat SemiBold" w:cs="Montserrat SemiBold"/>
                <w:color w:val="A6A6A6" w:themeColor="background1" w:themeShade="A6"/>
                <w:sz w:val="16"/>
                <w:szCs w:val="16"/>
              </w:rPr>
              <w:t>: En Experiencias Grupo analíticas. Aportaciones desde la práctica. Madrid, vive Libro. (ISBN: 978-84-18166-88-4)</w:t>
            </w:r>
          </w:p>
        </w:tc>
        <w:tc>
          <w:tcPr>
            <w:tcW w:w="1156" w:type="pct"/>
            <w:noWrap/>
          </w:tcPr>
          <w:p w14:paraId="287E3AAF" w14:textId="0C0AF26F" w:rsidR="006B2D7B" w:rsidRPr="008E426F" w:rsidRDefault="006B2D7B" w:rsidP="006B2D7B">
            <w:pPr>
              <w:jc w:val="right"/>
              <w:cnfStyle w:val="000000000000" w:firstRow="0" w:lastRow="0" w:firstColumn="0" w:lastColumn="0" w:oddVBand="0" w:evenVBand="0" w:oddHBand="0" w:evenHBand="0" w:firstRowFirstColumn="0" w:firstRowLastColumn="0" w:lastRowFirstColumn="0" w:lastRowLastColumn="0"/>
            </w:pPr>
            <w:r w:rsidRPr="008E426F">
              <w:t>1</w:t>
            </w:r>
          </w:p>
        </w:tc>
      </w:tr>
      <w:tr w:rsidR="006B2D7B" w:rsidRPr="008E426F" w14:paraId="287E3AB7" w14:textId="77777777" w:rsidTr="008E426F">
        <w:trPr>
          <w:trHeight w:val="133"/>
        </w:trPr>
        <w:tc>
          <w:tcPr>
            <w:cnfStyle w:val="001000000000" w:firstRow="0" w:lastRow="0" w:firstColumn="1" w:lastColumn="0" w:oddVBand="0" w:evenVBand="0" w:oddHBand="0" w:evenHBand="0" w:firstRowFirstColumn="0" w:firstRowLastColumn="0" w:lastRowFirstColumn="0" w:lastRowLastColumn="0"/>
            <w:tcW w:w="3844" w:type="pct"/>
            <w:noWrap/>
          </w:tcPr>
          <w:p w14:paraId="287E3AB3" w14:textId="54CFA4BE" w:rsidR="006B2D7B" w:rsidRPr="008E426F" w:rsidRDefault="006B2D7B"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Revista de la OFIL</w:t>
            </w:r>
          </w:p>
        </w:tc>
        <w:tc>
          <w:tcPr>
            <w:tcW w:w="1156" w:type="pct"/>
            <w:noWrap/>
          </w:tcPr>
          <w:p w14:paraId="287E3AB4" w14:textId="2AA18855" w:rsidR="006B2D7B" w:rsidRPr="008E426F" w:rsidRDefault="006B2D7B" w:rsidP="006B2D7B">
            <w:pPr>
              <w:jc w:val="right"/>
              <w:cnfStyle w:val="000000000000" w:firstRow="0" w:lastRow="0" w:firstColumn="0" w:lastColumn="0" w:oddVBand="0" w:evenVBand="0" w:oddHBand="0" w:evenHBand="0" w:firstRowFirstColumn="0" w:firstRowLastColumn="0" w:lastRowFirstColumn="0" w:lastRowLastColumn="0"/>
            </w:pPr>
            <w:r w:rsidRPr="008E426F">
              <w:t>1</w:t>
            </w:r>
          </w:p>
        </w:tc>
      </w:tr>
      <w:tr w:rsidR="006B2D7B" w:rsidRPr="008E426F" w14:paraId="287E3ABC" w14:textId="77777777" w:rsidTr="008E426F">
        <w:trPr>
          <w:trHeight w:val="133"/>
        </w:trPr>
        <w:tc>
          <w:tcPr>
            <w:cnfStyle w:val="001000000000" w:firstRow="0" w:lastRow="0" w:firstColumn="1" w:lastColumn="0" w:oddVBand="0" w:evenVBand="0" w:oddHBand="0" w:evenHBand="0" w:firstRowFirstColumn="0" w:firstRowLastColumn="0" w:lastRowFirstColumn="0" w:lastRowLastColumn="0"/>
            <w:tcW w:w="3844" w:type="pct"/>
            <w:noWrap/>
          </w:tcPr>
          <w:p w14:paraId="287E3AB8" w14:textId="0CAE6735" w:rsidR="006B2D7B" w:rsidRPr="008E426F" w:rsidRDefault="006B2D7B"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Securitecnia</w:t>
            </w:r>
          </w:p>
        </w:tc>
        <w:tc>
          <w:tcPr>
            <w:tcW w:w="1156" w:type="pct"/>
            <w:noWrap/>
          </w:tcPr>
          <w:p w14:paraId="287E3AB9" w14:textId="2F313B59" w:rsidR="006B2D7B" w:rsidRPr="008E426F" w:rsidRDefault="006B2D7B" w:rsidP="006B2D7B">
            <w:pPr>
              <w:jc w:val="right"/>
              <w:cnfStyle w:val="000000000000" w:firstRow="0" w:lastRow="0" w:firstColumn="0" w:lastColumn="0" w:oddVBand="0" w:evenVBand="0" w:oddHBand="0" w:evenHBand="0" w:firstRowFirstColumn="0" w:firstRowLastColumn="0" w:lastRowFirstColumn="0" w:lastRowLastColumn="0"/>
            </w:pPr>
            <w:r w:rsidRPr="008E426F">
              <w:t>1</w:t>
            </w:r>
          </w:p>
        </w:tc>
      </w:tr>
      <w:tr w:rsidR="006B2D7B" w:rsidRPr="008E426F" w14:paraId="287E3AC1" w14:textId="77777777" w:rsidTr="008E426F">
        <w:trPr>
          <w:trHeight w:val="133"/>
        </w:trPr>
        <w:tc>
          <w:tcPr>
            <w:cnfStyle w:val="001000000000" w:firstRow="0" w:lastRow="0" w:firstColumn="1" w:lastColumn="0" w:oddVBand="0" w:evenVBand="0" w:oddHBand="0" w:evenHBand="0" w:firstRowFirstColumn="0" w:firstRowLastColumn="0" w:lastRowFirstColumn="0" w:lastRowLastColumn="0"/>
            <w:tcW w:w="3844" w:type="pct"/>
            <w:noWrap/>
          </w:tcPr>
          <w:p w14:paraId="287E3ABD" w14:textId="2459293F" w:rsidR="006B2D7B" w:rsidRPr="008E426F" w:rsidRDefault="006B2D7B" w:rsidP="0FA39F20">
            <w:pPr>
              <w:rPr>
                <w:rFonts w:ascii="Montserrat SemiBold" w:eastAsia="Montserrat SemiBold" w:hAnsi="Montserrat SemiBold" w:cs="Montserrat SemiBold"/>
                <w:color w:val="A6A6A6" w:themeColor="background1" w:themeShade="A6"/>
                <w:sz w:val="16"/>
                <w:szCs w:val="16"/>
              </w:rPr>
            </w:pPr>
            <w:r w:rsidRPr="008E426F">
              <w:rPr>
                <w:rFonts w:ascii="Montserrat SemiBold" w:eastAsia="Montserrat SemiBold" w:hAnsi="Montserrat SemiBold" w:cs="Montserrat SemiBold"/>
                <w:color w:val="A6A6A6" w:themeColor="background1" w:themeShade="A6"/>
                <w:sz w:val="16"/>
                <w:szCs w:val="16"/>
              </w:rPr>
              <w:t>Cuadernos de psicoterapia y psiquiatría del niño y del adolescente.</w:t>
            </w:r>
          </w:p>
        </w:tc>
        <w:tc>
          <w:tcPr>
            <w:tcW w:w="1156" w:type="pct"/>
            <w:noWrap/>
          </w:tcPr>
          <w:p w14:paraId="287E3ABE" w14:textId="6268D9C8" w:rsidR="006B2D7B" w:rsidRPr="008E426F" w:rsidRDefault="006B2D7B" w:rsidP="006B2D7B">
            <w:pPr>
              <w:jc w:val="right"/>
              <w:cnfStyle w:val="000000000000" w:firstRow="0" w:lastRow="0" w:firstColumn="0" w:lastColumn="0" w:oddVBand="0" w:evenVBand="0" w:oddHBand="0" w:evenHBand="0" w:firstRowFirstColumn="0" w:firstRowLastColumn="0" w:lastRowFirstColumn="0" w:lastRowLastColumn="0"/>
            </w:pPr>
            <w:r w:rsidRPr="008E426F">
              <w:t>1</w:t>
            </w:r>
          </w:p>
        </w:tc>
      </w:tr>
      <w:tr w:rsidR="006B2D7B" w:rsidRPr="008E426F" w14:paraId="287E3B39" w14:textId="77777777" w:rsidTr="008E426F">
        <w:trPr>
          <w:cnfStyle w:val="010000000000" w:firstRow="0" w:lastRow="1" w:firstColumn="0" w:lastColumn="0" w:oddVBand="0" w:evenVBand="0" w:oddHBand="0" w:evenHBand="0" w:firstRowFirstColumn="0" w:firstRowLastColumn="0" w:lastRowFirstColumn="0" w:lastRowLastColumn="0"/>
          <w:trHeight w:val="133"/>
        </w:trPr>
        <w:tc>
          <w:tcPr>
            <w:cnfStyle w:val="001000000000" w:firstRow="0" w:lastRow="0" w:firstColumn="1" w:lastColumn="0" w:oddVBand="0" w:evenVBand="0" w:oddHBand="0" w:evenHBand="0" w:firstRowFirstColumn="0" w:firstRowLastColumn="0" w:lastRowFirstColumn="0" w:lastRowLastColumn="0"/>
            <w:tcW w:w="3844" w:type="pct"/>
            <w:noWrap/>
          </w:tcPr>
          <w:p w14:paraId="287E3B35" w14:textId="77777777" w:rsidR="006B2D7B" w:rsidRPr="008E426F" w:rsidRDefault="006B2D7B" w:rsidP="0068118A">
            <w:r w:rsidRPr="008E426F">
              <w:t>TOTAL</w:t>
            </w:r>
          </w:p>
        </w:tc>
        <w:tc>
          <w:tcPr>
            <w:tcW w:w="1156" w:type="pct"/>
            <w:noWrap/>
          </w:tcPr>
          <w:p w14:paraId="287E3B36" w14:textId="65DB72AC" w:rsidR="006B2D7B" w:rsidRPr="008E426F" w:rsidRDefault="006B2D7B" w:rsidP="006B2D7B">
            <w:pPr>
              <w:jc w:val="right"/>
              <w:cnfStyle w:val="010000000000" w:firstRow="0" w:lastRow="1" w:firstColumn="0" w:lastColumn="0" w:oddVBand="0" w:evenVBand="0" w:oddHBand="0" w:evenHBand="0" w:firstRowFirstColumn="0" w:firstRowLastColumn="0" w:lastRowFirstColumn="0" w:lastRowLastColumn="0"/>
            </w:pPr>
            <w:r w:rsidRPr="008E426F">
              <w:t>6</w:t>
            </w:r>
          </w:p>
        </w:tc>
      </w:tr>
    </w:tbl>
    <w:p w14:paraId="0203D364" w14:textId="77777777" w:rsidR="00A731BD" w:rsidRPr="008E426F" w:rsidRDefault="00A731BD">
      <w:pPr>
        <w:spacing w:before="0" w:line="240" w:lineRule="auto"/>
        <w:jc w:val="left"/>
        <w:rPr>
          <w:rFonts w:ascii="Montserrat SemiBold" w:hAnsi="Montserrat SemiBold"/>
          <w:caps/>
          <w:color w:val="48ACC6"/>
          <w:spacing w:val="-6"/>
          <w:sz w:val="24"/>
        </w:rPr>
      </w:pPr>
      <w:r w:rsidRPr="008E426F">
        <w:br w:type="page"/>
      </w:r>
    </w:p>
    <w:p w14:paraId="287E3B3E" w14:textId="4C44AF3F" w:rsidR="00F31D28" w:rsidRPr="008E426F" w:rsidRDefault="54EA6ECA" w:rsidP="004B239D">
      <w:pPr>
        <w:pStyle w:val="TITULO-Nivel2"/>
        <w:rPr>
          <w:noProof w:val="0"/>
        </w:rPr>
      </w:pPr>
      <w:bookmarkStart w:id="151" w:name="_Toc84870872"/>
      <w:r w:rsidRPr="008E426F">
        <w:rPr>
          <w:noProof w:val="0"/>
        </w:rPr>
        <w:lastRenderedPageBreak/>
        <w:t>Actividades de divulgación científica</w:t>
      </w:r>
      <w:bookmarkEnd w:id="151"/>
    </w:p>
    <w:p w14:paraId="69190EB5" w14:textId="2DD92F69" w:rsidR="00F31D28" w:rsidRPr="008E426F" w:rsidRDefault="00F31D28" w:rsidP="0FA39F20">
      <w:pPr>
        <w:rPr>
          <w:rFonts w:ascii="Calibri" w:eastAsia="Calibri" w:hAnsi="Calibri"/>
          <w:sz w:val="22"/>
          <w:szCs w:val="22"/>
        </w:rPr>
      </w:pPr>
    </w:p>
    <w:tbl>
      <w:tblPr>
        <w:tblW w:w="0" w:type="auto"/>
        <w:tblBorders>
          <w:top w:val="single" w:sz="8" w:space="0" w:color="92CDDC" w:themeColor="accent5" w:themeTint="99"/>
          <w:bottom w:val="single" w:sz="8" w:space="0" w:color="92CDDC" w:themeColor="accent5" w:themeTint="99"/>
          <w:insideH w:val="single" w:sz="8" w:space="0" w:color="92CDDC" w:themeColor="accent5" w:themeTint="99"/>
        </w:tblBorders>
        <w:tblLayout w:type="fixed"/>
        <w:tblLook w:val="04A0" w:firstRow="1" w:lastRow="0" w:firstColumn="1" w:lastColumn="0" w:noHBand="0" w:noVBand="1"/>
      </w:tblPr>
      <w:tblGrid>
        <w:gridCol w:w="2430"/>
        <w:gridCol w:w="3738"/>
        <w:gridCol w:w="2115"/>
      </w:tblGrid>
      <w:tr w:rsidR="00A731BD" w:rsidRPr="008E426F" w14:paraId="52D8DEEA" w14:textId="77777777" w:rsidTr="00A731BD">
        <w:trPr>
          <w:trHeight w:val="345"/>
        </w:trPr>
        <w:tc>
          <w:tcPr>
            <w:tcW w:w="2430" w:type="dxa"/>
            <w:shd w:val="clear" w:color="auto" w:fill="DAEEF3" w:themeFill="accent5" w:themeFillTint="33"/>
            <w:vAlign w:val="center"/>
          </w:tcPr>
          <w:p w14:paraId="399EE517" w14:textId="577CC381" w:rsidR="0FA39F20" w:rsidRPr="008E426F" w:rsidRDefault="0FA39F20" w:rsidP="008E426F">
            <w:pPr>
              <w:jc w:val="left"/>
              <w:rPr>
                <w:rFonts w:ascii="Montserrat SemiBold" w:hAnsi="Montserrat SemiBold"/>
                <w:color w:val="7F7F7F" w:themeColor="text1" w:themeTint="80"/>
              </w:rPr>
            </w:pPr>
            <w:r w:rsidRPr="008E426F">
              <w:rPr>
                <w:rFonts w:ascii="Montserrat SemiBold" w:hAnsi="Montserrat SemiBold"/>
                <w:color w:val="7F7F7F" w:themeColor="text1" w:themeTint="80"/>
              </w:rPr>
              <w:t>T</w:t>
            </w:r>
            <w:r w:rsidR="008E426F" w:rsidRPr="008E426F">
              <w:rPr>
                <w:rFonts w:ascii="Montserrat SemiBold" w:hAnsi="Montserrat SemiBold"/>
                <w:color w:val="7F7F7F" w:themeColor="text1" w:themeTint="80"/>
              </w:rPr>
              <w:t>Í</w:t>
            </w:r>
            <w:r w:rsidRPr="008E426F">
              <w:rPr>
                <w:rFonts w:ascii="Montserrat SemiBold" w:hAnsi="Montserrat SemiBold"/>
                <w:color w:val="7F7F7F" w:themeColor="text1" w:themeTint="80"/>
              </w:rPr>
              <w:t>TULO COMUNICACIÓN</w:t>
            </w:r>
          </w:p>
        </w:tc>
        <w:tc>
          <w:tcPr>
            <w:tcW w:w="3738" w:type="dxa"/>
            <w:shd w:val="clear" w:color="auto" w:fill="DAEEF3" w:themeFill="accent5" w:themeFillTint="33"/>
            <w:vAlign w:val="center"/>
          </w:tcPr>
          <w:p w14:paraId="3AC9D89C" w14:textId="5C9361E3" w:rsidR="0FA39F20" w:rsidRPr="008E426F" w:rsidRDefault="0FA39F20" w:rsidP="0FA39F20">
            <w:pPr>
              <w:jc w:val="left"/>
              <w:rPr>
                <w:rFonts w:ascii="Montserrat SemiBold" w:hAnsi="Montserrat SemiBold"/>
                <w:color w:val="7F7F7F" w:themeColor="text1" w:themeTint="80"/>
              </w:rPr>
            </w:pPr>
            <w:r w:rsidRPr="008E426F">
              <w:rPr>
                <w:rFonts w:ascii="Montserrat SemiBold" w:hAnsi="Montserrat SemiBold"/>
                <w:color w:val="7F7F7F" w:themeColor="text1" w:themeTint="80"/>
              </w:rPr>
              <w:t>NOMBRE CONGRESO / JORNADA</w:t>
            </w:r>
          </w:p>
        </w:tc>
        <w:tc>
          <w:tcPr>
            <w:tcW w:w="2115" w:type="dxa"/>
            <w:shd w:val="clear" w:color="auto" w:fill="DAEEF3" w:themeFill="accent5" w:themeFillTint="33"/>
            <w:vAlign w:val="center"/>
          </w:tcPr>
          <w:p w14:paraId="37F20FFA" w14:textId="0CA7DB69" w:rsidR="0FA39F20" w:rsidRPr="008E426F" w:rsidRDefault="0FA39F20" w:rsidP="0FA39F20">
            <w:pPr>
              <w:jc w:val="left"/>
              <w:rPr>
                <w:rFonts w:ascii="Montserrat SemiBold" w:hAnsi="Montserrat SemiBold"/>
                <w:color w:val="7F7F7F" w:themeColor="text1" w:themeTint="80"/>
              </w:rPr>
            </w:pPr>
            <w:r w:rsidRPr="008E426F">
              <w:rPr>
                <w:rFonts w:ascii="Montserrat SemiBold" w:hAnsi="Montserrat SemiBold"/>
                <w:color w:val="7F7F7F" w:themeColor="text1" w:themeTint="80"/>
              </w:rPr>
              <w:t>TIPO COMUNICACIÓN</w:t>
            </w:r>
          </w:p>
        </w:tc>
      </w:tr>
      <w:tr w:rsidR="00A731BD" w:rsidRPr="008E426F" w14:paraId="7E31A41D" w14:textId="77777777" w:rsidTr="00A731BD">
        <w:trPr>
          <w:trHeight w:val="510"/>
        </w:trPr>
        <w:tc>
          <w:tcPr>
            <w:tcW w:w="2430" w:type="dxa"/>
            <w:vAlign w:val="center"/>
          </w:tcPr>
          <w:p w14:paraId="40D06231" w14:textId="4F171F43" w:rsidR="0FA39F20" w:rsidRPr="008E426F" w:rsidRDefault="0FA39F20" w:rsidP="0FA39F20">
            <w:pPr>
              <w:jc w:val="left"/>
              <w:rPr>
                <w:rFonts w:ascii="Montserrat SemiBold" w:hAnsi="Montserrat SemiBold"/>
                <w:color w:val="A6A6A6" w:themeColor="background1" w:themeShade="A6"/>
                <w:sz w:val="18"/>
              </w:rPr>
            </w:pPr>
            <w:r w:rsidRPr="008E426F">
              <w:rPr>
                <w:rFonts w:ascii="Montserrat SemiBold" w:hAnsi="Montserrat SemiBold"/>
                <w:color w:val="A6A6A6" w:themeColor="background1" w:themeShade="A6"/>
                <w:sz w:val="18"/>
              </w:rPr>
              <w:t>COVID 19, Apoyando al desconfinamiento del confinado</w:t>
            </w:r>
          </w:p>
        </w:tc>
        <w:tc>
          <w:tcPr>
            <w:tcW w:w="3738" w:type="dxa"/>
            <w:vAlign w:val="center"/>
          </w:tcPr>
          <w:p w14:paraId="3D4EF878" w14:textId="72BF03E5" w:rsidR="0FA39F20" w:rsidRPr="008E426F" w:rsidRDefault="0FA39F20" w:rsidP="008E426F">
            <w:pPr>
              <w:jc w:val="left"/>
              <w:rPr>
                <w:color w:val="A6A6A6" w:themeColor="background1" w:themeShade="A6"/>
                <w:sz w:val="18"/>
              </w:rPr>
            </w:pPr>
            <w:r w:rsidRPr="008E426F">
              <w:rPr>
                <w:color w:val="A6A6A6" w:themeColor="background1" w:themeShade="A6"/>
                <w:sz w:val="18"/>
              </w:rPr>
              <w:t xml:space="preserve">I </w:t>
            </w:r>
            <w:r w:rsidR="008E426F" w:rsidRPr="008E426F">
              <w:rPr>
                <w:color w:val="A6A6A6" w:themeColor="background1" w:themeShade="A6"/>
                <w:sz w:val="18"/>
              </w:rPr>
              <w:t>Congreso I</w:t>
            </w:r>
            <w:r w:rsidRPr="008E426F">
              <w:rPr>
                <w:color w:val="A6A6A6" w:themeColor="background1" w:themeShade="A6"/>
                <w:sz w:val="18"/>
              </w:rPr>
              <w:t xml:space="preserve">nternacional de </w:t>
            </w:r>
            <w:r w:rsidR="008E426F" w:rsidRPr="008E426F">
              <w:rPr>
                <w:color w:val="A6A6A6" w:themeColor="background1" w:themeShade="A6"/>
                <w:sz w:val="18"/>
              </w:rPr>
              <w:t>T</w:t>
            </w:r>
            <w:r w:rsidRPr="008E426F">
              <w:rPr>
                <w:color w:val="A6A6A6" w:themeColor="background1" w:themeShade="A6"/>
                <w:sz w:val="18"/>
              </w:rPr>
              <w:t xml:space="preserve">erapia </w:t>
            </w:r>
            <w:r w:rsidR="008E426F" w:rsidRPr="008E426F">
              <w:rPr>
                <w:color w:val="A6A6A6" w:themeColor="background1" w:themeShade="A6"/>
                <w:sz w:val="18"/>
              </w:rPr>
              <w:t>O</w:t>
            </w:r>
            <w:r w:rsidRPr="008E426F">
              <w:rPr>
                <w:color w:val="A6A6A6" w:themeColor="background1" w:themeShade="A6"/>
                <w:sz w:val="18"/>
              </w:rPr>
              <w:t>cupacional</w:t>
            </w:r>
          </w:p>
        </w:tc>
        <w:tc>
          <w:tcPr>
            <w:tcW w:w="2115" w:type="dxa"/>
            <w:vAlign w:val="center"/>
          </w:tcPr>
          <w:p w14:paraId="6608DCB9" w14:textId="4F6A0434" w:rsidR="0FA39F20" w:rsidRPr="008E426F" w:rsidRDefault="0FA39F20" w:rsidP="0FA39F20">
            <w:pPr>
              <w:jc w:val="left"/>
              <w:rPr>
                <w:color w:val="A6A6A6" w:themeColor="background1" w:themeShade="A6"/>
                <w:sz w:val="18"/>
              </w:rPr>
            </w:pPr>
            <w:r w:rsidRPr="008E426F">
              <w:rPr>
                <w:color w:val="A6A6A6" w:themeColor="background1" w:themeShade="A6"/>
                <w:sz w:val="18"/>
              </w:rPr>
              <w:t>Póster</w:t>
            </w:r>
          </w:p>
        </w:tc>
      </w:tr>
      <w:tr w:rsidR="00A731BD" w:rsidRPr="008E426F" w14:paraId="192E536C" w14:textId="77777777" w:rsidTr="00A731BD">
        <w:trPr>
          <w:trHeight w:val="300"/>
        </w:trPr>
        <w:tc>
          <w:tcPr>
            <w:tcW w:w="2430" w:type="dxa"/>
            <w:vAlign w:val="center"/>
          </w:tcPr>
          <w:p w14:paraId="171CBE35" w14:textId="48825C55" w:rsidR="0FA39F20" w:rsidRPr="008E426F" w:rsidRDefault="0FA39F20" w:rsidP="0FA39F20">
            <w:pPr>
              <w:jc w:val="left"/>
              <w:rPr>
                <w:rFonts w:ascii="Montserrat SemiBold" w:hAnsi="Montserrat SemiBold"/>
                <w:color w:val="A6A6A6" w:themeColor="background1" w:themeShade="A6"/>
                <w:sz w:val="18"/>
              </w:rPr>
            </w:pPr>
            <w:r w:rsidRPr="008E426F">
              <w:rPr>
                <w:rFonts w:ascii="Montserrat SemiBold" w:hAnsi="Montserrat SemiBold"/>
                <w:color w:val="A6A6A6" w:themeColor="background1" w:themeShade="A6"/>
                <w:sz w:val="18"/>
              </w:rPr>
              <w:t>Lo "Natural" también importa.</w:t>
            </w:r>
          </w:p>
        </w:tc>
        <w:tc>
          <w:tcPr>
            <w:tcW w:w="3738" w:type="dxa"/>
            <w:vAlign w:val="center"/>
          </w:tcPr>
          <w:p w14:paraId="4F9DD28A" w14:textId="52A3B6F5" w:rsidR="0FA39F20" w:rsidRPr="008E426F" w:rsidRDefault="0FA39F20" w:rsidP="0FA39F20">
            <w:pPr>
              <w:jc w:val="left"/>
              <w:rPr>
                <w:color w:val="A6A6A6" w:themeColor="background1" w:themeShade="A6"/>
                <w:sz w:val="18"/>
              </w:rPr>
            </w:pPr>
            <w:r w:rsidRPr="008E426F">
              <w:rPr>
                <w:color w:val="A6A6A6" w:themeColor="background1" w:themeShade="A6"/>
                <w:sz w:val="18"/>
              </w:rPr>
              <w:t xml:space="preserve">Congreso  </w:t>
            </w:r>
          </w:p>
        </w:tc>
        <w:tc>
          <w:tcPr>
            <w:tcW w:w="2115" w:type="dxa"/>
            <w:vAlign w:val="center"/>
          </w:tcPr>
          <w:p w14:paraId="0A4BCC02" w14:textId="33E7067B" w:rsidR="0FA39F20" w:rsidRPr="008E426F" w:rsidRDefault="0FA39F20" w:rsidP="0FA39F20">
            <w:pPr>
              <w:jc w:val="left"/>
              <w:rPr>
                <w:color w:val="A6A6A6" w:themeColor="background1" w:themeShade="A6"/>
                <w:sz w:val="18"/>
              </w:rPr>
            </w:pPr>
            <w:r w:rsidRPr="008E426F">
              <w:rPr>
                <w:color w:val="A6A6A6" w:themeColor="background1" w:themeShade="A6"/>
                <w:sz w:val="18"/>
              </w:rPr>
              <w:t>Póster</w:t>
            </w:r>
          </w:p>
        </w:tc>
      </w:tr>
      <w:tr w:rsidR="00A731BD" w:rsidRPr="008E426F" w14:paraId="4046274F" w14:textId="77777777" w:rsidTr="00A731BD">
        <w:trPr>
          <w:trHeight w:val="300"/>
        </w:trPr>
        <w:tc>
          <w:tcPr>
            <w:tcW w:w="2430" w:type="dxa"/>
            <w:vAlign w:val="center"/>
          </w:tcPr>
          <w:p w14:paraId="21176DBD" w14:textId="161E170E" w:rsidR="0FA39F20" w:rsidRPr="008E426F" w:rsidRDefault="0FA39F20" w:rsidP="0FA39F20">
            <w:pPr>
              <w:jc w:val="left"/>
              <w:rPr>
                <w:rFonts w:ascii="Montserrat SemiBold" w:hAnsi="Montserrat SemiBold"/>
                <w:color w:val="A6A6A6" w:themeColor="background1" w:themeShade="A6"/>
                <w:sz w:val="18"/>
              </w:rPr>
            </w:pPr>
            <w:r w:rsidRPr="008E426F">
              <w:rPr>
                <w:rFonts w:ascii="Montserrat SemiBold" w:hAnsi="Montserrat SemiBold"/>
                <w:color w:val="A6A6A6" w:themeColor="background1" w:themeShade="A6"/>
                <w:sz w:val="18"/>
              </w:rPr>
              <w:t>Cyclic Vomiting Syndrome</w:t>
            </w:r>
          </w:p>
        </w:tc>
        <w:tc>
          <w:tcPr>
            <w:tcW w:w="3738" w:type="dxa"/>
            <w:vAlign w:val="center"/>
          </w:tcPr>
          <w:p w14:paraId="39F5DEA9" w14:textId="3E019D39" w:rsidR="0FA39F20" w:rsidRPr="008E426F" w:rsidRDefault="0FA39F20" w:rsidP="008E426F">
            <w:pPr>
              <w:jc w:val="left"/>
              <w:rPr>
                <w:color w:val="A6A6A6" w:themeColor="background1" w:themeShade="A6"/>
                <w:sz w:val="18"/>
              </w:rPr>
            </w:pPr>
            <w:r w:rsidRPr="008E426F">
              <w:rPr>
                <w:color w:val="A6A6A6" w:themeColor="background1" w:themeShade="A6"/>
                <w:sz w:val="18"/>
              </w:rPr>
              <w:t xml:space="preserve">28º Congreso </w:t>
            </w:r>
            <w:r w:rsidR="008E426F" w:rsidRPr="008E426F">
              <w:rPr>
                <w:color w:val="A6A6A6" w:themeColor="background1" w:themeShade="A6"/>
                <w:sz w:val="18"/>
              </w:rPr>
              <w:t>Europeo de P</w:t>
            </w:r>
            <w:r w:rsidRPr="008E426F">
              <w:rPr>
                <w:color w:val="A6A6A6" w:themeColor="background1" w:themeShade="A6"/>
                <w:sz w:val="18"/>
              </w:rPr>
              <w:t>siquiatría</w:t>
            </w:r>
          </w:p>
        </w:tc>
        <w:tc>
          <w:tcPr>
            <w:tcW w:w="2115" w:type="dxa"/>
            <w:vAlign w:val="center"/>
          </w:tcPr>
          <w:p w14:paraId="01115476" w14:textId="21E5DC51" w:rsidR="0FA39F20" w:rsidRPr="008E426F" w:rsidRDefault="0FA39F20" w:rsidP="0FA39F20">
            <w:pPr>
              <w:jc w:val="left"/>
              <w:rPr>
                <w:color w:val="A6A6A6" w:themeColor="background1" w:themeShade="A6"/>
                <w:sz w:val="18"/>
              </w:rPr>
            </w:pPr>
            <w:r w:rsidRPr="008E426F">
              <w:rPr>
                <w:color w:val="A6A6A6" w:themeColor="background1" w:themeShade="A6"/>
                <w:sz w:val="18"/>
              </w:rPr>
              <w:t>Póster</w:t>
            </w:r>
          </w:p>
        </w:tc>
      </w:tr>
      <w:tr w:rsidR="00A731BD" w:rsidRPr="008E426F" w14:paraId="6E03206E" w14:textId="77777777" w:rsidTr="00A731BD">
        <w:trPr>
          <w:trHeight w:val="510"/>
        </w:trPr>
        <w:tc>
          <w:tcPr>
            <w:tcW w:w="2430" w:type="dxa"/>
            <w:vAlign w:val="center"/>
          </w:tcPr>
          <w:p w14:paraId="434E9F7F" w14:textId="724DE1D1" w:rsidR="0FA39F20" w:rsidRPr="008E426F" w:rsidRDefault="0FA39F20" w:rsidP="0FA39F20">
            <w:pPr>
              <w:jc w:val="left"/>
              <w:rPr>
                <w:rFonts w:ascii="Montserrat SemiBold" w:hAnsi="Montserrat SemiBold"/>
                <w:color w:val="A6A6A6" w:themeColor="background1" w:themeShade="A6"/>
                <w:sz w:val="18"/>
              </w:rPr>
            </w:pPr>
            <w:r w:rsidRPr="008E426F">
              <w:rPr>
                <w:rFonts w:ascii="Montserrat SemiBold" w:hAnsi="Montserrat SemiBold"/>
                <w:color w:val="A6A6A6" w:themeColor="background1" w:themeShade="A6"/>
                <w:sz w:val="18"/>
              </w:rPr>
              <w:t xml:space="preserve"> “Lo “natural” también importa”</w:t>
            </w:r>
          </w:p>
        </w:tc>
        <w:tc>
          <w:tcPr>
            <w:tcW w:w="3738" w:type="dxa"/>
            <w:vAlign w:val="center"/>
          </w:tcPr>
          <w:p w14:paraId="722B10FE" w14:textId="35C3FDA8" w:rsidR="0FA39F20" w:rsidRPr="008E426F" w:rsidRDefault="0FA39F20" w:rsidP="0FA39F20">
            <w:pPr>
              <w:jc w:val="left"/>
              <w:rPr>
                <w:color w:val="A6A6A6" w:themeColor="background1" w:themeShade="A6"/>
                <w:sz w:val="18"/>
              </w:rPr>
            </w:pPr>
            <w:r w:rsidRPr="008E426F">
              <w:rPr>
                <w:color w:val="A6A6A6" w:themeColor="background1" w:themeShade="A6"/>
                <w:sz w:val="18"/>
              </w:rPr>
              <w:t xml:space="preserve">65 </w:t>
            </w:r>
            <w:r w:rsidR="008E426F" w:rsidRPr="008E426F">
              <w:rPr>
                <w:color w:val="A6A6A6" w:themeColor="background1" w:themeShade="A6"/>
                <w:sz w:val="18"/>
              </w:rPr>
              <w:t>C</w:t>
            </w:r>
            <w:r w:rsidR="1D4F1502" w:rsidRPr="008E426F">
              <w:rPr>
                <w:color w:val="A6A6A6" w:themeColor="background1" w:themeShade="A6"/>
                <w:sz w:val="18"/>
              </w:rPr>
              <w:t>ongreso</w:t>
            </w:r>
            <w:r w:rsidRPr="008E426F">
              <w:rPr>
                <w:color w:val="A6A6A6" w:themeColor="background1" w:themeShade="A6"/>
                <w:sz w:val="18"/>
              </w:rPr>
              <w:t xml:space="preserve"> Nacional de la Sociedad Española de Farmacia Hospitalaria</w:t>
            </w:r>
          </w:p>
        </w:tc>
        <w:tc>
          <w:tcPr>
            <w:tcW w:w="2115" w:type="dxa"/>
            <w:vAlign w:val="center"/>
          </w:tcPr>
          <w:p w14:paraId="74EF1BA4" w14:textId="4B59FFFA" w:rsidR="0FA39F20" w:rsidRPr="008E426F" w:rsidRDefault="0FA39F20" w:rsidP="0FA39F20">
            <w:pPr>
              <w:jc w:val="left"/>
              <w:rPr>
                <w:color w:val="A6A6A6" w:themeColor="background1" w:themeShade="A6"/>
                <w:sz w:val="18"/>
              </w:rPr>
            </w:pPr>
            <w:r w:rsidRPr="008E426F">
              <w:rPr>
                <w:color w:val="A6A6A6" w:themeColor="background1" w:themeShade="A6"/>
                <w:sz w:val="18"/>
              </w:rPr>
              <w:t>Ponencia</w:t>
            </w:r>
          </w:p>
        </w:tc>
      </w:tr>
      <w:tr w:rsidR="00A731BD" w:rsidRPr="008E426F" w14:paraId="2D925436" w14:textId="77777777" w:rsidTr="00A731BD">
        <w:trPr>
          <w:trHeight w:val="510"/>
        </w:trPr>
        <w:tc>
          <w:tcPr>
            <w:tcW w:w="2430" w:type="dxa"/>
            <w:vAlign w:val="center"/>
          </w:tcPr>
          <w:p w14:paraId="315B7287" w14:textId="297F1DB0" w:rsidR="0FA39F20" w:rsidRPr="008E426F" w:rsidRDefault="0FA39F20" w:rsidP="0FA39F20">
            <w:pPr>
              <w:jc w:val="left"/>
              <w:rPr>
                <w:rFonts w:ascii="Montserrat SemiBold" w:hAnsi="Montserrat SemiBold"/>
                <w:color w:val="A6A6A6" w:themeColor="background1" w:themeShade="A6"/>
                <w:sz w:val="18"/>
              </w:rPr>
            </w:pPr>
            <w:r w:rsidRPr="008E426F">
              <w:rPr>
                <w:rFonts w:ascii="Montserrat SemiBold" w:hAnsi="Montserrat SemiBold"/>
                <w:color w:val="A6A6A6" w:themeColor="background1" w:themeShade="A6"/>
                <w:sz w:val="18"/>
              </w:rPr>
              <w:t>Psicoterapia psicoanalítica en la asistencia pública</w:t>
            </w:r>
          </w:p>
        </w:tc>
        <w:tc>
          <w:tcPr>
            <w:tcW w:w="3738" w:type="dxa"/>
            <w:vAlign w:val="center"/>
          </w:tcPr>
          <w:p w14:paraId="62DF8471" w14:textId="13E086C1" w:rsidR="0FA39F20" w:rsidRPr="008E426F" w:rsidRDefault="0FA39F20" w:rsidP="008E426F">
            <w:pPr>
              <w:jc w:val="left"/>
              <w:rPr>
                <w:color w:val="A6A6A6" w:themeColor="background1" w:themeShade="A6"/>
                <w:sz w:val="18"/>
              </w:rPr>
            </w:pPr>
            <w:r w:rsidRPr="008E426F">
              <w:rPr>
                <w:color w:val="A6A6A6" w:themeColor="background1" w:themeShade="A6"/>
                <w:sz w:val="18"/>
              </w:rPr>
              <w:t xml:space="preserve">Jornadas de Actualización en </w:t>
            </w:r>
            <w:r w:rsidR="008E426F" w:rsidRPr="008E426F">
              <w:rPr>
                <w:color w:val="A6A6A6" w:themeColor="background1" w:themeShade="A6"/>
                <w:sz w:val="18"/>
              </w:rPr>
              <w:t>P</w:t>
            </w:r>
            <w:r w:rsidRPr="008E426F">
              <w:rPr>
                <w:color w:val="A6A6A6" w:themeColor="background1" w:themeShade="A6"/>
                <w:sz w:val="18"/>
              </w:rPr>
              <w:t>sicoterapia en Salud Mental</w:t>
            </w:r>
          </w:p>
        </w:tc>
        <w:tc>
          <w:tcPr>
            <w:tcW w:w="2115" w:type="dxa"/>
            <w:vAlign w:val="center"/>
          </w:tcPr>
          <w:p w14:paraId="54768AD7" w14:textId="416B89F7" w:rsidR="0FA39F20" w:rsidRPr="008E426F" w:rsidRDefault="0FA39F20" w:rsidP="0FA39F20">
            <w:pPr>
              <w:jc w:val="left"/>
              <w:rPr>
                <w:color w:val="A6A6A6" w:themeColor="background1" w:themeShade="A6"/>
                <w:sz w:val="18"/>
              </w:rPr>
            </w:pPr>
            <w:r w:rsidRPr="008E426F">
              <w:rPr>
                <w:color w:val="A6A6A6" w:themeColor="background1" w:themeShade="A6"/>
                <w:sz w:val="18"/>
              </w:rPr>
              <w:t>Ponencia</w:t>
            </w:r>
          </w:p>
        </w:tc>
      </w:tr>
      <w:tr w:rsidR="00A731BD" w:rsidRPr="008E426F" w14:paraId="5F40947C" w14:textId="77777777" w:rsidTr="00A731BD">
        <w:trPr>
          <w:trHeight w:val="300"/>
        </w:trPr>
        <w:tc>
          <w:tcPr>
            <w:tcW w:w="2430" w:type="dxa"/>
            <w:vAlign w:val="center"/>
          </w:tcPr>
          <w:p w14:paraId="2C485BAB" w14:textId="4142CA54" w:rsidR="0FA39F20" w:rsidRPr="008E426F" w:rsidRDefault="0FA39F20" w:rsidP="0FA39F20">
            <w:pPr>
              <w:rPr>
                <w:rFonts w:ascii="Montserrat SemiBold" w:hAnsi="Montserrat SemiBold"/>
                <w:color w:val="A6A6A6" w:themeColor="background1" w:themeShade="A6"/>
                <w:sz w:val="18"/>
              </w:rPr>
            </w:pPr>
            <w:r w:rsidRPr="008E426F">
              <w:rPr>
                <w:rFonts w:ascii="Montserrat SemiBold" w:hAnsi="Montserrat SemiBold"/>
                <w:color w:val="A6A6A6" w:themeColor="background1" w:themeShade="A6"/>
                <w:sz w:val="18"/>
              </w:rPr>
              <w:t>Incluyendo discursos mismo horizonte</w:t>
            </w:r>
          </w:p>
        </w:tc>
        <w:tc>
          <w:tcPr>
            <w:tcW w:w="3738" w:type="dxa"/>
            <w:vAlign w:val="center"/>
          </w:tcPr>
          <w:p w14:paraId="03E8259F" w14:textId="434051E0" w:rsidR="0FA39F20" w:rsidRPr="008E426F" w:rsidRDefault="0FA39F20" w:rsidP="0FA39F20">
            <w:pPr>
              <w:rPr>
                <w:color w:val="A6A6A6" w:themeColor="background1" w:themeShade="A6"/>
                <w:sz w:val="18"/>
              </w:rPr>
            </w:pPr>
            <w:r w:rsidRPr="008E426F">
              <w:rPr>
                <w:color w:val="A6A6A6" w:themeColor="background1" w:themeShade="A6"/>
                <w:sz w:val="18"/>
              </w:rPr>
              <w:t>Crecer sin etiquetas</w:t>
            </w:r>
          </w:p>
        </w:tc>
        <w:tc>
          <w:tcPr>
            <w:tcW w:w="2115" w:type="dxa"/>
            <w:vAlign w:val="center"/>
          </w:tcPr>
          <w:p w14:paraId="0B9B92F7" w14:textId="771E5C42" w:rsidR="0FA39F20" w:rsidRPr="008E426F" w:rsidRDefault="0FA39F20" w:rsidP="0FA39F20">
            <w:pPr>
              <w:rPr>
                <w:color w:val="A6A6A6" w:themeColor="background1" w:themeShade="A6"/>
                <w:sz w:val="18"/>
              </w:rPr>
            </w:pPr>
            <w:r w:rsidRPr="008E426F">
              <w:rPr>
                <w:color w:val="A6A6A6" w:themeColor="background1" w:themeShade="A6"/>
                <w:sz w:val="18"/>
              </w:rPr>
              <w:t>Ponencia</w:t>
            </w:r>
          </w:p>
        </w:tc>
      </w:tr>
    </w:tbl>
    <w:p w14:paraId="287E3B3F" w14:textId="5C7DE663" w:rsidR="00F31D28" w:rsidRPr="008E426F" w:rsidRDefault="00F31D28" w:rsidP="0068118A">
      <w:pPr>
        <w:pStyle w:val="Titulo2Memoria"/>
        <w:rPr>
          <w:lang w:val="es-ES"/>
        </w:rPr>
      </w:pPr>
    </w:p>
    <w:p w14:paraId="287E3B40" w14:textId="77777777" w:rsidR="00F31D28" w:rsidRPr="008E426F" w:rsidRDefault="00F31D28" w:rsidP="0068118A">
      <w:pPr>
        <w:pStyle w:val="Ttulo3Memoria"/>
      </w:pPr>
    </w:p>
    <w:p w14:paraId="287E3B41" w14:textId="77777777" w:rsidR="00F31D28" w:rsidRPr="008E426F" w:rsidRDefault="00F31D28" w:rsidP="0068118A">
      <w:pPr>
        <w:pStyle w:val="Ttulo3Memoria"/>
      </w:pPr>
    </w:p>
    <w:p w14:paraId="287E3B42" w14:textId="77777777" w:rsidR="00F31D28" w:rsidRPr="008E426F" w:rsidRDefault="00F31D28" w:rsidP="0068118A">
      <w:r w:rsidRPr="008E426F">
        <w:br w:type="page"/>
      </w:r>
    </w:p>
    <w:bookmarkStart w:id="152" w:name="_Toc74228286"/>
    <w:bookmarkStart w:id="153" w:name="_Toc75343983"/>
    <w:bookmarkEnd w:id="129"/>
    <w:p w14:paraId="287E3B43" w14:textId="40400216" w:rsidR="0058510F" w:rsidRPr="008E426F" w:rsidRDefault="00461D9A" w:rsidP="0068118A">
      <w:r w:rsidRPr="008E426F">
        <w:rPr>
          <w:noProof/>
        </w:rPr>
        <w:lastRenderedPageBreak/>
        <mc:AlternateContent>
          <mc:Choice Requires="wps">
            <w:drawing>
              <wp:anchor distT="0" distB="0" distL="114300" distR="114300" simplePos="0" relativeHeight="251753472" behindDoc="0" locked="0" layoutInCell="1" allowOverlap="1" wp14:anchorId="287E3C54" wp14:editId="60545AE9">
                <wp:simplePos x="0" y="0"/>
                <wp:positionH relativeFrom="column">
                  <wp:posOffset>1151580</wp:posOffset>
                </wp:positionH>
                <wp:positionV relativeFrom="paragraph">
                  <wp:posOffset>6175138</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7E3CD6" w14:textId="77777777" w:rsidR="001F2C2E" w:rsidRDefault="001F2C2E"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14:paraId="287E3CD7" w14:textId="77777777" w:rsidR="001F2C2E" w:rsidRDefault="001F2C2E"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14:paraId="287E3CD8" w14:textId="77777777" w:rsidR="001F2C2E" w:rsidRPr="00CF6779" w:rsidRDefault="001F2C2E"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87E3C54" id="_x0000_s1047" type="#_x0000_t202" style="position:absolute;left:0;text-align:left;margin-left:90.7pt;margin-top:486.25pt;width:290.9pt;height:247.6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" filled="f" stroked="f" strokeweight="2pt">
                <o:lock v:ext="edit" aspectratio="t"/>
                <v:textbox>
                  <w:txbxContent>
                    <w:p w14:paraId="287E3CD6" w14:textId="77777777" w:rsidR="001F2C2E" w:rsidRDefault="001F2C2E"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14:paraId="287E3CD7" w14:textId="77777777" w:rsidR="001F2C2E" w:rsidRDefault="001F2C2E"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14:paraId="287E3CD8" w14:textId="77777777" w:rsidR="001F2C2E" w:rsidRPr="00CF6779" w:rsidRDefault="001F2C2E"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r w:rsidR="006C60C0" w:rsidRPr="008E426F">
        <w:rPr>
          <w:noProof/>
        </w:rPr>
        <w:drawing>
          <wp:anchor distT="0" distB="0" distL="114300" distR="114300" simplePos="0" relativeHeight="251742208" behindDoc="1" locked="0" layoutInCell="1" allowOverlap="1" wp14:anchorId="287E3C58" wp14:editId="15C399FA">
            <wp:simplePos x="0" y="0"/>
            <wp:positionH relativeFrom="page">
              <wp:posOffset>0</wp:posOffset>
            </wp:positionH>
            <wp:positionV relativeFrom="paragraph">
              <wp:posOffset>-1019620</wp:posOffset>
            </wp:positionV>
            <wp:extent cx="7590155" cy="10732135"/>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590155" cy="10732135"/>
                    </a:xfrm>
                    <a:prstGeom prst="rect">
                      <a:avLst/>
                    </a:prstGeom>
                  </pic:spPr>
                </pic:pic>
              </a:graphicData>
            </a:graphic>
            <wp14:sizeRelH relativeFrom="margin">
              <wp14:pctWidth>0</wp14:pctWidth>
            </wp14:sizeRelH>
            <wp14:sizeRelV relativeFrom="margin">
              <wp14:pctHeight>0</wp14:pctHeight>
            </wp14:sizeRelV>
          </wp:anchor>
        </w:drawing>
      </w:r>
      <w:r w:rsidR="002D1188" w:rsidRPr="008E426F">
        <w:rPr>
          <w:noProof/>
        </w:rPr>
        <mc:AlternateContent>
          <mc:Choice Requires="wps">
            <w:drawing>
              <wp:anchor distT="0" distB="0" distL="114300" distR="114300" simplePos="0" relativeHeight="251754496" behindDoc="0" locked="0" layoutInCell="1" allowOverlap="1" wp14:anchorId="287E3C56" wp14:editId="284DFE7C">
                <wp:simplePos x="0" y="0"/>
                <wp:positionH relativeFrom="column">
                  <wp:posOffset>4994094</wp:posOffset>
                </wp:positionH>
                <wp:positionV relativeFrom="paragraph">
                  <wp:posOffset>5865404</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7E3CD9" w14:textId="77777777" w:rsidR="001F2C2E" w:rsidRDefault="001F2C2E" w:rsidP="00EA4B00">
                            <w:pPr>
                              <w:pStyle w:val="Capitulo"/>
                            </w:pPr>
                            <w:r>
                              <w:t>9</w:t>
                            </w:r>
                          </w:p>
                        </w:txbxContent>
                      </wps:txbx>
                      <wps:bodyPr rot="0" vert="horz" wrap="square" lIns="91440" tIns="45720" rIns="91440" bIns="45720" anchor="t" anchorCtr="0">
                        <a:noAutofit/>
                      </wps:bodyPr>
                    </wps:wsp>
                  </a:graphicData>
                </a:graphic>
              </wp:anchor>
            </w:drawing>
          </mc:Choice>
          <mc:Fallback>
            <w:pict>
              <v:shape w14:anchorId="287E3C56" id="_x0000_s1048" type="#_x0000_t202" style="position:absolute;left:0;text-align:left;margin-left:393.25pt;margin-top:461.85pt;width:95.45pt;height:174.8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" filled="f" stroked="f" strokeweight="2pt">
                <o:lock v:ext="edit" aspectratio="t"/>
                <v:textbox>
                  <w:txbxContent>
                    <w:p w14:paraId="287E3CD9" w14:textId="77777777" w:rsidR="001F2C2E" w:rsidRDefault="001F2C2E" w:rsidP="00EA4B00">
                      <w:pPr>
                        <w:pStyle w:val="Capitulo"/>
                      </w:pPr>
                      <w:r>
                        <w:t>9</w:t>
                      </w:r>
                    </w:p>
                  </w:txbxContent>
                </v:textbox>
              </v:shape>
            </w:pict>
          </mc:Fallback>
        </mc:AlternateContent>
      </w:r>
    </w:p>
    <w:p w14:paraId="287E3B44" w14:textId="77777777" w:rsidR="00F31D28" w:rsidRPr="008E426F" w:rsidRDefault="54EA6ECA" w:rsidP="0058510F">
      <w:pPr>
        <w:pStyle w:val="TITULO-Nivel1"/>
        <w:rPr>
          <w:noProof w:val="0"/>
        </w:rPr>
      </w:pPr>
      <w:bookmarkStart w:id="154" w:name="_Toc84870873"/>
      <w:r w:rsidRPr="008E426F">
        <w:rPr>
          <w:noProof w:val="0"/>
        </w:rPr>
        <w:lastRenderedPageBreak/>
        <w:t>Sostenibilidad y gestión económica</w:t>
      </w:r>
      <w:bookmarkEnd w:id="152"/>
      <w:bookmarkEnd w:id="153"/>
      <w:bookmarkEnd w:id="154"/>
      <w:r w:rsidRPr="008E426F">
        <w:rPr>
          <w:noProof w:val="0"/>
        </w:rPr>
        <w:t xml:space="preserve"> </w:t>
      </w:r>
    </w:p>
    <w:p w14:paraId="287E3B47" w14:textId="77777777" w:rsidR="009045D9" w:rsidRPr="008E426F" w:rsidRDefault="009045D9" w:rsidP="0058510F">
      <w:pPr>
        <w:pStyle w:val="TITULO-Nivel2"/>
        <w:rPr>
          <w:noProof w:val="0"/>
        </w:rPr>
      </w:pPr>
      <w:bookmarkStart w:id="155" w:name="_Toc74228287"/>
      <w:bookmarkStart w:id="156" w:name="_Toc75343984"/>
      <w:bookmarkStart w:id="157" w:name="_Toc84870874"/>
      <w:r w:rsidRPr="008E426F">
        <w:rPr>
          <w:noProof w:val="0"/>
        </w:rPr>
        <w:t>Gestión económica</w:t>
      </w:r>
      <w:bookmarkEnd w:id="155"/>
      <w:bookmarkEnd w:id="156"/>
      <w:bookmarkEnd w:id="157"/>
    </w:p>
    <w:p w14:paraId="287E3B48" w14:textId="77777777" w:rsidR="009045D9" w:rsidRPr="008E426F" w:rsidRDefault="009045D9" w:rsidP="0058510F">
      <w:pPr>
        <w:pStyle w:val="TITULO-Nivel3"/>
        <w:rPr>
          <w:noProof w:val="0"/>
        </w:rPr>
      </w:pPr>
      <w:r w:rsidRPr="008E426F">
        <w:rPr>
          <w:noProof w:val="0"/>
        </w:rPr>
        <w:t>Obligaciones Reconocidas</w:t>
      </w:r>
    </w:p>
    <w:p w14:paraId="287E3B49" w14:textId="77777777" w:rsidR="009045D9" w:rsidRPr="008E426F" w:rsidRDefault="009045D9" w:rsidP="0068118A"/>
    <w:tbl>
      <w:tblPr>
        <w:tblStyle w:val="TablaGeneral"/>
        <w:tblW w:w="4901" w:type="pct"/>
        <w:tblLook w:val="04E0" w:firstRow="1" w:lastRow="1" w:firstColumn="1" w:lastColumn="0" w:noHBand="0" w:noVBand="1"/>
      </w:tblPr>
      <w:tblGrid>
        <w:gridCol w:w="4831"/>
        <w:gridCol w:w="1534"/>
        <w:gridCol w:w="1407"/>
      </w:tblGrid>
      <w:tr w:rsidR="007A1004" w:rsidRPr="008E426F" w14:paraId="287E3B4D" w14:textId="77777777" w:rsidTr="0FA39F2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tcPr>
          <w:p w14:paraId="287E3B4A" w14:textId="77777777" w:rsidR="007A1004" w:rsidRPr="008E426F" w:rsidRDefault="007A1004" w:rsidP="0068118A">
            <w:pPr>
              <w:rPr>
                <w:rFonts w:ascii="Montserrat SemiBold" w:hAnsi="Montserrat SemiBold"/>
                <w:b w:val="0"/>
              </w:rPr>
            </w:pPr>
          </w:p>
        </w:tc>
        <w:tc>
          <w:tcPr>
            <w:tcW w:w="995" w:type="pct"/>
          </w:tcPr>
          <w:p w14:paraId="287E3B4B" w14:textId="77777777" w:rsidR="007A1004" w:rsidRPr="008E426F" w:rsidRDefault="007A1004" w:rsidP="00C67634">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426F">
              <w:rPr>
                <w:rFonts w:ascii="Montserrat SemiBold" w:hAnsi="Montserrat SemiBold"/>
                <w:b w:val="0"/>
              </w:rPr>
              <w:t>2019</w:t>
            </w:r>
          </w:p>
        </w:tc>
        <w:tc>
          <w:tcPr>
            <w:tcW w:w="889" w:type="pct"/>
            <w:noWrap/>
          </w:tcPr>
          <w:p w14:paraId="287E3B4C" w14:textId="77777777" w:rsidR="007A1004" w:rsidRPr="008E426F" w:rsidRDefault="007A1004" w:rsidP="00C67634">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426F">
              <w:rPr>
                <w:rFonts w:ascii="Montserrat SemiBold" w:hAnsi="Montserrat SemiBold"/>
                <w:b w:val="0"/>
              </w:rPr>
              <w:t>2020</w:t>
            </w:r>
          </w:p>
        </w:tc>
      </w:tr>
      <w:tr w:rsidR="00C67634" w:rsidRPr="008E426F" w14:paraId="287E3B51" w14:textId="77777777" w:rsidTr="0FA39F20">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14:paraId="287E3B4E" w14:textId="77777777" w:rsidR="00C67634" w:rsidRPr="008E426F" w:rsidRDefault="00C67634" w:rsidP="00C67634">
            <w:r w:rsidRPr="008E426F">
              <w:t>1. GASTOS DE PERSONAL*</w:t>
            </w:r>
          </w:p>
        </w:tc>
        <w:tc>
          <w:tcPr>
            <w:tcW w:w="995" w:type="pct"/>
            <w:vAlign w:val="top"/>
          </w:tcPr>
          <w:p w14:paraId="287E3B4F" w14:textId="77777777" w:rsidR="00C67634" w:rsidRPr="008E426F" w:rsidRDefault="00C67634" w:rsidP="00C67634">
            <w:pPr>
              <w:jc w:val="right"/>
              <w:cnfStyle w:val="000000000000" w:firstRow="0" w:lastRow="0" w:firstColumn="0" w:lastColumn="0" w:oddVBand="0" w:evenVBand="0" w:oddHBand="0" w:evenHBand="0" w:firstRowFirstColumn="0" w:firstRowLastColumn="0" w:lastRowFirstColumn="0" w:lastRowLastColumn="0"/>
            </w:pPr>
            <w:r w:rsidRPr="008E426F">
              <w:t>17.637.666,00</w:t>
            </w:r>
          </w:p>
        </w:tc>
        <w:tc>
          <w:tcPr>
            <w:tcW w:w="889" w:type="pct"/>
            <w:noWrap/>
            <w:vAlign w:val="top"/>
          </w:tcPr>
          <w:p w14:paraId="287E3B50" w14:textId="77777777" w:rsidR="00C67634" w:rsidRPr="008E426F" w:rsidRDefault="00C67634" w:rsidP="00C67634">
            <w:pPr>
              <w:jc w:val="right"/>
              <w:cnfStyle w:val="000000000000" w:firstRow="0" w:lastRow="0" w:firstColumn="0" w:lastColumn="0" w:oddVBand="0" w:evenVBand="0" w:oddHBand="0" w:evenHBand="0" w:firstRowFirstColumn="0" w:firstRowLastColumn="0" w:lastRowFirstColumn="0" w:lastRowLastColumn="0"/>
            </w:pPr>
            <w:r w:rsidRPr="008E426F">
              <w:t>19.865.120,96</w:t>
            </w:r>
          </w:p>
        </w:tc>
      </w:tr>
      <w:tr w:rsidR="00C67634" w:rsidRPr="008E426F" w14:paraId="287E3B55" w14:textId="77777777" w:rsidTr="0FA39F20">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14:paraId="287E3B52" w14:textId="0AE2DBDF" w:rsidR="00C67634" w:rsidRPr="008E426F" w:rsidRDefault="23D2E4EC" w:rsidP="00C67634">
            <w:r w:rsidRPr="008E426F">
              <w:t xml:space="preserve">2. </w:t>
            </w:r>
            <w:r w:rsidR="553AD593" w:rsidRPr="008E426F">
              <w:t xml:space="preserve">GASTOS </w:t>
            </w:r>
            <w:r w:rsidR="0BB73938" w:rsidRPr="008E426F">
              <w:t>CORRIENTES EN</w:t>
            </w:r>
            <w:r w:rsidRPr="008E426F">
              <w:t xml:space="preserve"> </w:t>
            </w:r>
            <w:r w:rsidR="431DB829" w:rsidRPr="008E426F">
              <w:t>BIENES Y</w:t>
            </w:r>
            <w:r w:rsidRPr="008E426F">
              <w:t xml:space="preserve"> SERVICIOS</w:t>
            </w:r>
          </w:p>
        </w:tc>
        <w:tc>
          <w:tcPr>
            <w:tcW w:w="995" w:type="pct"/>
            <w:vAlign w:val="top"/>
          </w:tcPr>
          <w:p w14:paraId="287E3B53" w14:textId="77777777" w:rsidR="00C67634" w:rsidRPr="008E426F" w:rsidRDefault="00C67634" w:rsidP="00C67634">
            <w:pPr>
              <w:jc w:val="right"/>
              <w:cnfStyle w:val="000000000000" w:firstRow="0" w:lastRow="0" w:firstColumn="0" w:lastColumn="0" w:oddVBand="0" w:evenVBand="0" w:oddHBand="0" w:evenHBand="0" w:firstRowFirstColumn="0" w:firstRowLastColumn="0" w:lastRowFirstColumn="0" w:lastRowLastColumn="0"/>
            </w:pPr>
            <w:r w:rsidRPr="008E426F">
              <w:t>2.215.442,00</w:t>
            </w:r>
          </w:p>
        </w:tc>
        <w:tc>
          <w:tcPr>
            <w:tcW w:w="889" w:type="pct"/>
            <w:noWrap/>
            <w:vAlign w:val="top"/>
          </w:tcPr>
          <w:p w14:paraId="287E3B54" w14:textId="77777777" w:rsidR="00C67634" w:rsidRPr="008E426F" w:rsidRDefault="00C67634" w:rsidP="00C67634">
            <w:pPr>
              <w:jc w:val="right"/>
              <w:cnfStyle w:val="000000000000" w:firstRow="0" w:lastRow="0" w:firstColumn="0" w:lastColumn="0" w:oddVBand="0" w:evenVBand="0" w:oddHBand="0" w:evenHBand="0" w:firstRowFirstColumn="0" w:firstRowLastColumn="0" w:lastRowFirstColumn="0" w:lastRowLastColumn="0"/>
            </w:pPr>
            <w:r w:rsidRPr="008E426F">
              <w:t>2.395.682,80</w:t>
            </w:r>
          </w:p>
        </w:tc>
      </w:tr>
      <w:tr w:rsidR="00C67634" w:rsidRPr="008E426F" w14:paraId="287E3B59" w14:textId="77777777" w:rsidTr="0FA39F20">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14:paraId="287E3B56" w14:textId="77777777" w:rsidR="00C67634" w:rsidRPr="008E426F" w:rsidRDefault="00C67634" w:rsidP="00C67634">
            <w:r w:rsidRPr="008E426F">
              <w:t>6. INVERSIONES REALES</w:t>
            </w:r>
          </w:p>
        </w:tc>
        <w:tc>
          <w:tcPr>
            <w:tcW w:w="995" w:type="pct"/>
            <w:vAlign w:val="top"/>
          </w:tcPr>
          <w:p w14:paraId="287E3B57" w14:textId="77777777" w:rsidR="00C67634" w:rsidRPr="008E426F" w:rsidRDefault="00C67634" w:rsidP="00C67634">
            <w:pPr>
              <w:jc w:val="right"/>
              <w:cnfStyle w:val="000000000000" w:firstRow="0" w:lastRow="0" w:firstColumn="0" w:lastColumn="0" w:oddVBand="0" w:evenVBand="0" w:oddHBand="0" w:evenHBand="0" w:firstRowFirstColumn="0" w:firstRowLastColumn="0" w:lastRowFirstColumn="0" w:lastRowLastColumn="0"/>
            </w:pPr>
            <w:r w:rsidRPr="008E426F">
              <w:t>1.355.578,00</w:t>
            </w:r>
          </w:p>
        </w:tc>
        <w:tc>
          <w:tcPr>
            <w:tcW w:w="889" w:type="pct"/>
            <w:noWrap/>
            <w:vAlign w:val="top"/>
          </w:tcPr>
          <w:p w14:paraId="287E3B58" w14:textId="77777777" w:rsidR="00C67634" w:rsidRPr="008E426F" w:rsidRDefault="00C67634" w:rsidP="00C67634">
            <w:pPr>
              <w:jc w:val="right"/>
              <w:cnfStyle w:val="000000000000" w:firstRow="0" w:lastRow="0" w:firstColumn="0" w:lastColumn="0" w:oddVBand="0" w:evenVBand="0" w:oddHBand="0" w:evenHBand="0" w:firstRowFirstColumn="0" w:firstRowLastColumn="0" w:lastRowFirstColumn="0" w:lastRowLastColumn="0"/>
            </w:pPr>
            <w:r w:rsidRPr="008E426F">
              <w:t>1.020.422,83</w:t>
            </w:r>
          </w:p>
        </w:tc>
      </w:tr>
      <w:tr w:rsidR="00C67634" w:rsidRPr="008E426F" w14:paraId="287E3B5D" w14:textId="77777777" w:rsidTr="0FA39F20">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14:paraId="287E3B5A" w14:textId="77777777" w:rsidR="00C67634" w:rsidRPr="008E426F" w:rsidRDefault="00C67634" w:rsidP="00C67634">
            <w:r w:rsidRPr="008E426F">
              <w:t>8. ACTIVOS FINANCIEROS</w:t>
            </w:r>
          </w:p>
        </w:tc>
        <w:tc>
          <w:tcPr>
            <w:tcW w:w="995" w:type="pct"/>
            <w:vAlign w:val="top"/>
          </w:tcPr>
          <w:p w14:paraId="287E3B5B" w14:textId="77777777" w:rsidR="00C67634" w:rsidRPr="008E426F" w:rsidRDefault="00C67634" w:rsidP="00C67634">
            <w:pPr>
              <w:jc w:val="right"/>
              <w:cnfStyle w:val="000000000000" w:firstRow="0" w:lastRow="0" w:firstColumn="0" w:lastColumn="0" w:oddVBand="0" w:evenVBand="0" w:oddHBand="0" w:evenHBand="0" w:firstRowFirstColumn="0" w:firstRowLastColumn="0" w:lastRowFirstColumn="0" w:lastRowLastColumn="0"/>
            </w:pPr>
            <w:r w:rsidRPr="008E426F">
              <w:t>13.500,00</w:t>
            </w:r>
          </w:p>
        </w:tc>
        <w:tc>
          <w:tcPr>
            <w:tcW w:w="889" w:type="pct"/>
            <w:noWrap/>
            <w:vAlign w:val="top"/>
          </w:tcPr>
          <w:p w14:paraId="287E3B5C" w14:textId="77777777" w:rsidR="00C67634" w:rsidRPr="008E426F" w:rsidRDefault="00C67634" w:rsidP="00C67634">
            <w:pPr>
              <w:jc w:val="right"/>
              <w:cnfStyle w:val="000000000000" w:firstRow="0" w:lastRow="0" w:firstColumn="0" w:lastColumn="0" w:oddVBand="0" w:evenVBand="0" w:oddHBand="0" w:evenHBand="0" w:firstRowFirstColumn="0" w:firstRowLastColumn="0" w:lastRowFirstColumn="0" w:lastRowLastColumn="0"/>
            </w:pPr>
            <w:r w:rsidRPr="008E426F">
              <w:t>16.400,00</w:t>
            </w:r>
          </w:p>
        </w:tc>
      </w:tr>
      <w:tr w:rsidR="00C67634" w:rsidRPr="008E426F" w14:paraId="287E3B61" w14:textId="77777777" w:rsidTr="0FA39F20">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14:paraId="287E3B5E" w14:textId="77777777" w:rsidR="00C67634" w:rsidRPr="008E426F" w:rsidRDefault="00C67634" w:rsidP="00C67634">
            <w:r w:rsidRPr="008E426F">
              <w:t> TOTAL</w:t>
            </w:r>
          </w:p>
        </w:tc>
        <w:tc>
          <w:tcPr>
            <w:tcW w:w="995" w:type="pct"/>
            <w:vAlign w:val="top"/>
          </w:tcPr>
          <w:p w14:paraId="287E3B5F" w14:textId="77777777" w:rsidR="00C67634" w:rsidRPr="008E426F" w:rsidRDefault="00C67634" w:rsidP="00C67634">
            <w:pPr>
              <w:jc w:val="right"/>
              <w:cnfStyle w:val="010000000000" w:firstRow="0" w:lastRow="1" w:firstColumn="0" w:lastColumn="0" w:oddVBand="0" w:evenVBand="0" w:oddHBand="0" w:evenHBand="0" w:firstRowFirstColumn="0" w:firstRowLastColumn="0" w:lastRowFirstColumn="0" w:lastRowLastColumn="0"/>
            </w:pPr>
            <w:r w:rsidRPr="008E426F">
              <w:t>21.222.187,00</w:t>
            </w:r>
          </w:p>
        </w:tc>
        <w:tc>
          <w:tcPr>
            <w:tcW w:w="889" w:type="pct"/>
            <w:noWrap/>
            <w:vAlign w:val="top"/>
          </w:tcPr>
          <w:p w14:paraId="287E3B60" w14:textId="77777777" w:rsidR="00C67634" w:rsidRPr="008E426F" w:rsidRDefault="00C67634" w:rsidP="00C67634">
            <w:pPr>
              <w:jc w:val="right"/>
              <w:cnfStyle w:val="010000000000" w:firstRow="0" w:lastRow="1" w:firstColumn="0" w:lastColumn="0" w:oddVBand="0" w:evenVBand="0" w:oddHBand="0" w:evenHBand="0" w:firstRowFirstColumn="0" w:firstRowLastColumn="0" w:lastRowFirstColumn="0" w:lastRowLastColumn="0"/>
            </w:pPr>
            <w:r w:rsidRPr="008E426F">
              <w:t>23.297.626,59</w:t>
            </w:r>
          </w:p>
        </w:tc>
      </w:tr>
    </w:tbl>
    <w:p w14:paraId="287E3B62" w14:textId="77777777" w:rsidR="00D82E56" w:rsidRPr="008E426F" w:rsidRDefault="00D82E56" w:rsidP="0068118A"/>
    <w:p w14:paraId="287E3B66" w14:textId="77777777" w:rsidR="00AD1DA9" w:rsidRPr="008E426F" w:rsidRDefault="002647B5" w:rsidP="00822EBA">
      <w:pPr>
        <w:pStyle w:val="TITULO-Nivel2"/>
        <w:rPr>
          <w:noProof w:val="0"/>
        </w:rPr>
      </w:pPr>
      <w:bookmarkStart w:id="158" w:name="_Toc248123104"/>
      <w:bookmarkStart w:id="159" w:name="_Toc318202561"/>
      <w:bookmarkStart w:id="160" w:name="_Toc75343985"/>
      <w:bookmarkStart w:id="161" w:name="_Toc84870875"/>
      <w:r w:rsidRPr="008E426F">
        <w:rPr>
          <w:noProof w:val="0"/>
        </w:rPr>
        <w:t>Farmacia</w:t>
      </w:r>
      <w:bookmarkEnd w:id="158"/>
      <w:bookmarkEnd w:id="159"/>
      <w:bookmarkEnd w:id="160"/>
      <w:bookmarkEnd w:id="161"/>
    </w:p>
    <w:p w14:paraId="287E3B67" w14:textId="77777777" w:rsidR="0058510F" w:rsidRPr="008E426F" w:rsidRDefault="0058510F" w:rsidP="0058510F">
      <w:pPr>
        <w:pStyle w:val="TITULO-Nivel3"/>
        <w:rPr>
          <w:noProof w:val="0"/>
        </w:rPr>
      </w:pPr>
    </w:p>
    <w:tbl>
      <w:tblPr>
        <w:tblStyle w:val="TablaGeneral"/>
        <w:tblW w:w="8087" w:type="dxa"/>
        <w:tblLook w:val="04A0" w:firstRow="1" w:lastRow="0" w:firstColumn="1" w:lastColumn="0" w:noHBand="0" w:noVBand="1"/>
      </w:tblPr>
      <w:tblGrid>
        <w:gridCol w:w="4862"/>
        <w:gridCol w:w="1659"/>
        <w:gridCol w:w="1566"/>
      </w:tblGrid>
      <w:tr w:rsidR="00C6039C" w:rsidRPr="008E426F" w14:paraId="287E3B6B" w14:textId="77777777" w:rsidTr="0FA39F20">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14:paraId="287E3B68" w14:textId="77777777" w:rsidR="00C6039C" w:rsidRPr="008E426F" w:rsidRDefault="00C6039C" w:rsidP="0058510F">
            <w:pPr>
              <w:jc w:val="left"/>
              <w:rPr>
                <w:rFonts w:ascii="Montserrat SemiBold" w:hAnsi="Montserrat SemiBold"/>
                <w:b w:val="0"/>
              </w:rPr>
            </w:pPr>
            <w:r w:rsidRPr="008E426F">
              <w:rPr>
                <w:rFonts w:ascii="Montserrat SemiBold" w:hAnsi="Montserrat SemiBold"/>
                <w:b w:val="0"/>
              </w:rPr>
              <w:t>COMPRAS</w:t>
            </w:r>
          </w:p>
        </w:tc>
        <w:tc>
          <w:tcPr>
            <w:tcW w:w="1659" w:type="dxa"/>
            <w:hideMark/>
          </w:tcPr>
          <w:p w14:paraId="287E3B69" w14:textId="77777777" w:rsidR="00C6039C" w:rsidRPr="008E426F"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426F">
              <w:rPr>
                <w:rFonts w:ascii="Montserrat SemiBold" w:hAnsi="Montserrat SemiBold"/>
                <w:b w:val="0"/>
              </w:rPr>
              <w:t>AÑO 2020</w:t>
            </w:r>
          </w:p>
        </w:tc>
        <w:tc>
          <w:tcPr>
            <w:tcW w:w="1566" w:type="dxa"/>
            <w:hideMark/>
          </w:tcPr>
          <w:p w14:paraId="287E3B6A" w14:textId="77777777" w:rsidR="00C6039C" w:rsidRPr="008E426F"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426F">
              <w:rPr>
                <w:rFonts w:ascii="Montserrat SemiBold" w:hAnsi="Montserrat SemiBold"/>
                <w:b w:val="0"/>
              </w:rPr>
              <w:t>% INC 2020</w:t>
            </w:r>
            <w:r w:rsidR="000529B9" w:rsidRPr="008E426F">
              <w:rPr>
                <w:rFonts w:ascii="Montserrat SemiBold" w:hAnsi="Montserrat SemiBold"/>
                <w:b w:val="0"/>
              </w:rPr>
              <w:t>/201</w:t>
            </w:r>
            <w:r w:rsidRPr="008E426F">
              <w:rPr>
                <w:rFonts w:ascii="Montserrat SemiBold" w:hAnsi="Montserrat SemiBold"/>
                <w:b w:val="0"/>
              </w:rPr>
              <w:t>9</w:t>
            </w:r>
          </w:p>
        </w:tc>
      </w:tr>
      <w:tr w:rsidR="00C67634" w:rsidRPr="008E426F" w14:paraId="287E3B6F" w14:textId="77777777" w:rsidTr="0FA39F20">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tcPr>
          <w:p w14:paraId="287E3B6C" w14:textId="0AA8ABCF" w:rsidR="00C67634" w:rsidRPr="008E426F" w:rsidRDefault="20D3C832" w:rsidP="00C67634">
            <w:r w:rsidRPr="008E426F">
              <w:t>Total,</w:t>
            </w:r>
            <w:r w:rsidR="23D2E4EC" w:rsidRPr="008E426F">
              <w:t xml:space="preserve"> adquisiciones directas</w:t>
            </w:r>
          </w:p>
        </w:tc>
        <w:tc>
          <w:tcPr>
            <w:tcW w:w="1659" w:type="dxa"/>
            <w:vAlign w:val="top"/>
          </w:tcPr>
          <w:p w14:paraId="287E3B6D" w14:textId="77777777" w:rsidR="00C67634" w:rsidRPr="008E426F" w:rsidRDefault="00C67634" w:rsidP="008E426F">
            <w:pPr>
              <w:jc w:val="right"/>
              <w:cnfStyle w:val="000000000000" w:firstRow="0" w:lastRow="0" w:firstColumn="0" w:lastColumn="0" w:oddVBand="0" w:evenVBand="0" w:oddHBand="0" w:evenHBand="0" w:firstRowFirstColumn="0" w:firstRowLastColumn="0" w:lastRowFirstColumn="0" w:lastRowLastColumn="0"/>
            </w:pPr>
            <w:r w:rsidRPr="008E426F">
              <w:t xml:space="preserve"> 228.450   </w:t>
            </w:r>
          </w:p>
        </w:tc>
        <w:tc>
          <w:tcPr>
            <w:tcW w:w="1566" w:type="dxa"/>
            <w:vAlign w:val="top"/>
          </w:tcPr>
          <w:p w14:paraId="287E3B6E" w14:textId="77777777" w:rsidR="00C67634" w:rsidRPr="008E426F" w:rsidRDefault="00C67634" w:rsidP="008E426F">
            <w:pPr>
              <w:jc w:val="right"/>
              <w:cnfStyle w:val="000000000000" w:firstRow="0" w:lastRow="0" w:firstColumn="0" w:lastColumn="0" w:oddVBand="0" w:evenVBand="0" w:oddHBand="0" w:evenHBand="0" w:firstRowFirstColumn="0" w:firstRowLastColumn="0" w:lastRowFirstColumn="0" w:lastRowLastColumn="0"/>
            </w:pPr>
            <w:r w:rsidRPr="008E426F">
              <w:t>-6,90%</w:t>
            </w:r>
          </w:p>
        </w:tc>
      </w:tr>
      <w:tr w:rsidR="00C67634" w:rsidRPr="008E426F" w14:paraId="287E3B73" w14:textId="77777777" w:rsidTr="0FA39F20">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tcPr>
          <w:p w14:paraId="287E3B70" w14:textId="77777777" w:rsidR="00C67634" w:rsidRPr="008E426F" w:rsidRDefault="00C67634" w:rsidP="00C67634">
            <w:r w:rsidRPr="008E426F">
              <w:t>PSICOFARMACOS</w:t>
            </w:r>
          </w:p>
        </w:tc>
        <w:tc>
          <w:tcPr>
            <w:tcW w:w="1659" w:type="dxa"/>
            <w:vAlign w:val="top"/>
          </w:tcPr>
          <w:p w14:paraId="287E3B71" w14:textId="77777777" w:rsidR="00C67634" w:rsidRPr="008E426F" w:rsidRDefault="00C67634" w:rsidP="008E426F">
            <w:pPr>
              <w:jc w:val="right"/>
              <w:cnfStyle w:val="000000000000" w:firstRow="0" w:lastRow="0" w:firstColumn="0" w:lastColumn="0" w:oddVBand="0" w:evenVBand="0" w:oddHBand="0" w:evenHBand="0" w:firstRowFirstColumn="0" w:firstRowLastColumn="0" w:lastRowFirstColumn="0" w:lastRowLastColumn="0"/>
            </w:pPr>
            <w:r w:rsidRPr="008E426F">
              <w:t xml:space="preserve"> 143.557   </w:t>
            </w:r>
          </w:p>
        </w:tc>
        <w:tc>
          <w:tcPr>
            <w:tcW w:w="1566" w:type="dxa"/>
            <w:vAlign w:val="top"/>
          </w:tcPr>
          <w:p w14:paraId="287E3B72" w14:textId="77777777" w:rsidR="00C67634" w:rsidRPr="008E426F" w:rsidRDefault="00C67634" w:rsidP="008E426F">
            <w:pPr>
              <w:jc w:val="right"/>
              <w:cnfStyle w:val="000000000000" w:firstRow="0" w:lastRow="0" w:firstColumn="0" w:lastColumn="0" w:oddVBand="0" w:evenVBand="0" w:oddHBand="0" w:evenHBand="0" w:firstRowFirstColumn="0" w:firstRowLastColumn="0" w:lastRowFirstColumn="0" w:lastRowLastColumn="0"/>
            </w:pPr>
            <w:r w:rsidRPr="008E426F">
              <w:t>-7,90%</w:t>
            </w:r>
          </w:p>
        </w:tc>
      </w:tr>
      <w:tr w:rsidR="00C67634" w:rsidRPr="008E426F" w14:paraId="287E3B77" w14:textId="77777777" w:rsidTr="0FA39F20">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tcPr>
          <w:p w14:paraId="287E3B74" w14:textId="77777777" w:rsidR="00C67634" w:rsidRPr="008E426F" w:rsidRDefault="00C67634" w:rsidP="00C67634">
            <w:r w:rsidRPr="008E426F">
              <w:t>FARMACOS PARA ASMA Y EPOC</w:t>
            </w:r>
          </w:p>
        </w:tc>
        <w:tc>
          <w:tcPr>
            <w:tcW w:w="1659" w:type="dxa"/>
            <w:vAlign w:val="top"/>
          </w:tcPr>
          <w:p w14:paraId="287E3B75" w14:textId="77777777" w:rsidR="00C67634" w:rsidRPr="008E426F" w:rsidRDefault="00C67634" w:rsidP="008E426F">
            <w:pPr>
              <w:jc w:val="right"/>
              <w:cnfStyle w:val="000000000000" w:firstRow="0" w:lastRow="0" w:firstColumn="0" w:lastColumn="0" w:oddVBand="0" w:evenVBand="0" w:oddHBand="0" w:evenHBand="0" w:firstRowFirstColumn="0" w:firstRowLastColumn="0" w:lastRowFirstColumn="0" w:lastRowLastColumn="0"/>
            </w:pPr>
            <w:r w:rsidRPr="008E426F">
              <w:t xml:space="preserve"> 13.243   </w:t>
            </w:r>
          </w:p>
        </w:tc>
        <w:tc>
          <w:tcPr>
            <w:tcW w:w="1566" w:type="dxa"/>
            <w:vAlign w:val="top"/>
          </w:tcPr>
          <w:p w14:paraId="287E3B76" w14:textId="77777777" w:rsidR="00C67634" w:rsidRPr="008E426F" w:rsidRDefault="00C67634" w:rsidP="008E426F">
            <w:pPr>
              <w:jc w:val="right"/>
              <w:cnfStyle w:val="000000000000" w:firstRow="0" w:lastRow="0" w:firstColumn="0" w:lastColumn="0" w:oddVBand="0" w:evenVBand="0" w:oddHBand="0" w:evenHBand="0" w:firstRowFirstColumn="0" w:firstRowLastColumn="0" w:lastRowFirstColumn="0" w:lastRowLastColumn="0"/>
            </w:pPr>
            <w:r w:rsidRPr="008E426F">
              <w:t>-9,45%</w:t>
            </w:r>
          </w:p>
        </w:tc>
      </w:tr>
      <w:tr w:rsidR="00C67634" w:rsidRPr="008E426F" w14:paraId="287E3B7B" w14:textId="77777777" w:rsidTr="0FA39F20">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tcPr>
          <w:p w14:paraId="287E3B78" w14:textId="77777777" w:rsidR="00C67634" w:rsidRPr="008E426F" w:rsidRDefault="00C67634" w:rsidP="00C67634">
            <w:r w:rsidRPr="008E426F">
              <w:t>DIGESTIVO</w:t>
            </w:r>
          </w:p>
        </w:tc>
        <w:tc>
          <w:tcPr>
            <w:tcW w:w="1659" w:type="dxa"/>
            <w:vAlign w:val="top"/>
          </w:tcPr>
          <w:p w14:paraId="287E3B79" w14:textId="77777777" w:rsidR="00C67634" w:rsidRPr="008E426F" w:rsidRDefault="00C67634" w:rsidP="008E426F">
            <w:pPr>
              <w:jc w:val="right"/>
              <w:cnfStyle w:val="000000000000" w:firstRow="0" w:lastRow="0" w:firstColumn="0" w:lastColumn="0" w:oddVBand="0" w:evenVBand="0" w:oddHBand="0" w:evenHBand="0" w:firstRowFirstColumn="0" w:firstRowLastColumn="0" w:lastRowFirstColumn="0" w:lastRowLastColumn="0"/>
            </w:pPr>
            <w:r w:rsidRPr="008E426F">
              <w:t xml:space="preserve"> 10.588   </w:t>
            </w:r>
          </w:p>
        </w:tc>
        <w:tc>
          <w:tcPr>
            <w:tcW w:w="1566" w:type="dxa"/>
            <w:vAlign w:val="top"/>
          </w:tcPr>
          <w:p w14:paraId="287E3B7A" w14:textId="77777777" w:rsidR="00C67634" w:rsidRPr="008E426F" w:rsidRDefault="00C67634" w:rsidP="008E426F">
            <w:pPr>
              <w:jc w:val="right"/>
              <w:cnfStyle w:val="000000000000" w:firstRow="0" w:lastRow="0" w:firstColumn="0" w:lastColumn="0" w:oddVBand="0" w:evenVBand="0" w:oddHBand="0" w:evenHBand="0" w:firstRowFirstColumn="0" w:firstRowLastColumn="0" w:lastRowFirstColumn="0" w:lastRowLastColumn="0"/>
            </w:pPr>
            <w:r w:rsidRPr="008E426F">
              <w:t>-10,01%</w:t>
            </w:r>
          </w:p>
        </w:tc>
      </w:tr>
      <w:tr w:rsidR="00C67634" w:rsidRPr="008E426F" w14:paraId="287E3B7F" w14:textId="77777777" w:rsidTr="0FA39F20">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tcPr>
          <w:p w14:paraId="287E3B7C" w14:textId="77777777" w:rsidR="00C67634" w:rsidRPr="008E426F" w:rsidRDefault="00C67634" w:rsidP="00C67634">
            <w:r w:rsidRPr="008E426F">
              <w:t>ANTIEPILEPTICOS</w:t>
            </w:r>
          </w:p>
        </w:tc>
        <w:tc>
          <w:tcPr>
            <w:tcW w:w="1659" w:type="dxa"/>
            <w:vAlign w:val="top"/>
          </w:tcPr>
          <w:p w14:paraId="287E3B7D" w14:textId="77777777" w:rsidR="00C67634" w:rsidRPr="008E426F" w:rsidRDefault="00C67634" w:rsidP="008E426F">
            <w:pPr>
              <w:jc w:val="right"/>
              <w:cnfStyle w:val="000000000000" w:firstRow="0" w:lastRow="0" w:firstColumn="0" w:lastColumn="0" w:oddVBand="0" w:evenVBand="0" w:oddHBand="0" w:evenHBand="0" w:firstRowFirstColumn="0" w:firstRowLastColumn="0" w:lastRowFirstColumn="0" w:lastRowLastColumn="0"/>
            </w:pPr>
            <w:r w:rsidRPr="008E426F">
              <w:t xml:space="preserve"> 7.756   </w:t>
            </w:r>
          </w:p>
        </w:tc>
        <w:tc>
          <w:tcPr>
            <w:tcW w:w="1566" w:type="dxa"/>
            <w:vAlign w:val="top"/>
          </w:tcPr>
          <w:p w14:paraId="287E3B7E" w14:textId="77777777" w:rsidR="00C67634" w:rsidRPr="008E426F" w:rsidRDefault="00C67634" w:rsidP="008E426F">
            <w:pPr>
              <w:jc w:val="right"/>
              <w:cnfStyle w:val="000000000000" w:firstRow="0" w:lastRow="0" w:firstColumn="0" w:lastColumn="0" w:oddVBand="0" w:evenVBand="0" w:oddHBand="0" w:evenHBand="0" w:firstRowFirstColumn="0" w:firstRowLastColumn="0" w:lastRowFirstColumn="0" w:lastRowLastColumn="0"/>
            </w:pPr>
            <w:r w:rsidRPr="008E426F">
              <w:t>-5,54%</w:t>
            </w:r>
          </w:p>
        </w:tc>
      </w:tr>
      <w:tr w:rsidR="00C67634" w:rsidRPr="008E426F" w14:paraId="287E3B83" w14:textId="77777777" w:rsidTr="0FA39F20">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tcPr>
          <w:p w14:paraId="287E3B80" w14:textId="77777777" w:rsidR="00C67634" w:rsidRPr="008E426F" w:rsidRDefault="00C67634" w:rsidP="00C67634">
            <w:r w:rsidRPr="008E426F">
              <w:t>ANTIDOTOS</w:t>
            </w:r>
          </w:p>
        </w:tc>
        <w:tc>
          <w:tcPr>
            <w:tcW w:w="1659" w:type="dxa"/>
            <w:vAlign w:val="top"/>
          </w:tcPr>
          <w:p w14:paraId="287E3B81" w14:textId="77777777" w:rsidR="00C67634" w:rsidRPr="008E426F" w:rsidRDefault="00C67634" w:rsidP="008E426F">
            <w:pPr>
              <w:jc w:val="right"/>
              <w:cnfStyle w:val="000000000000" w:firstRow="0" w:lastRow="0" w:firstColumn="0" w:lastColumn="0" w:oddVBand="0" w:evenVBand="0" w:oddHBand="0" w:evenHBand="0" w:firstRowFirstColumn="0" w:firstRowLastColumn="0" w:lastRowFirstColumn="0" w:lastRowLastColumn="0"/>
            </w:pPr>
            <w:r w:rsidRPr="008E426F">
              <w:t xml:space="preserve"> 5.566   </w:t>
            </w:r>
          </w:p>
        </w:tc>
        <w:tc>
          <w:tcPr>
            <w:tcW w:w="1566" w:type="dxa"/>
            <w:vAlign w:val="top"/>
          </w:tcPr>
          <w:p w14:paraId="287E3B82" w14:textId="77777777" w:rsidR="00C67634" w:rsidRPr="008E426F" w:rsidRDefault="00C67634" w:rsidP="008E426F">
            <w:pPr>
              <w:jc w:val="right"/>
              <w:cnfStyle w:val="000000000000" w:firstRow="0" w:lastRow="0" w:firstColumn="0" w:lastColumn="0" w:oddVBand="0" w:evenVBand="0" w:oddHBand="0" w:evenHBand="0" w:firstRowFirstColumn="0" w:firstRowLastColumn="0" w:lastRowFirstColumn="0" w:lastRowLastColumn="0"/>
            </w:pPr>
            <w:r w:rsidRPr="008E426F">
              <w:t>68,13%</w:t>
            </w:r>
          </w:p>
        </w:tc>
      </w:tr>
    </w:tbl>
    <w:p w14:paraId="287E3B84" w14:textId="77777777" w:rsidR="00F54AA1" w:rsidRPr="008E426F" w:rsidRDefault="00F54AA1" w:rsidP="0068118A"/>
    <w:p w14:paraId="287E3B87" w14:textId="4A6CC153" w:rsidR="00F54AA1" w:rsidRPr="008E426F" w:rsidRDefault="001D6D0C" w:rsidP="0058510F">
      <w:pPr>
        <w:pStyle w:val="TITULO-Nivel3"/>
        <w:rPr>
          <w:noProof w:val="0"/>
        </w:rPr>
      </w:pPr>
      <w:r w:rsidRPr="008E426F">
        <w:rPr>
          <w:noProof w:val="0"/>
        </w:rPr>
        <w:t>Indicadores Farmacoterapéuticos</w:t>
      </w:r>
    </w:p>
    <w:p w14:paraId="287E3B88" w14:textId="77777777" w:rsidR="000529B9" w:rsidRPr="008E426F" w:rsidRDefault="000529B9" w:rsidP="0068118A">
      <w:pPr>
        <w:pStyle w:val="Ttulo3Memoria"/>
      </w:pPr>
    </w:p>
    <w:tbl>
      <w:tblPr>
        <w:tblStyle w:val="TablaGeneral"/>
        <w:tblW w:w="8080" w:type="dxa"/>
        <w:tblLook w:val="04A0" w:firstRow="1" w:lastRow="0" w:firstColumn="1" w:lastColumn="0" w:noHBand="0" w:noVBand="1"/>
      </w:tblPr>
      <w:tblGrid>
        <w:gridCol w:w="6521"/>
        <w:gridCol w:w="1559"/>
      </w:tblGrid>
      <w:tr w:rsidR="008C45EE" w:rsidRPr="008E426F" w14:paraId="287E3B8A" w14:textId="77777777"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14:paraId="287E3B89" w14:textId="77777777" w:rsidR="008C45EE" w:rsidRPr="008E426F" w:rsidRDefault="008C45EE" w:rsidP="00C67634">
            <w:pPr>
              <w:rPr>
                <w:rFonts w:ascii="Montserrat SemiBold" w:hAnsi="Montserrat SemiBold"/>
                <w:b w:val="0"/>
              </w:rPr>
            </w:pPr>
            <w:r w:rsidRPr="008E426F">
              <w:rPr>
                <w:rFonts w:ascii="Montserrat SemiBold" w:hAnsi="Montserrat SemiBold"/>
                <w:b w:val="0"/>
              </w:rPr>
              <w:t xml:space="preserve">Indicadores de </w:t>
            </w:r>
            <w:r w:rsidR="00C67634" w:rsidRPr="008E426F">
              <w:rPr>
                <w:rFonts w:ascii="Montserrat SemiBold" w:hAnsi="Montserrat SemiBold"/>
                <w:b w:val="0"/>
              </w:rPr>
              <w:t>MANUAL</w:t>
            </w:r>
          </w:p>
        </w:tc>
      </w:tr>
      <w:tr w:rsidR="00C67634" w:rsidRPr="008E426F" w14:paraId="287E3B8D" w14:textId="77777777" w:rsidTr="00C67634">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287E3B8B" w14:textId="77777777" w:rsidR="00C67634" w:rsidRPr="008E426F" w:rsidRDefault="00C67634" w:rsidP="00C67634">
            <w:r w:rsidRPr="008E426F">
              <w:t>Coste/Estancia</w:t>
            </w:r>
          </w:p>
        </w:tc>
        <w:tc>
          <w:tcPr>
            <w:tcW w:w="1559" w:type="dxa"/>
            <w:vAlign w:val="top"/>
          </w:tcPr>
          <w:p w14:paraId="287E3B8C" w14:textId="77777777" w:rsidR="00C67634" w:rsidRPr="008E426F" w:rsidRDefault="00C67634" w:rsidP="008E426F">
            <w:pPr>
              <w:jc w:val="right"/>
              <w:cnfStyle w:val="000000000000" w:firstRow="0" w:lastRow="0" w:firstColumn="0" w:lastColumn="0" w:oddVBand="0" w:evenVBand="0" w:oddHBand="0" w:evenHBand="0" w:firstRowFirstColumn="0" w:firstRowLastColumn="0" w:lastRowFirstColumn="0" w:lastRowLastColumn="0"/>
            </w:pPr>
            <w:r w:rsidRPr="008E426F">
              <w:t>3,76</w:t>
            </w:r>
          </w:p>
        </w:tc>
      </w:tr>
      <w:tr w:rsidR="00C67634" w:rsidRPr="008E426F" w14:paraId="287E3B90" w14:textId="77777777" w:rsidTr="00C67634">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287E3B8E" w14:textId="77777777" w:rsidR="00C67634" w:rsidRPr="008E426F" w:rsidRDefault="00C67634" w:rsidP="00C67634">
            <w:r w:rsidRPr="008E426F">
              <w:t>Ratio adquisiciones contables/adq PVL iva</w:t>
            </w:r>
          </w:p>
        </w:tc>
        <w:tc>
          <w:tcPr>
            <w:tcW w:w="1559" w:type="dxa"/>
            <w:vAlign w:val="top"/>
          </w:tcPr>
          <w:p w14:paraId="287E3B8F" w14:textId="77777777" w:rsidR="00C67634" w:rsidRPr="008E426F" w:rsidRDefault="00C67634" w:rsidP="008E426F">
            <w:pPr>
              <w:jc w:val="right"/>
              <w:cnfStyle w:val="000000000000" w:firstRow="0" w:lastRow="0" w:firstColumn="0" w:lastColumn="0" w:oddVBand="0" w:evenVBand="0" w:oddHBand="0" w:evenHBand="0" w:firstRowFirstColumn="0" w:firstRowLastColumn="0" w:lastRowFirstColumn="0" w:lastRowLastColumn="0"/>
            </w:pPr>
            <w:r w:rsidRPr="008E426F">
              <w:t>0,73</w:t>
            </w:r>
          </w:p>
        </w:tc>
      </w:tr>
      <w:tr w:rsidR="00C67634" w:rsidRPr="008E426F" w14:paraId="287E3B93" w14:textId="77777777" w:rsidTr="00C67634">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287E3B91" w14:textId="77777777" w:rsidR="00C67634" w:rsidRPr="008E426F" w:rsidRDefault="00C67634" w:rsidP="00C67634">
            <w:r w:rsidRPr="008E426F">
              <w:t>% EFG adquisición directa</w:t>
            </w:r>
          </w:p>
        </w:tc>
        <w:tc>
          <w:tcPr>
            <w:tcW w:w="1559" w:type="dxa"/>
            <w:vAlign w:val="top"/>
          </w:tcPr>
          <w:p w14:paraId="287E3B92" w14:textId="77777777" w:rsidR="00C67634" w:rsidRPr="008E426F" w:rsidRDefault="00C67634" w:rsidP="008E426F">
            <w:pPr>
              <w:jc w:val="right"/>
              <w:cnfStyle w:val="000000000000" w:firstRow="0" w:lastRow="0" w:firstColumn="0" w:lastColumn="0" w:oddVBand="0" w:evenVBand="0" w:oddHBand="0" w:evenHBand="0" w:firstRowFirstColumn="0" w:firstRowLastColumn="0" w:lastRowFirstColumn="0" w:lastRowLastColumn="0"/>
            </w:pPr>
            <w:r w:rsidRPr="008E426F">
              <w:t>48,17%</w:t>
            </w:r>
          </w:p>
        </w:tc>
      </w:tr>
    </w:tbl>
    <w:p w14:paraId="287E3B94" w14:textId="77777777" w:rsidR="0058510F" w:rsidRPr="008E426F" w:rsidRDefault="00E53A28" w:rsidP="0058510F">
      <w:pPr>
        <w:pStyle w:val="Piedetabla"/>
        <w:rPr>
          <w:lang w:val="es-ES"/>
        </w:rPr>
      </w:pPr>
      <w:r w:rsidRPr="008E426F">
        <w:rPr>
          <w:lang w:val="es-ES"/>
        </w:rPr>
        <w:tab/>
      </w:r>
    </w:p>
    <w:p w14:paraId="287E3B95" w14:textId="77777777" w:rsidR="009045D9" w:rsidRPr="008E426F" w:rsidRDefault="009045D9" w:rsidP="0068118A">
      <w:r w:rsidRPr="008E426F">
        <w:br w:type="page"/>
      </w:r>
    </w:p>
    <w:p w14:paraId="287E3B96" w14:textId="77777777" w:rsidR="005D0A17" w:rsidRPr="008E426F" w:rsidRDefault="005D0A17" w:rsidP="0068118A">
      <w:r w:rsidRPr="008E426F">
        <w:rPr>
          <w:noProof/>
        </w:rPr>
        <w:lastRenderedPageBreak/>
        <w:drawing>
          <wp:anchor distT="0" distB="0" distL="114300" distR="114300" simplePos="0" relativeHeight="251743232" behindDoc="1" locked="0" layoutInCell="1" allowOverlap="1" wp14:anchorId="287E3C5A" wp14:editId="3A6A3161">
            <wp:simplePos x="0" y="0"/>
            <wp:positionH relativeFrom="page">
              <wp:align>left</wp:align>
            </wp:positionH>
            <wp:positionV relativeFrom="paragraph">
              <wp:posOffset>-1178643</wp:posOffset>
            </wp:positionV>
            <wp:extent cx="7685315" cy="10867116"/>
            <wp:effectExtent l="0" t="0" r="0" b="0"/>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eccion1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685315" cy="10867116"/>
                    </a:xfrm>
                    <a:prstGeom prst="rect">
                      <a:avLst/>
                    </a:prstGeom>
                  </pic:spPr>
                </pic:pic>
              </a:graphicData>
            </a:graphic>
            <wp14:sizeRelH relativeFrom="margin">
              <wp14:pctWidth>0</wp14:pctWidth>
            </wp14:sizeRelH>
            <wp14:sizeRelV relativeFrom="margin">
              <wp14:pctHeight>0</wp14:pctHeight>
            </wp14:sizeRelV>
          </wp:anchor>
        </w:drawing>
      </w:r>
    </w:p>
    <w:p w14:paraId="287E3B97" w14:textId="77777777" w:rsidR="005D0A17" w:rsidRPr="008E426F" w:rsidRDefault="005D0A17" w:rsidP="0068118A"/>
    <w:p w14:paraId="287E3B98" w14:textId="77777777" w:rsidR="005D0A17" w:rsidRPr="008E426F" w:rsidRDefault="005D0A17" w:rsidP="0068118A"/>
    <w:p w14:paraId="287E3B99" w14:textId="77777777" w:rsidR="005D0A17" w:rsidRPr="008E426F" w:rsidRDefault="005D0A17" w:rsidP="0068118A"/>
    <w:p w14:paraId="287E3B9A" w14:textId="77777777" w:rsidR="005D0A17" w:rsidRPr="008E426F" w:rsidRDefault="005D0A17" w:rsidP="0068118A"/>
    <w:p w14:paraId="287E3B9B" w14:textId="77777777" w:rsidR="005D0A17" w:rsidRPr="008E426F" w:rsidRDefault="005D0A17" w:rsidP="0068118A"/>
    <w:p w14:paraId="287E3B9C" w14:textId="77777777" w:rsidR="005D0A17" w:rsidRPr="008E426F" w:rsidRDefault="005D0A17" w:rsidP="0068118A"/>
    <w:p w14:paraId="287E3B9D" w14:textId="77777777" w:rsidR="005D0A17" w:rsidRPr="008E426F" w:rsidRDefault="005D0A17" w:rsidP="0068118A"/>
    <w:p w14:paraId="287E3B9E" w14:textId="77777777" w:rsidR="005D0A17" w:rsidRPr="008E426F" w:rsidRDefault="005D0A17" w:rsidP="0068118A"/>
    <w:p w14:paraId="287E3B9F" w14:textId="77777777" w:rsidR="005D0A17" w:rsidRPr="008E426F" w:rsidRDefault="005D0A17" w:rsidP="0068118A"/>
    <w:p w14:paraId="287E3BA0" w14:textId="77777777" w:rsidR="005D0A17" w:rsidRPr="008E426F" w:rsidRDefault="005D0A17" w:rsidP="0068118A"/>
    <w:p w14:paraId="287E3BA1" w14:textId="77777777" w:rsidR="005D0A17" w:rsidRPr="008E426F" w:rsidRDefault="005D0A17" w:rsidP="0068118A"/>
    <w:p w14:paraId="287E3BA2" w14:textId="77777777" w:rsidR="005D0A17" w:rsidRPr="008E426F" w:rsidRDefault="005D0A17" w:rsidP="0068118A"/>
    <w:p w14:paraId="287E3BA3" w14:textId="77777777" w:rsidR="005D0A17" w:rsidRPr="008E426F" w:rsidRDefault="005D0A17" w:rsidP="0068118A"/>
    <w:p w14:paraId="287E3BA4" w14:textId="77777777" w:rsidR="005D0A17" w:rsidRPr="008E426F" w:rsidRDefault="005D0A17" w:rsidP="0068118A"/>
    <w:p w14:paraId="287E3BA5" w14:textId="77777777" w:rsidR="005D0A17" w:rsidRPr="008E426F" w:rsidRDefault="005D0A17" w:rsidP="0068118A"/>
    <w:p w14:paraId="287E3BA6" w14:textId="77777777" w:rsidR="005D0A17" w:rsidRPr="008E426F" w:rsidRDefault="005D0A17" w:rsidP="0068118A"/>
    <w:p w14:paraId="287E3BA7" w14:textId="77777777" w:rsidR="005D0A17" w:rsidRPr="008E426F" w:rsidRDefault="005D0A17" w:rsidP="0068118A"/>
    <w:p w14:paraId="287E3BA8" w14:textId="77777777" w:rsidR="005D0A17" w:rsidRPr="008E426F" w:rsidRDefault="005D0A17" w:rsidP="0068118A"/>
    <w:p w14:paraId="287E3BA9" w14:textId="77777777" w:rsidR="005D0A17" w:rsidRPr="008E426F" w:rsidRDefault="005D0A17" w:rsidP="0068118A">
      <w:pPr>
        <w:rPr>
          <w:color w:val="000080"/>
          <w:sz w:val="28"/>
          <w:szCs w:val="28"/>
        </w:rPr>
      </w:pPr>
    </w:p>
    <w:p w14:paraId="287E3BAA" w14:textId="77777777" w:rsidR="005D0A17" w:rsidRPr="008E426F" w:rsidRDefault="005D0A17" w:rsidP="0068118A">
      <w:pPr>
        <w:rPr>
          <w:color w:val="000080"/>
          <w:sz w:val="28"/>
          <w:szCs w:val="28"/>
        </w:rPr>
      </w:pPr>
    </w:p>
    <w:p w14:paraId="287E3BAB" w14:textId="77777777" w:rsidR="005D0A17" w:rsidRPr="008E426F" w:rsidRDefault="005D0A17" w:rsidP="0068118A">
      <w:pPr>
        <w:rPr>
          <w:color w:val="000080"/>
          <w:sz w:val="28"/>
          <w:szCs w:val="28"/>
        </w:rPr>
      </w:pPr>
    </w:p>
    <w:p w14:paraId="287E3BAC" w14:textId="0AEAC8B0" w:rsidR="005D0A17" w:rsidRPr="008E426F" w:rsidRDefault="00461D9A" w:rsidP="0068118A">
      <w:pPr>
        <w:rPr>
          <w:color w:val="000080"/>
          <w:sz w:val="28"/>
          <w:szCs w:val="28"/>
        </w:rPr>
      </w:pPr>
      <w:r w:rsidRPr="008E426F">
        <w:rPr>
          <w:noProof/>
          <w:color w:val="000080"/>
          <w:sz w:val="28"/>
          <w:szCs w:val="28"/>
        </w:rPr>
        <mc:AlternateContent>
          <mc:Choice Requires="wps">
            <w:drawing>
              <wp:anchor distT="0" distB="0" distL="114300" distR="114300" simplePos="0" relativeHeight="251758592" behindDoc="0" locked="0" layoutInCell="1" allowOverlap="1" wp14:anchorId="287E3C5E" wp14:editId="5DC7CF23">
                <wp:simplePos x="0" y="0"/>
                <wp:positionH relativeFrom="column">
                  <wp:posOffset>4697390</wp:posOffset>
                </wp:positionH>
                <wp:positionV relativeFrom="paragraph">
                  <wp:posOffset>86995</wp:posOffset>
                </wp:positionV>
                <wp:extent cx="1745615" cy="2220595"/>
                <wp:effectExtent l="0" t="0" r="0" b="0"/>
                <wp:wrapNone/>
                <wp:docPr id="3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745615" cy="22205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7E3CDD" w14:textId="77777777" w:rsidR="001F2C2E" w:rsidRPr="00EA4B00" w:rsidRDefault="001F2C2E" w:rsidP="00EA4B00">
                            <w:pPr>
                              <w:pStyle w:val="Capitulo"/>
                              <w:rPr>
                                <w:sz w:val="160"/>
                              </w:rPr>
                            </w:pPr>
                            <w:r w:rsidRPr="00EA4B00">
                              <w:rPr>
                                <w:sz w:val="160"/>
                              </w:rPr>
                              <w:t>10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87E3C5E" id="_x0000_s1049" type="#_x0000_t202" style="position:absolute;left:0;text-align:left;margin-left:369.85pt;margin-top:6.85pt;width:137.45pt;height:174.8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" filled="f" stroked="f" strokeweight="2pt">
                <o:lock v:ext="edit" aspectratio="t"/>
                <v:textbox>
                  <w:txbxContent>
                    <w:p w14:paraId="287E3CDD" w14:textId="77777777" w:rsidR="001F2C2E" w:rsidRPr="00EA4B00" w:rsidRDefault="001F2C2E" w:rsidP="00EA4B00">
                      <w:pPr>
                        <w:pStyle w:val="Capitulo"/>
                        <w:rPr>
                          <w:sz w:val="160"/>
                        </w:rPr>
                      </w:pPr>
                      <w:r w:rsidRPr="00EA4B00">
                        <w:rPr>
                          <w:sz w:val="160"/>
                        </w:rPr>
                        <w:t>10</w:t>
                      </w:r>
                    </w:p>
                  </w:txbxContent>
                </v:textbox>
              </v:shape>
            </w:pict>
          </mc:Fallback>
        </mc:AlternateContent>
      </w:r>
      <w:r w:rsidR="00EA4B00" w:rsidRPr="008E426F">
        <w:rPr>
          <w:noProof/>
          <w:color w:val="000080"/>
          <w:sz w:val="28"/>
          <w:szCs w:val="28"/>
        </w:rPr>
        <mc:AlternateContent>
          <mc:Choice Requires="wps">
            <w:drawing>
              <wp:anchor distT="0" distB="0" distL="114300" distR="114300" simplePos="0" relativeHeight="251757568" behindDoc="0" locked="0" layoutInCell="1" allowOverlap="1" wp14:anchorId="287E3C5C" wp14:editId="21E7A105">
                <wp:simplePos x="0" y="0"/>
                <wp:positionH relativeFrom="column">
                  <wp:posOffset>1633882</wp:posOffset>
                </wp:positionH>
                <wp:positionV relativeFrom="paragraph">
                  <wp:posOffset>208523</wp:posOffset>
                </wp:positionV>
                <wp:extent cx="3245971" cy="2549562"/>
                <wp:effectExtent l="0" t="0" r="0" b="0"/>
                <wp:wrapNone/>
                <wp:docPr id="3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245971" cy="2549562"/>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7E3CDA" w14:textId="77777777" w:rsidR="001F2C2E" w:rsidRPr="00CF6779" w:rsidRDefault="001F2C2E"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14:paraId="287E3CDB" w14:textId="77777777" w:rsidR="001F2C2E" w:rsidRPr="00152381" w:rsidRDefault="001F2C2E" w:rsidP="00D546D8">
                            <w:pPr>
                              <w:pStyle w:val="Indice"/>
                              <w:jc w:val="right"/>
                              <w:rPr>
                                <w:sz w:val="28"/>
                              </w:rPr>
                            </w:pPr>
                            <w:r w:rsidRPr="00152381">
                              <w:rPr>
                                <w:sz w:val="28"/>
                              </w:rPr>
                              <w:t>Destacados del Año</w:t>
                            </w:r>
                          </w:p>
                          <w:p w14:paraId="287E3CDC" w14:textId="77777777" w:rsidR="001F2C2E" w:rsidRPr="00152381" w:rsidRDefault="001F2C2E" w:rsidP="00D546D8">
                            <w:pPr>
                              <w:pStyle w:val="Indice"/>
                              <w:jc w:val="right"/>
                              <w:rPr>
                                <w:sz w:val="96"/>
                                <w:szCs w:val="28"/>
                              </w:rPr>
                            </w:pPr>
                            <w:r w:rsidRPr="00152381">
                              <w:rPr>
                                <w:sz w:val="28"/>
                              </w:rPr>
                              <w:t>El Hospital en los Medios de Comunicación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E3C5C" id="_x0000_s1050" type="#_x0000_t202" style="position:absolute;left:0;text-align:left;margin-left:128.65pt;margin-top:16.4pt;width:255.6pt;height:200.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" filled="f" stroked="f" strokeweight="2pt">
                <o:lock v:ext="edit" aspectratio="t"/>
                <v:textbox>
                  <w:txbxContent>
                    <w:p w14:paraId="287E3CDA" w14:textId="77777777" w:rsidR="001F2C2E" w:rsidRPr="00CF6779" w:rsidRDefault="001F2C2E"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14:paraId="287E3CDB" w14:textId="77777777" w:rsidR="001F2C2E" w:rsidRPr="00152381" w:rsidRDefault="001F2C2E" w:rsidP="00D546D8">
                      <w:pPr>
                        <w:pStyle w:val="Indice"/>
                        <w:jc w:val="right"/>
                        <w:rPr>
                          <w:sz w:val="28"/>
                        </w:rPr>
                      </w:pPr>
                      <w:r w:rsidRPr="00152381">
                        <w:rPr>
                          <w:sz w:val="28"/>
                        </w:rPr>
                        <w:t>Destacados del Año</w:t>
                      </w:r>
                    </w:p>
                    <w:p w14:paraId="287E3CDC" w14:textId="77777777" w:rsidR="001F2C2E" w:rsidRPr="00152381" w:rsidRDefault="001F2C2E" w:rsidP="00D546D8">
                      <w:pPr>
                        <w:pStyle w:val="Indice"/>
                        <w:jc w:val="right"/>
                        <w:rPr>
                          <w:sz w:val="96"/>
                          <w:szCs w:val="28"/>
                        </w:rPr>
                      </w:pPr>
                      <w:r w:rsidRPr="00152381">
                        <w:rPr>
                          <w:sz w:val="28"/>
                        </w:rPr>
                        <w:t>El Hospital en los Medios de Comunicación</w:t>
                      </w:r>
                    </w:p>
                  </w:txbxContent>
                </v:textbox>
              </v:shape>
            </w:pict>
          </mc:Fallback>
        </mc:AlternateContent>
      </w:r>
    </w:p>
    <w:p w14:paraId="287E3BAD" w14:textId="77777777" w:rsidR="005D0A17" w:rsidRPr="008E426F" w:rsidRDefault="005D0A17" w:rsidP="0068118A">
      <w:pPr>
        <w:rPr>
          <w:color w:val="000080"/>
          <w:sz w:val="28"/>
          <w:szCs w:val="28"/>
        </w:rPr>
      </w:pPr>
    </w:p>
    <w:p w14:paraId="287E3BAE" w14:textId="77777777" w:rsidR="005D0A17" w:rsidRPr="008E426F" w:rsidRDefault="005D0A17" w:rsidP="0068118A">
      <w:pPr>
        <w:rPr>
          <w:color w:val="000080"/>
          <w:sz w:val="28"/>
          <w:szCs w:val="28"/>
        </w:rPr>
      </w:pPr>
    </w:p>
    <w:p w14:paraId="287E3BAF" w14:textId="77777777" w:rsidR="005D0A17" w:rsidRPr="008E426F" w:rsidRDefault="005D0A17" w:rsidP="0068118A">
      <w:pPr>
        <w:rPr>
          <w:color w:val="000080"/>
          <w:sz w:val="28"/>
          <w:szCs w:val="28"/>
        </w:rPr>
      </w:pPr>
    </w:p>
    <w:p w14:paraId="287E3BB0" w14:textId="77777777" w:rsidR="005D0A17" w:rsidRPr="008E426F" w:rsidRDefault="005D0A17" w:rsidP="0068118A">
      <w:pPr>
        <w:rPr>
          <w:color w:val="000080"/>
          <w:sz w:val="28"/>
          <w:szCs w:val="28"/>
        </w:rPr>
      </w:pPr>
    </w:p>
    <w:p w14:paraId="287E3BB1" w14:textId="77777777" w:rsidR="005D0A17" w:rsidRPr="008E426F" w:rsidRDefault="005D0A17" w:rsidP="0068118A">
      <w:pPr>
        <w:rPr>
          <w:color w:val="000080"/>
          <w:sz w:val="28"/>
          <w:szCs w:val="28"/>
        </w:rPr>
      </w:pPr>
    </w:p>
    <w:p w14:paraId="287E3BB2" w14:textId="77777777" w:rsidR="005D0A17" w:rsidRPr="008E426F" w:rsidRDefault="005D0A17" w:rsidP="0068118A">
      <w:pPr>
        <w:rPr>
          <w:color w:val="000080"/>
          <w:sz w:val="28"/>
          <w:szCs w:val="28"/>
        </w:rPr>
      </w:pPr>
    </w:p>
    <w:p w14:paraId="287E3BB3" w14:textId="77777777" w:rsidR="005D0A17" w:rsidRPr="008E426F" w:rsidRDefault="005D0A17" w:rsidP="005D0A17">
      <w:pPr>
        <w:pStyle w:val="TITULO-Nivel1"/>
        <w:rPr>
          <w:noProof w:val="0"/>
        </w:rPr>
      </w:pPr>
      <w:bookmarkStart w:id="162" w:name="_Toc84870876"/>
      <w:r w:rsidRPr="008E426F">
        <w:rPr>
          <w:noProof w:val="0"/>
        </w:rPr>
        <w:lastRenderedPageBreak/>
        <w:t>Otras actividades del Hospital</w:t>
      </w:r>
      <w:bookmarkEnd w:id="162"/>
    </w:p>
    <w:p w14:paraId="287E3BBF" w14:textId="77777777" w:rsidR="005D0A17" w:rsidRPr="008E426F" w:rsidRDefault="005D0A17" w:rsidP="005D0A17">
      <w:pPr>
        <w:pStyle w:val="TITULO-Nivel2"/>
        <w:rPr>
          <w:noProof w:val="0"/>
        </w:rPr>
      </w:pPr>
      <w:bookmarkStart w:id="163" w:name="_Toc84870877"/>
      <w:r w:rsidRPr="008E426F">
        <w:rPr>
          <w:noProof w:val="0"/>
        </w:rPr>
        <w:t>Destacados del Año</w:t>
      </w:r>
      <w:bookmarkEnd w:id="163"/>
    </w:p>
    <w:p w14:paraId="287E3BC0" w14:textId="76B955A7" w:rsidR="005D0A17" w:rsidRPr="008E426F" w:rsidRDefault="00CB1840" w:rsidP="00CB1840">
      <w:pPr>
        <w:pStyle w:val="TITULO-Nivel3"/>
        <w:rPr>
          <w:noProof w:val="0"/>
        </w:rPr>
      </w:pPr>
      <w:r w:rsidRPr="008E426F">
        <w:rPr>
          <w:noProof w:val="0"/>
        </w:rPr>
        <w:t>Pacientes</w:t>
      </w:r>
    </w:p>
    <w:p w14:paraId="3F17D058" w14:textId="603D9EDE" w:rsidR="00CB1840" w:rsidRPr="008E426F" w:rsidRDefault="00CB1840" w:rsidP="006B2D7B">
      <w:pPr>
        <w:pStyle w:val="Normallistas"/>
      </w:pPr>
      <w:r w:rsidRPr="008E426F">
        <w:t>Implantación del Gestor de turnos en el Centro de Salud Mental.</w:t>
      </w:r>
    </w:p>
    <w:p w14:paraId="37048E3B" w14:textId="6C4867E7" w:rsidR="00CB1840" w:rsidRPr="008E426F" w:rsidRDefault="00CB1840" w:rsidP="006B2D7B">
      <w:pPr>
        <w:pStyle w:val="Normallistas"/>
      </w:pPr>
      <w:r w:rsidRPr="008E426F">
        <w:t>Utilización de Herramientas TIC para dar continuidad a los grupos terapéuticos en las unidades.</w:t>
      </w:r>
    </w:p>
    <w:p w14:paraId="38861FDA" w14:textId="57EDD7AE" w:rsidR="00CB1840" w:rsidRPr="008E426F" w:rsidRDefault="00CB1840" w:rsidP="00CB1840">
      <w:pPr>
        <w:pStyle w:val="TITULO-Nivel3"/>
        <w:rPr>
          <w:noProof w:val="0"/>
        </w:rPr>
      </w:pPr>
      <w:r w:rsidRPr="008E426F">
        <w:rPr>
          <w:noProof w:val="0"/>
        </w:rPr>
        <w:t>Profesionales</w:t>
      </w:r>
    </w:p>
    <w:p w14:paraId="5A78140A" w14:textId="113B84FC" w:rsidR="00CB1840" w:rsidRPr="008E426F" w:rsidRDefault="00CB1840" w:rsidP="006B2D7B">
      <w:pPr>
        <w:pStyle w:val="Normallistas"/>
      </w:pPr>
      <w:r w:rsidRPr="008E426F">
        <w:t>Incorporación de un médico de Medicina Preventiva.</w:t>
      </w:r>
    </w:p>
    <w:p w14:paraId="33696A46" w14:textId="6E2BE3B7" w:rsidR="00CB1840" w:rsidRPr="008E426F" w:rsidRDefault="00CB1840" w:rsidP="006B2D7B">
      <w:pPr>
        <w:pStyle w:val="Normallistas"/>
      </w:pPr>
      <w:r w:rsidRPr="008E426F">
        <w:t>Implantación del gestor documental en Recursos Humanos.</w:t>
      </w:r>
    </w:p>
    <w:p w14:paraId="1A16304F" w14:textId="44B92DDF" w:rsidR="00CB1840" w:rsidRPr="008E426F" w:rsidRDefault="00D810F5" w:rsidP="00CB1840">
      <w:pPr>
        <w:pStyle w:val="TITULO-Nivel3"/>
        <w:rPr>
          <w:noProof w:val="0"/>
        </w:rPr>
      </w:pPr>
      <w:r w:rsidRPr="008E426F">
        <w:rPr>
          <w:noProof w:val="0"/>
        </w:rPr>
        <w:t>COVID-19</w:t>
      </w:r>
    </w:p>
    <w:p w14:paraId="03B7B208" w14:textId="18A5DAE1" w:rsidR="00CB1840" w:rsidRPr="008E426F" w:rsidRDefault="00CB1840" w:rsidP="0070100E">
      <w:r w:rsidRPr="008E426F">
        <w:t>La correcta gestión de la pandemia, elaboración de protocolos adecuados y la implicación de los profesionales, unido a la colaboración de los pacientes, h</w:t>
      </w:r>
      <w:r w:rsidR="005F2323" w:rsidRPr="008E426F">
        <w:t xml:space="preserve">an conseguido como resultado, no tener pacientes con </w:t>
      </w:r>
      <w:r w:rsidR="00D810F5" w:rsidRPr="008E426F">
        <w:t>COVID-19</w:t>
      </w:r>
      <w:r w:rsidR="005F2323" w:rsidRPr="008E426F">
        <w:t xml:space="preserve"> desde mayo 2020.</w:t>
      </w:r>
      <w:r w:rsidRPr="008E426F">
        <w:t xml:space="preserve"> </w:t>
      </w:r>
    </w:p>
    <w:p w14:paraId="1475C1C3" w14:textId="77777777" w:rsidR="00642713" w:rsidRDefault="00642713" w:rsidP="00CB1840">
      <w:pPr>
        <w:pStyle w:val="TITULO-Nivel3"/>
        <w:rPr>
          <w:noProof w:val="0"/>
        </w:rPr>
      </w:pPr>
    </w:p>
    <w:p w14:paraId="78DACE0E" w14:textId="1AC50C4E" w:rsidR="00CB1840" w:rsidRPr="008E426F" w:rsidRDefault="00CB1840" w:rsidP="00CB1840">
      <w:pPr>
        <w:pStyle w:val="TITULO-Nivel3"/>
        <w:rPr>
          <w:noProof w:val="0"/>
        </w:rPr>
      </w:pPr>
      <w:r w:rsidRPr="008E426F">
        <w:rPr>
          <w:noProof w:val="0"/>
        </w:rPr>
        <w:t>Sistemas de Información</w:t>
      </w:r>
    </w:p>
    <w:p w14:paraId="3A408C68" w14:textId="426D4EB2" w:rsidR="00CB1840" w:rsidRPr="008E426F" w:rsidRDefault="008E426F" w:rsidP="006B2D7B">
      <w:pPr>
        <w:pStyle w:val="Normallistas"/>
      </w:pPr>
      <w:r w:rsidRPr="008E426F">
        <w:t>Implantación de la e-C</w:t>
      </w:r>
      <w:r w:rsidR="005F2323" w:rsidRPr="008E426F">
        <w:t>onsulta.</w:t>
      </w:r>
    </w:p>
    <w:p w14:paraId="12B18EFE" w14:textId="2AF3A1E4" w:rsidR="005F2323" w:rsidRPr="008E426F" w:rsidRDefault="005F2323" w:rsidP="006B2D7B">
      <w:pPr>
        <w:pStyle w:val="Normallistas"/>
      </w:pPr>
      <w:r w:rsidRPr="008E426F">
        <w:t>Integración de la Historia Clínica Informatizada con el aplicativo Info-familiares.</w:t>
      </w:r>
    </w:p>
    <w:p w14:paraId="5BF9B2DB" w14:textId="1AB0AB77" w:rsidR="00CB1840" w:rsidRPr="008E426F" w:rsidRDefault="00CB1840" w:rsidP="00CB1840">
      <w:pPr>
        <w:pStyle w:val="TITULO-Nivel3"/>
        <w:rPr>
          <w:noProof w:val="0"/>
        </w:rPr>
      </w:pPr>
      <w:r w:rsidRPr="008E426F">
        <w:rPr>
          <w:noProof w:val="0"/>
        </w:rPr>
        <w:t>Gestión del Conocimiento</w:t>
      </w:r>
    </w:p>
    <w:p w14:paraId="593F1E98" w14:textId="77777777" w:rsidR="00B455F0" w:rsidRPr="008E426F" w:rsidRDefault="00B455F0" w:rsidP="006B2D7B">
      <w:pPr>
        <w:pStyle w:val="Normallistas"/>
      </w:pPr>
      <w:r w:rsidRPr="008E426F">
        <w:t>Consolidación del proceso de Gestión del Conocimiento.</w:t>
      </w:r>
    </w:p>
    <w:p w14:paraId="06AEB918" w14:textId="7802700E" w:rsidR="00CB1840" w:rsidRPr="008E426F" w:rsidRDefault="00B455F0" w:rsidP="006B2D7B">
      <w:pPr>
        <w:pStyle w:val="Normallistas"/>
      </w:pPr>
      <w:r w:rsidRPr="008E426F">
        <w:t>Elección del pr</w:t>
      </w:r>
      <w:r w:rsidR="008E426F" w:rsidRPr="008E426F">
        <w:t>imer MIR en la especialidad de P</w:t>
      </w:r>
      <w:r w:rsidRPr="008E426F">
        <w:t>siquiatría, de la Comunidad de Madrid.</w:t>
      </w:r>
    </w:p>
    <w:p w14:paraId="48C0B547" w14:textId="32C1A4E0" w:rsidR="00B455F0" w:rsidRPr="008E426F" w:rsidRDefault="00B455F0" w:rsidP="006B2D7B">
      <w:pPr>
        <w:pStyle w:val="Normallistas"/>
      </w:pPr>
      <w:r w:rsidRPr="008E426F">
        <w:t>Ejecución del plan de formación continuada con la utilización de las TIC.</w:t>
      </w:r>
    </w:p>
    <w:p w14:paraId="4E85E150" w14:textId="58A83F8D" w:rsidR="00CB1840" w:rsidRPr="008E426F" w:rsidRDefault="00CB1840" w:rsidP="00CB1840">
      <w:pPr>
        <w:pStyle w:val="TITULO-Nivel3"/>
        <w:rPr>
          <w:noProof w:val="0"/>
        </w:rPr>
      </w:pPr>
      <w:r w:rsidRPr="008E426F">
        <w:rPr>
          <w:noProof w:val="0"/>
        </w:rPr>
        <w:t>Gestión Ambiental</w:t>
      </w:r>
    </w:p>
    <w:p w14:paraId="499ADD2A" w14:textId="1CFEAD1D" w:rsidR="00CB1840" w:rsidRPr="008E426F" w:rsidRDefault="00B455F0" w:rsidP="006B2D7B">
      <w:pPr>
        <w:pStyle w:val="Normallistas"/>
      </w:pPr>
      <w:r w:rsidRPr="008E426F">
        <w:t xml:space="preserve">Donación o reasignación a otros pacientes, de 688 unidades de ropa de pacientes. </w:t>
      </w:r>
    </w:p>
    <w:p w14:paraId="7143F5DE" w14:textId="7EA1E03A" w:rsidR="00B455F0" w:rsidRPr="008E426F" w:rsidRDefault="00B455F0" w:rsidP="006B2D7B">
      <w:pPr>
        <w:pStyle w:val="Normallistas"/>
      </w:pPr>
      <w:r w:rsidRPr="008E426F">
        <w:t>Se ha comenzado a medir la Huella de Carbono con el objetivo de aplicar acciones para reducirla.</w:t>
      </w:r>
    </w:p>
    <w:p w14:paraId="2324194B" w14:textId="287A03BF" w:rsidR="00B455F0" w:rsidRPr="008E426F" w:rsidRDefault="00B455F0" w:rsidP="006B2D7B">
      <w:pPr>
        <w:pStyle w:val="Normallistas"/>
      </w:pPr>
      <w:r w:rsidRPr="008E426F">
        <w:t>Se ha disminuido; la generación de residuos químicos, consumo de luz, consumo de gasolina y consumo de papel.</w:t>
      </w:r>
    </w:p>
    <w:p w14:paraId="6BEE71F4" w14:textId="4DBB1489" w:rsidR="00B455F0" w:rsidRPr="008E426F" w:rsidRDefault="00B455F0" w:rsidP="006B2D7B">
      <w:pPr>
        <w:pStyle w:val="Normallistas"/>
      </w:pPr>
      <w:r w:rsidRPr="008E426F">
        <w:t>Se la eliminado el Gasóleo C como combustible, con la inertización del ultimo deposito.</w:t>
      </w:r>
    </w:p>
    <w:p w14:paraId="1D0FA636" w14:textId="616FC1CA" w:rsidR="00924806" w:rsidRPr="008E426F" w:rsidRDefault="00924806" w:rsidP="006B2D7B">
      <w:pPr>
        <w:pStyle w:val="Normallistas"/>
      </w:pPr>
      <w:r w:rsidRPr="008E426F">
        <w:lastRenderedPageBreak/>
        <w:t>Readaptación de espacios para dar cobertura al excedente de residuos biopeligrosos generados a causa de la pandemia.</w:t>
      </w:r>
    </w:p>
    <w:p w14:paraId="6F748D86" w14:textId="2406FAA3" w:rsidR="006B2D7B" w:rsidRPr="008E426F" w:rsidRDefault="006B2D7B">
      <w:pPr>
        <w:spacing w:before="0" w:line="240" w:lineRule="auto"/>
        <w:jc w:val="left"/>
        <w:rPr>
          <w:rFonts w:ascii="Montserrat SemiBold" w:hAnsi="Montserrat SemiBold"/>
          <w:color w:val="48ACC6"/>
          <w:sz w:val="24"/>
        </w:rPr>
      </w:pPr>
    </w:p>
    <w:p w14:paraId="1921245B" w14:textId="509140EC" w:rsidR="00CB1840" w:rsidRPr="008E426F" w:rsidRDefault="00E241AE" w:rsidP="00CB1840">
      <w:pPr>
        <w:pStyle w:val="TITULO-Nivel3"/>
        <w:rPr>
          <w:noProof w:val="0"/>
        </w:rPr>
      </w:pPr>
      <w:r w:rsidRPr="008E426F">
        <w:rPr>
          <w:noProof w:val="0"/>
        </w:rPr>
        <w:t>Generales</w:t>
      </w:r>
    </w:p>
    <w:p w14:paraId="04825A01" w14:textId="1B01A748" w:rsidR="00D23907" w:rsidRPr="008E426F" w:rsidRDefault="00924806" w:rsidP="006B2D7B">
      <w:pPr>
        <w:pStyle w:val="Normallistas"/>
      </w:pPr>
      <w:r w:rsidRPr="008E426F">
        <w:t>Diseño e implantación del procedimiento de Gestión de Notificaciones Judiciales, tras la reciente creación del Departamento de Asesoría Jurídica (nov. 2019).</w:t>
      </w:r>
    </w:p>
    <w:p w14:paraId="297B3838" w14:textId="503D28B4" w:rsidR="00924806" w:rsidRPr="008E426F" w:rsidRDefault="00924806" w:rsidP="006B2D7B">
      <w:pPr>
        <w:pStyle w:val="Normallistas"/>
      </w:pPr>
      <w:r w:rsidRPr="008E426F">
        <w:t>Continuación del trabajo del Grupo Promotor para la creación de la Comisión de Ética Asistencial del área sur de la Comunidad de Madrid.</w:t>
      </w:r>
    </w:p>
    <w:p w14:paraId="3E8B0295" w14:textId="42373BD0" w:rsidR="00924806" w:rsidRPr="008E426F" w:rsidRDefault="00924806" w:rsidP="006B2D7B">
      <w:pPr>
        <w:pStyle w:val="Normallistas"/>
      </w:pPr>
      <w:r w:rsidRPr="008E426F">
        <w:t>Mantenimiento del sistema de gestión integrado Seguridad del Paciente y Medio Ambiente.</w:t>
      </w:r>
    </w:p>
    <w:p w14:paraId="5BFE64F7" w14:textId="08D4C1B8" w:rsidR="00924806" w:rsidRPr="008E426F" w:rsidRDefault="00924806" w:rsidP="006B2D7B">
      <w:pPr>
        <w:pStyle w:val="Normallistas"/>
      </w:pPr>
      <w:r w:rsidRPr="008E426F">
        <w:t>Obtención del nivel de reconocimiento avanzado con respecto a la Responsabilidad Social Sociosanitaria.</w:t>
      </w:r>
    </w:p>
    <w:p w14:paraId="65186185" w14:textId="7FF7EE69" w:rsidR="00924806" w:rsidRPr="008E426F" w:rsidRDefault="00924806" w:rsidP="006B2D7B">
      <w:pPr>
        <w:pStyle w:val="Normallistas"/>
      </w:pPr>
      <w:r w:rsidRPr="008E426F">
        <w:t>Cambio de nombre a Hospital Universitario José Germain.</w:t>
      </w:r>
    </w:p>
    <w:p w14:paraId="287E3BC2" w14:textId="06646A9D" w:rsidR="005D0A17" w:rsidRPr="008E426F" w:rsidRDefault="005D0A17" w:rsidP="005D0A17">
      <w:pPr>
        <w:pStyle w:val="TITULO-Nivel2"/>
        <w:rPr>
          <w:i/>
          <w:noProof w:val="0"/>
        </w:rPr>
      </w:pPr>
      <w:bookmarkStart w:id="164" w:name="_Toc84870878"/>
      <w:r w:rsidRPr="008E426F">
        <w:rPr>
          <w:noProof w:val="0"/>
        </w:rPr>
        <w:t>El hospital en los Medios de Comunicación</w:t>
      </w:r>
      <w:bookmarkEnd w:id="164"/>
      <w:r w:rsidRPr="008E426F">
        <w:rPr>
          <w:noProof w:val="0"/>
        </w:rPr>
        <w:t xml:space="preserve"> </w:t>
      </w:r>
    </w:p>
    <w:p w14:paraId="287E3BC3" w14:textId="77777777" w:rsidR="005D0A17" w:rsidRPr="008E426F" w:rsidRDefault="005D0A17" w:rsidP="005D0A17"/>
    <w:tbl>
      <w:tblPr>
        <w:tblStyle w:val="TablaGeneral"/>
        <w:tblW w:w="8066" w:type="dxa"/>
        <w:tblLook w:val="02A0" w:firstRow="1" w:lastRow="0" w:firstColumn="1" w:lastColumn="0" w:noHBand="1" w:noVBand="0"/>
      </w:tblPr>
      <w:tblGrid>
        <w:gridCol w:w="3686"/>
        <w:gridCol w:w="3165"/>
        <w:gridCol w:w="1215"/>
      </w:tblGrid>
      <w:tr w:rsidR="005D0A17" w:rsidRPr="008E426F" w14:paraId="287E3BC7" w14:textId="77777777" w:rsidTr="00916D4B">
        <w:trPr>
          <w:cnfStyle w:val="100000000000" w:firstRow="1" w:lastRow="0" w:firstColumn="0" w:lastColumn="0" w:oddVBand="0" w:evenVBand="0" w:oddHBand="0"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3686" w:type="dxa"/>
            <w:hideMark/>
          </w:tcPr>
          <w:p w14:paraId="287E3BC4" w14:textId="77777777" w:rsidR="005D0A17" w:rsidRPr="008E426F" w:rsidRDefault="005D0A17" w:rsidP="00AF0FBF">
            <w:pPr>
              <w:rPr>
                <w:rFonts w:ascii="Montserrat SemiBold" w:hAnsi="Montserrat SemiBold"/>
              </w:rPr>
            </w:pPr>
            <w:r w:rsidRPr="008E426F">
              <w:rPr>
                <w:rFonts w:ascii="Montserrat SemiBold" w:hAnsi="Montserrat SemiBold"/>
              </w:rPr>
              <w:t>Tema</w:t>
            </w:r>
          </w:p>
        </w:tc>
        <w:tc>
          <w:tcPr>
            <w:tcW w:w="3165" w:type="dxa"/>
            <w:hideMark/>
          </w:tcPr>
          <w:p w14:paraId="287E3BC5" w14:textId="77777777" w:rsidR="005D0A17" w:rsidRPr="008E426F" w:rsidRDefault="005D0A17" w:rsidP="008E064E">
            <w:p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8E426F">
              <w:rPr>
                <w:rFonts w:ascii="Montserrat SemiBold" w:hAnsi="Montserrat SemiBold"/>
              </w:rPr>
              <w:t>Medio de Comunicación</w:t>
            </w:r>
          </w:p>
        </w:tc>
        <w:tc>
          <w:tcPr>
            <w:cnfStyle w:val="000001000000" w:firstRow="0" w:lastRow="0" w:firstColumn="0" w:lastColumn="0" w:oddVBand="0" w:evenVBand="1" w:oddHBand="0" w:evenHBand="0" w:firstRowFirstColumn="0" w:firstRowLastColumn="0" w:lastRowFirstColumn="0" w:lastRowLastColumn="0"/>
            <w:tcW w:w="1215" w:type="dxa"/>
            <w:hideMark/>
          </w:tcPr>
          <w:p w14:paraId="287E3BC6" w14:textId="77777777" w:rsidR="005D0A17" w:rsidRPr="008E426F" w:rsidRDefault="005D0A17" w:rsidP="00AF0FBF">
            <w:pPr>
              <w:rPr>
                <w:rFonts w:ascii="Montserrat SemiBold" w:hAnsi="Montserrat SemiBold"/>
              </w:rPr>
            </w:pPr>
            <w:r w:rsidRPr="008E426F">
              <w:rPr>
                <w:rFonts w:ascii="Montserrat SemiBold" w:hAnsi="Montserrat SemiBold"/>
              </w:rPr>
              <w:t>Fecha</w:t>
            </w:r>
          </w:p>
        </w:tc>
      </w:tr>
      <w:tr w:rsidR="005D0A17" w:rsidRPr="008E426F" w14:paraId="287E3BCB" w14:textId="77777777" w:rsidTr="00916D4B">
        <w:trPr>
          <w:trHeight w:val="288"/>
        </w:trPr>
        <w:tc>
          <w:tcPr>
            <w:cnfStyle w:val="001000000000" w:firstRow="0" w:lastRow="0" w:firstColumn="1" w:lastColumn="0" w:oddVBand="0" w:evenVBand="0" w:oddHBand="0" w:evenHBand="0" w:firstRowFirstColumn="0" w:firstRowLastColumn="0" w:lastRowFirstColumn="0" w:lastRowLastColumn="0"/>
            <w:tcW w:w="3686" w:type="dxa"/>
          </w:tcPr>
          <w:p w14:paraId="287E3BC8" w14:textId="48F1AE5A" w:rsidR="005D0A17" w:rsidRPr="008E426F" w:rsidRDefault="16969253" w:rsidP="00AF0FBF">
            <w:r w:rsidRPr="008E426F">
              <w:t>Las etiquetas de los trastornos mentales marcan el destino de los niños</w:t>
            </w:r>
          </w:p>
        </w:tc>
        <w:tc>
          <w:tcPr>
            <w:tcW w:w="3165" w:type="dxa"/>
          </w:tcPr>
          <w:p w14:paraId="287E3BC9" w14:textId="6AD735DF" w:rsidR="005D0A17" w:rsidRPr="008E426F" w:rsidRDefault="008E426F" w:rsidP="008E426F">
            <w:pPr>
              <w:cnfStyle w:val="000000000000" w:firstRow="0" w:lastRow="0" w:firstColumn="0" w:lastColumn="0" w:oddVBand="0" w:evenVBand="0" w:oddHBand="0" w:evenHBand="0" w:firstRowFirstColumn="0" w:firstRowLastColumn="0" w:lastRowFirstColumn="0" w:lastRowLastColumn="0"/>
            </w:pPr>
            <w:r w:rsidRPr="008E426F">
              <w:t>Perió</w:t>
            </w:r>
            <w:r w:rsidR="16969253" w:rsidRPr="008E426F">
              <w:t>dico Digital. El Pa</w:t>
            </w:r>
            <w:r w:rsidRPr="008E426F">
              <w:t>í</w:t>
            </w:r>
            <w:r w:rsidR="16969253" w:rsidRPr="008E426F">
              <w:t>s</w:t>
            </w:r>
          </w:p>
        </w:tc>
        <w:tc>
          <w:tcPr>
            <w:cnfStyle w:val="000001000000" w:firstRow="0" w:lastRow="0" w:firstColumn="0" w:lastColumn="0" w:oddVBand="0" w:evenVBand="1" w:oddHBand="0" w:evenHBand="0" w:firstRowFirstColumn="0" w:firstRowLastColumn="0" w:lastRowFirstColumn="0" w:lastRowLastColumn="0"/>
            <w:tcW w:w="1215" w:type="dxa"/>
          </w:tcPr>
          <w:p w14:paraId="287E3BCA" w14:textId="24C0C736" w:rsidR="005D0A17" w:rsidRPr="008E426F" w:rsidRDefault="16969253" w:rsidP="00AF0FBF">
            <w:r w:rsidRPr="008E426F">
              <w:t>22/02/2020</w:t>
            </w:r>
          </w:p>
        </w:tc>
      </w:tr>
      <w:tr w:rsidR="005D0A17" w:rsidRPr="008E426F" w14:paraId="287E3BCF" w14:textId="77777777" w:rsidTr="00916D4B">
        <w:trPr>
          <w:trHeight w:val="288"/>
        </w:trPr>
        <w:tc>
          <w:tcPr>
            <w:cnfStyle w:val="001000000000" w:firstRow="0" w:lastRow="0" w:firstColumn="1" w:lastColumn="0" w:oddVBand="0" w:evenVBand="0" w:oddHBand="0" w:evenHBand="0" w:firstRowFirstColumn="0" w:firstRowLastColumn="0" w:lastRowFirstColumn="0" w:lastRowLastColumn="0"/>
            <w:tcW w:w="3686" w:type="dxa"/>
          </w:tcPr>
          <w:p w14:paraId="287E3BCC" w14:textId="43A07377" w:rsidR="005D0A17" w:rsidRPr="008E426F" w:rsidRDefault="16969253" w:rsidP="00AF0FBF">
            <w:r w:rsidRPr="008E426F">
              <w:t>El Ayuntamiento de Leganés y el Instituto Psiquiátrico José Germain firman un acuerdo para el control de las colonias felinas que la institución tiene en Leganés</w:t>
            </w:r>
          </w:p>
        </w:tc>
        <w:tc>
          <w:tcPr>
            <w:tcW w:w="3165" w:type="dxa"/>
          </w:tcPr>
          <w:p w14:paraId="39093A4F" w14:textId="5002F560" w:rsidR="005D0A17" w:rsidRPr="008E426F" w:rsidRDefault="001D6D0C" w:rsidP="0FA39F20">
            <w:pPr>
              <w:cnfStyle w:val="000000000000" w:firstRow="0" w:lastRow="0" w:firstColumn="0" w:lastColumn="0" w:oddVBand="0" w:evenVBand="0" w:oddHBand="0" w:evenHBand="0" w:firstRowFirstColumn="0" w:firstRowLastColumn="0" w:lastRowFirstColumn="0" w:lastRowLastColumn="0"/>
            </w:pPr>
            <w:r w:rsidRPr="008E426F">
              <w:t>Periódicos</w:t>
            </w:r>
            <w:r w:rsidR="16969253" w:rsidRPr="008E426F">
              <w:t xml:space="preserve"> digitales. </w:t>
            </w:r>
          </w:p>
          <w:p w14:paraId="15B529C7" w14:textId="01FFC6F4" w:rsidR="005D0A17" w:rsidRPr="008E426F" w:rsidRDefault="001D6D0C" w:rsidP="0FA39F20">
            <w:pPr>
              <w:pStyle w:val="Prrafodelista"/>
              <w:numPr>
                <w:ilvl w:val="0"/>
                <w:numId w:val="1"/>
              </w:numPr>
              <w:cnfStyle w:val="000000000000" w:firstRow="0" w:lastRow="0" w:firstColumn="0" w:lastColumn="0" w:oddVBand="0" w:evenVBand="0" w:oddHBand="0" w:evenHBand="0" w:firstRowFirstColumn="0" w:firstRowLastColumn="0" w:lastRowFirstColumn="0" w:lastRowLastColumn="0"/>
            </w:pPr>
            <w:r w:rsidRPr="008E426F">
              <w:t>Leganés</w:t>
            </w:r>
            <w:r w:rsidR="16969253" w:rsidRPr="008E426F">
              <w:t xml:space="preserve"> News</w:t>
            </w:r>
          </w:p>
          <w:p w14:paraId="3EAF4F46" w14:textId="6624E3E3" w:rsidR="005D0A17" w:rsidRPr="008E426F" w:rsidRDefault="001D6D0C" w:rsidP="0FA39F20">
            <w:pPr>
              <w:pStyle w:val="Prrafodelista"/>
              <w:numPr>
                <w:ilvl w:val="0"/>
                <w:numId w:val="1"/>
              </w:numPr>
              <w:cnfStyle w:val="000000000000" w:firstRow="0" w:lastRow="0" w:firstColumn="0" w:lastColumn="0" w:oddVBand="0" w:evenVBand="0" w:oddHBand="0" w:evenHBand="0" w:firstRowFirstColumn="0" w:firstRowLastColumn="0" w:lastRowFirstColumn="0" w:lastRowLastColumn="0"/>
            </w:pPr>
            <w:r w:rsidRPr="008E426F">
              <w:t>Leganés</w:t>
            </w:r>
            <w:r w:rsidR="16969253" w:rsidRPr="008E426F">
              <w:t xml:space="preserve"> Activo</w:t>
            </w:r>
          </w:p>
          <w:p w14:paraId="04167C77" w14:textId="3F961959" w:rsidR="005D0A17" w:rsidRPr="008E426F" w:rsidRDefault="16969253" w:rsidP="0FA39F20">
            <w:pPr>
              <w:pStyle w:val="Prrafodelista"/>
              <w:numPr>
                <w:ilvl w:val="0"/>
                <w:numId w:val="1"/>
              </w:numPr>
              <w:cnfStyle w:val="000000000000" w:firstRow="0" w:lastRow="0" w:firstColumn="0" w:lastColumn="0" w:oddVBand="0" w:evenVBand="0" w:oddHBand="0" w:evenHBand="0" w:firstRowFirstColumn="0" w:firstRowLastColumn="0" w:lastRowFirstColumn="0" w:lastRowLastColumn="0"/>
            </w:pPr>
            <w:r w:rsidRPr="008E426F">
              <w:t>LGN Noticias</w:t>
            </w:r>
          </w:p>
          <w:p w14:paraId="287E3BCD" w14:textId="2EF11D17" w:rsidR="005D0A17" w:rsidRPr="008E426F" w:rsidRDefault="16969253" w:rsidP="0FA39F20">
            <w:pPr>
              <w:pStyle w:val="Prrafodelista"/>
              <w:numPr>
                <w:ilvl w:val="0"/>
                <w:numId w:val="1"/>
              </w:numPr>
              <w:cnfStyle w:val="000000000000" w:firstRow="0" w:lastRow="0" w:firstColumn="0" w:lastColumn="0" w:oddVBand="0" w:evenVBand="0" w:oddHBand="0" w:evenHBand="0" w:firstRowFirstColumn="0" w:firstRowLastColumn="0" w:lastRowFirstColumn="0" w:lastRowLastColumn="0"/>
            </w:pPr>
            <w:r w:rsidRPr="008E426F">
              <w:t>Sur Madrid</w:t>
            </w:r>
          </w:p>
        </w:tc>
        <w:tc>
          <w:tcPr>
            <w:cnfStyle w:val="000001000000" w:firstRow="0" w:lastRow="0" w:firstColumn="0" w:lastColumn="0" w:oddVBand="0" w:evenVBand="1" w:oddHBand="0" w:evenHBand="0" w:firstRowFirstColumn="0" w:firstRowLastColumn="0" w:lastRowFirstColumn="0" w:lastRowLastColumn="0"/>
            <w:tcW w:w="1215" w:type="dxa"/>
          </w:tcPr>
          <w:p w14:paraId="287E3BCE" w14:textId="483C804A" w:rsidR="005D0A17" w:rsidRPr="008E426F" w:rsidRDefault="16969253" w:rsidP="00AF0FBF">
            <w:r w:rsidRPr="008E426F">
              <w:t>20/10/2020</w:t>
            </w:r>
          </w:p>
        </w:tc>
      </w:tr>
    </w:tbl>
    <w:p w14:paraId="6A310889" w14:textId="26F0CBA5" w:rsidR="00916D4B" w:rsidRPr="008E426F" w:rsidRDefault="00916D4B"/>
    <w:p w14:paraId="7EC13448" w14:textId="0C0A85CE" w:rsidR="00916D4B" w:rsidRPr="008E426F" w:rsidRDefault="00916D4B">
      <w:pPr>
        <w:spacing w:before="0" w:line="240" w:lineRule="auto"/>
        <w:jc w:val="left"/>
      </w:pPr>
    </w:p>
    <w:p w14:paraId="0A20C9F7" w14:textId="77777777" w:rsidR="0FA39F20" w:rsidRPr="008E426F" w:rsidRDefault="0FA39F20"/>
    <w:sectPr w:rsidR="0FA39F20" w:rsidRPr="008E426F" w:rsidSect="00F40FEF">
      <w:headerReference w:type="first" r:id="rId42"/>
      <w:type w:val="continuous"/>
      <w:pgSz w:w="11906" w:h="16838"/>
      <w:pgMar w:top="1418" w:right="2276"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068DE6" w14:textId="77777777" w:rsidR="006E5B8D" w:rsidRDefault="006E5B8D" w:rsidP="0068118A">
      <w:r>
        <w:separator/>
      </w:r>
    </w:p>
  </w:endnote>
  <w:endnote w:type="continuationSeparator" w:id="0">
    <w:p w14:paraId="01FA31A4" w14:textId="77777777" w:rsidR="006E5B8D" w:rsidRDefault="006E5B8D"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ourier New&quot;">
    <w:altName w:val="Times New Roman"/>
    <w:panose1 w:val="00000000000000000000"/>
    <w:charset w:val="00"/>
    <w:family w:val="roman"/>
    <w:notTrueType/>
    <w:pitch w:val="default"/>
  </w:font>
  <w:font w:name="Montserrat">
    <w:altName w:val="Times New Roman"/>
    <w:panose1 w:val="00000500000000000000"/>
    <w:charset w:val="00"/>
    <w:family w:val="modern"/>
    <w:notTrueType/>
    <w:pitch w:val="variable"/>
    <w:sig w:usb0="2000020F" w:usb1="00000003" w:usb2="00000000" w:usb3="00000000" w:csb0="00000197" w:csb1="00000000"/>
  </w:font>
  <w:font w:name="Montserrat Medium">
    <w:panose1 w:val="00000600000000000000"/>
    <w:charset w:val="00"/>
    <w:family w:val="modern"/>
    <w:notTrueType/>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embedRegular r:id="rId1" w:fontKey="{D94C6DF3-690D-4AE4-A677-28E34246E578}"/>
    <w:embedBold r:id="rId2" w:fontKey="{58215EE9-0BA7-4797-B84E-F8584A03D5FA}"/>
    <w:embedItalic r:id="rId3" w:fontKey="{CFAEDF76-2DC8-439B-8987-4D4C8F705692}"/>
  </w:font>
  <w:font w:name="&quot;Calibri Light&quot;,sans-serif">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embedRegular r:id="rId4" w:fontKey="{FF86FF04-5692-4740-B32A-165F46502B9D}"/>
    <w:embedBold r:id="rId5" w:fontKey="{B0351D37-8232-4297-AB06-20B54145F316}"/>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6" w:fontKey="{78F56B4F-4097-4C36-A2EB-9DEA69AF8CD4}"/>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7" w:fontKey="{910441E5-803A-4992-9060-9F35C925089F}"/>
    <w:embedBold r:id="rId8" w:fontKey="{B2342CEE-FBFE-40F9-A740-16440286C6C5}"/>
  </w:font>
  <w:font w:name="Consolas">
    <w:panose1 w:val="020B0609020204030204"/>
    <w:charset w:val="00"/>
    <w:family w:val="modern"/>
    <w:pitch w:val="fixed"/>
    <w:sig w:usb0="E00006FF" w:usb1="0000FCFF" w:usb2="00000001" w:usb3="00000000" w:csb0="0000019F" w:csb1="00000000"/>
    <w:embedRegular r:id="rId9" w:fontKey="{98761168-A512-41F8-9AE3-0E9CD99C9016}"/>
  </w:font>
  <w:font w:name="Bahnschrift SemiBold">
    <w:panose1 w:val="020B0502040204020203"/>
    <w:charset w:val="00"/>
    <w:family w:val="swiss"/>
    <w:pitch w:val="variable"/>
    <w:sig w:usb0="A00002C7" w:usb1="00000002" w:usb2="00000000" w:usb3="00000000" w:csb0="0000019F" w:csb1="00000000"/>
    <w:embedRegular r:id="rId10" w:fontKey="{80A71DE0-CEC4-4D44-A228-EC5427EE8070}"/>
    <w:embedBold r:id="rId11" w:fontKey="{463D80F7-177E-4F31-A9D8-17DD45F94492}"/>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E3C66" w14:textId="77777777" w:rsidR="001F2C2E" w:rsidRDefault="001F2C2E"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14:paraId="287E3C67" w14:textId="77777777" w:rsidR="001F2C2E" w:rsidRDefault="001F2C2E"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E3C68" w14:textId="77777777" w:rsidR="001F2C2E" w:rsidRDefault="001F2C2E"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287E3C73" wp14:editId="5B468525">
          <wp:simplePos x="0" y="0"/>
          <wp:positionH relativeFrom="column">
            <wp:posOffset>-847090</wp:posOffset>
          </wp:positionH>
          <wp:positionV relativeFrom="paragraph">
            <wp:posOffset>-175422</wp:posOffset>
          </wp:positionV>
          <wp:extent cx="7669530" cy="1120775"/>
          <wp:effectExtent l="0" t="0" r="762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287E3C75" wp14:editId="287E3C76">
          <wp:simplePos x="0" y="0"/>
          <wp:positionH relativeFrom="column">
            <wp:posOffset>-744220</wp:posOffset>
          </wp:positionH>
          <wp:positionV relativeFrom="paragraph">
            <wp:posOffset>86995</wp:posOffset>
          </wp:positionV>
          <wp:extent cx="302260" cy="430530"/>
          <wp:effectExtent l="0" t="0" r="2540" b="7620"/>
          <wp:wrapNone/>
          <wp:docPr id="38" name="Imagen 3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287E3C77" wp14:editId="287E3C78">
              <wp:simplePos x="0" y="0"/>
              <wp:positionH relativeFrom="column">
                <wp:posOffset>2761359</wp:posOffset>
              </wp:positionH>
              <wp:positionV relativeFrom="paragraph">
                <wp:posOffset>156902</wp:posOffset>
              </wp:positionV>
              <wp:extent cx="423080" cy="382137"/>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14:paraId="287E3CE0" w14:textId="60972916" w:rsidR="001F2C2E" w:rsidRPr="00E57279" w:rsidRDefault="001F2C2E"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FE4712">
                            <w:rPr>
                              <w:rStyle w:val="Nmerodepgina"/>
                              <w:rFonts w:ascii="Montserrat Light" w:hAnsi="Montserrat Light" w:cs="Arial"/>
                              <w:noProof/>
                              <w:color w:val="31849B" w:themeColor="accent5" w:themeShade="BF"/>
                              <w:sz w:val="22"/>
                              <w:szCs w:val="20"/>
                            </w:rPr>
                            <w:t>36</w:t>
                          </w:r>
                          <w:r w:rsidRPr="00E57279">
                            <w:rPr>
                              <w:rStyle w:val="Nmerodepgina"/>
                              <w:rFonts w:ascii="Montserrat Light" w:hAnsi="Montserrat Light" w:cs="Arial"/>
                              <w:color w:val="31849B" w:themeColor="accent5" w:themeShade="BF"/>
                              <w:sz w:val="22"/>
                              <w:szCs w:val="20"/>
                            </w:rPr>
                            <w:fldChar w:fldCharType="end"/>
                          </w:r>
                        </w:p>
                        <w:p w14:paraId="287E3CE1" w14:textId="77777777" w:rsidR="001F2C2E" w:rsidRPr="002D3E15" w:rsidRDefault="001F2C2E"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7E3C77" id="_x0000_t202" coordsize="21600,21600" o:spt="202" path="m,l,21600r21600,l21600,xe">
              <v:stroke joinstyle="miter"/>
              <v:path gradientshapeok="t" o:connecttype="rect"/>
            </v:shapetype>
            <v:shape id="_x0000_s1051" type="#_x0000_t202" style="position:absolute;left:0;text-align:left;margin-left:217.45pt;margin-top:12.35pt;width:33.3pt;height:30.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" filled="f" stroked="f">
              <v:textbox>
                <w:txbxContent>
                  <w:p w14:paraId="287E3CE0" w14:textId="60972916" w:rsidR="001F2C2E" w:rsidRPr="00E57279" w:rsidRDefault="001F2C2E"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FE4712">
                      <w:rPr>
                        <w:rStyle w:val="Nmerodepgina"/>
                        <w:rFonts w:ascii="Montserrat Light" w:hAnsi="Montserrat Light" w:cs="Arial"/>
                        <w:noProof/>
                        <w:color w:val="31849B" w:themeColor="accent5" w:themeShade="BF"/>
                        <w:sz w:val="22"/>
                        <w:szCs w:val="20"/>
                      </w:rPr>
                      <w:t>36</w:t>
                    </w:r>
                    <w:r w:rsidRPr="00E57279">
                      <w:rPr>
                        <w:rStyle w:val="Nmerodepgina"/>
                        <w:rFonts w:ascii="Montserrat Light" w:hAnsi="Montserrat Light" w:cs="Arial"/>
                        <w:color w:val="31849B" w:themeColor="accent5" w:themeShade="BF"/>
                        <w:sz w:val="22"/>
                        <w:szCs w:val="20"/>
                      </w:rPr>
                      <w:fldChar w:fldCharType="end"/>
                    </w:r>
                  </w:p>
                  <w:p w14:paraId="287E3CE1" w14:textId="77777777" w:rsidR="001F2C2E" w:rsidRPr="002D3E15" w:rsidRDefault="001F2C2E" w:rsidP="002D3E15">
                    <w:pPr>
                      <w:spacing w:before="60" w:line="200" w:lineRule="exact"/>
                      <w:rPr>
                        <w:rFonts w:ascii="Montserrat SemiBold" w:hAnsi="Montserrat SemiBold"/>
                        <w:b/>
                        <w:color w:val="595959" w:themeColor="text1" w:themeTint="A6"/>
                        <w:sz w:val="24"/>
                      </w:rPr>
                    </w:pPr>
                  </w:p>
                </w:txbxContent>
              </v:textbox>
            </v:shape>
          </w:pict>
        </mc:Fallback>
      </mc:AlternateContent>
    </w:r>
    <w:r>
      <w:tab/>
    </w:r>
  </w:p>
  <w:p w14:paraId="287E3C69" w14:textId="77777777" w:rsidR="001F2C2E" w:rsidRDefault="001F2C2E"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E3C6A" w14:textId="77777777" w:rsidR="001F2C2E" w:rsidRPr="00E57279" w:rsidRDefault="001F2C2E"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287E3C79" wp14:editId="287E3C7A">
          <wp:simplePos x="0" y="0"/>
          <wp:positionH relativeFrom="column">
            <wp:posOffset>907415</wp:posOffset>
          </wp:positionH>
          <wp:positionV relativeFrom="paragraph">
            <wp:posOffset>-145753</wp:posOffset>
          </wp:positionV>
          <wp:extent cx="5939790" cy="1024833"/>
          <wp:effectExtent l="0" t="0" r="381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287E3C7B" wp14:editId="287E3C7C">
          <wp:simplePos x="0" y="0"/>
          <wp:positionH relativeFrom="column">
            <wp:posOffset>-550190</wp:posOffset>
          </wp:positionH>
          <wp:positionV relativeFrom="paragraph">
            <wp:posOffset>133688</wp:posOffset>
          </wp:positionV>
          <wp:extent cx="302260" cy="430530"/>
          <wp:effectExtent l="0" t="0" r="2540" b="7620"/>
          <wp:wrapNone/>
          <wp:docPr id="40" name="Imagen 4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287E3C7D" wp14:editId="287E3C7E">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14:paraId="287E3CE2" w14:textId="54946BCD" w:rsidR="001F2C2E" w:rsidRPr="00E57279" w:rsidRDefault="001F2C2E"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FE4712">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14:paraId="287E3CE3" w14:textId="77777777" w:rsidR="001F2C2E" w:rsidRPr="002D3E15" w:rsidRDefault="001F2C2E"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7E3C7D" id="_x0000_t202" coordsize="21600,21600" o:spt="202" path="m,l,21600r21600,l21600,xe">
              <v:stroke joinstyle="miter"/>
              <v:path gradientshapeok="t" o:connecttype="rect"/>
            </v:shapetype>
            <v:shape id="_x0000_s1052"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14:paraId="287E3CE2" w14:textId="54946BCD" w:rsidR="001F2C2E" w:rsidRPr="00E57279" w:rsidRDefault="001F2C2E"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FE4712">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14:paraId="287E3CE3" w14:textId="77777777" w:rsidR="001F2C2E" w:rsidRPr="002D3E15" w:rsidRDefault="001F2C2E"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14:paraId="287E3C6B" w14:textId="77777777" w:rsidR="001F2C2E" w:rsidRPr="002D3E15" w:rsidRDefault="001F2C2E"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E3C6E" w14:textId="77777777" w:rsidR="001F2C2E" w:rsidRPr="00E57279" w:rsidRDefault="001F2C2E" w:rsidP="00E57279">
    <w:pPr>
      <w:pStyle w:val="Piedepgina"/>
    </w:pPr>
    <w:r>
      <w:rPr>
        <w:noProof/>
      </w:rPr>
      <w:drawing>
        <wp:anchor distT="0" distB="0" distL="114300" distR="114300" simplePos="0" relativeHeight="251729920" behindDoc="1" locked="0" layoutInCell="1" allowOverlap="1" wp14:anchorId="287E3C7F" wp14:editId="281181A6">
          <wp:simplePos x="0" y="0"/>
          <wp:positionH relativeFrom="column">
            <wp:posOffset>-1043940</wp:posOffset>
          </wp:positionH>
          <wp:positionV relativeFrom="paragraph">
            <wp:posOffset>7458</wp:posOffset>
          </wp:positionV>
          <wp:extent cx="7669530" cy="1120775"/>
          <wp:effectExtent l="0" t="0" r="7620" b="31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287E3C81" wp14:editId="287E3C82">
          <wp:simplePos x="0" y="0"/>
          <wp:positionH relativeFrom="column">
            <wp:posOffset>-725805</wp:posOffset>
          </wp:positionH>
          <wp:positionV relativeFrom="paragraph">
            <wp:posOffset>320675</wp:posOffset>
          </wp:positionV>
          <wp:extent cx="302260" cy="430530"/>
          <wp:effectExtent l="0" t="0" r="2540" b="7620"/>
          <wp:wrapNone/>
          <wp:docPr id="42" name="Imagen 42"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287E3C83" wp14:editId="287E3C84">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14:paraId="287E3CE4" w14:textId="3BB565EF" w:rsidR="001F2C2E" w:rsidRPr="00E57279" w:rsidRDefault="001F2C2E"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FE4712">
                            <w:rPr>
                              <w:rStyle w:val="Nmerodepgina"/>
                              <w:rFonts w:ascii="Montserrat Light" w:hAnsi="Montserrat Light" w:cs="Arial"/>
                              <w:noProof/>
                              <w:color w:val="31849B" w:themeColor="accent5" w:themeShade="BF"/>
                              <w:sz w:val="22"/>
                              <w:szCs w:val="20"/>
                            </w:rPr>
                            <w:t>3</w:t>
                          </w:r>
                          <w:r w:rsidRPr="00E57279">
                            <w:rPr>
                              <w:rStyle w:val="Nmerodepgina"/>
                              <w:rFonts w:ascii="Montserrat Light" w:hAnsi="Montserrat Light" w:cs="Arial"/>
                              <w:color w:val="31849B" w:themeColor="accent5" w:themeShade="BF"/>
                              <w:sz w:val="22"/>
                              <w:szCs w:val="20"/>
                            </w:rPr>
                            <w:fldChar w:fldCharType="end"/>
                          </w:r>
                        </w:p>
                        <w:p w14:paraId="287E3CE5" w14:textId="77777777" w:rsidR="001F2C2E" w:rsidRPr="002D3E15" w:rsidRDefault="001F2C2E"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7E3C83" id="_x0000_t202" coordsize="21600,21600" o:spt="202" path="m,l,21600r21600,l21600,xe">
              <v:stroke joinstyle="miter"/>
              <v:path gradientshapeok="t" o:connecttype="rect"/>
            </v:shapetype>
            <v:shape id="_x0000_s1053" type="#_x0000_t202" style="position:absolute;left:0;text-align:left;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14:paraId="287E3CE4" w14:textId="3BB565EF" w:rsidR="001F2C2E" w:rsidRPr="00E57279" w:rsidRDefault="001F2C2E"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FE4712">
                      <w:rPr>
                        <w:rStyle w:val="Nmerodepgina"/>
                        <w:rFonts w:ascii="Montserrat Light" w:hAnsi="Montserrat Light" w:cs="Arial"/>
                        <w:noProof/>
                        <w:color w:val="31849B" w:themeColor="accent5" w:themeShade="BF"/>
                        <w:sz w:val="22"/>
                        <w:szCs w:val="20"/>
                      </w:rPr>
                      <w:t>3</w:t>
                    </w:r>
                    <w:r w:rsidRPr="00E57279">
                      <w:rPr>
                        <w:rStyle w:val="Nmerodepgina"/>
                        <w:rFonts w:ascii="Montserrat Light" w:hAnsi="Montserrat Light" w:cs="Arial"/>
                        <w:color w:val="31849B" w:themeColor="accent5" w:themeShade="BF"/>
                        <w:sz w:val="22"/>
                        <w:szCs w:val="20"/>
                      </w:rPr>
                      <w:fldChar w:fldCharType="end"/>
                    </w:r>
                  </w:p>
                  <w:p w14:paraId="287E3CE5" w14:textId="77777777" w:rsidR="001F2C2E" w:rsidRPr="002D3E15" w:rsidRDefault="001F2C2E" w:rsidP="00E57279">
                    <w:pPr>
                      <w:spacing w:before="60" w:line="200" w:lineRule="exact"/>
                      <w:rPr>
                        <w:rFonts w:ascii="Montserrat SemiBold" w:hAnsi="Montserrat SemiBold"/>
                        <w:b/>
                        <w:color w:val="595959" w:themeColor="text1" w:themeTint="A6"/>
                        <w:sz w:val="24"/>
                      </w:rPr>
                    </w:pPr>
                  </w:p>
                </w:txbxContent>
              </v:textbox>
            </v:shape>
          </w:pict>
        </mc:Fallback>
      </mc:AlternateContent>
    </w:r>
  </w:p>
  <w:p w14:paraId="287E3C6F" w14:textId="77777777" w:rsidR="001F2C2E" w:rsidRPr="00E57279" w:rsidRDefault="001F2C2E" w:rsidP="00E57279">
    <w:pPr>
      <w:pStyle w:val="Piedepgina"/>
    </w:pPr>
    <w:r w:rsidRPr="00E57279">
      <w:tab/>
    </w:r>
  </w:p>
  <w:p w14:paraId="287E3C70" w14:textId="77777777" w:rsidR="001F2C2E" w:rsidRPr="008726CE" w:rsidRDefault="001F2C2E"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56E241" w14:textId="77777777" w:rsidR="006E5B8D" w:rsidRDefault="006E5B8D" w:rsidP="0068118A">
      <w:r>
        <w:separator/>
      </w:r>
    </w:p>
  </w:footnote>
  <w:footnote w:type="continuationSeparator" w:id="0">
    <w:p w14:paraId="7F1278B8" w14:textId="77777777" w:rsidR="006E5B8D" w:rsidRDefault="006E5B8D" w:rsidP="006811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E3C64" w14:textId="77777777" w:rsidR="001F2C2E" w:rsidRPr="001A5663" w:rsidRDefault="001F2C2E"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José Germain</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287E3C65" w14:textId="77777777" w:rsidR="001F2C2E" w:rsidRPr="001A5663" w:rsidRDefault="001F2C2E"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2645"/>
      <w:gridCol w:w="2645"/>
      <w:gridCol w:w="2645"/>
    </w:tblGrid>
    <w:tr w:rsidR="001F2C2E" w14:paraId="7BCD9BB1" w14:textId="77777777" w:rsidTr="4E0BC947">
      <w:tc>
        <w:tcPr>
          <w:tcW w:w="2645" w:type="dxa"/>
        </w:tcPr>
        <w:p w14:paraId="4938B245" w14:textId="37270D54" w:rsidR="001F2C2E" w:rsidRDefault="001F2C2E" w:rsidP="4E0BC947">
          <w:pPr>
            <w:pStyle w:val="Encabezado"/>
            <w:ind w:left="-115"/>
            <w:jc w:val="left"/>
          </w:pPr>
        </w:p>
      </w:tc>
      <w:tc>
        <w:tcPr>
          <w:tcW w:w="2645" w:type="dxa"/>
        </w:tcPr>
        <w:p w14:paraId="746EE56F" w14:textId="029C0483" w:rsidR="001F2C2E" w:rsidRDefault="001F2C2E" w:rsidP="4E0BC947">
          <w:pPr>
            <w:pStyle w:val="Encabezado"/>
            <w:jc w:val="center"/>
          </w:pPr>
        </w:p>
      </w:tc>
      <w:tc>
        <w:tcPr>
          <w:tcW w:w="2645" w:type="dxa"/>
        </w:tcPr>
        <w:p w14:paraId="455DC261" w14:textId="46034D6D" w:rsidR="001F2C2E" w:rsidRDefault="001F2C2E" w:rsidP="4E0BC947">
          <w:pPr>
            <w:pStyle w:val="Encabezado"/>
            <w:ind w:right="-115"/>
            <w:jc w:val="right"/>
          </w:pPr>
        </w:p>
      </w:tc>
    </w:tr>
  </w:tbl>
  <w:p w14:paraId="21D16C05" w14:textId="0B9A2DDF" w:rsidR="001F2C2E" w:rsidRDefault="001F2C2E" w:rsidP="4E0BC947">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E3C6C" w14:textId="77777777" w:rsidR="001F2C2E" w:rsidRPr="001A5663" w:rsidRDefault="001F2C2E"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José Germain</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287E3C6D" w14:textId="77777777" w:rsidR="001F2C2E" w:rsidRDefault="001F2C2E" w:rsidP="0068118A">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7E3C71" w14:textId="77777777" w:rsidR="001F2C2E" w:rsidRPr="001A5663" w:rsidRDefault="001F2C2E"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287E3C72" w14:textId="77777777" w:rsidR="001F2C2E" w:rsidRPr="00B34270" w:rsidRDefault="001F2C2E" w:rsidP="00B34270">
    <w:pPr>
      <w:pStyle w:val="Encabezado"/>
    </w:pPr>
  </w:p>
</w:hdr>
</file>

<file path=word/intelligence.xml><?xml version="1.0" encoding="utf-8"?>
<int:Intelligence xmlns:int="http://schemas.microsoft.com/office/intelligence/2019/intelligence">
  <int:IntelligenceSettings/>
  <int:Manifest>
    <int:WordHash hashCode="TkDOwYRjBJdROA" id="0PjLQM9e"/>
    <int:ParagraphRange paragraphId="679360724" textId="2004318071" start="0" length="3" invalidationStart="0" invalidationLength="3" id="Ikh/Gn9f"/>
    <int:WordHash hashCode="03Ph1m4qGFJpQf" id="2oTRhvAr"/>
  </int:Manifest>
  <int:Observations>
    <int:Content id="0PjLQM9e">
      <int:Rejection type="LegacyProofing"/>
    </int:Content>
    <int:Content id="Ikh/Gn9f">
      <int:Rejection type="LegacyProofing"/>
    </int:Content>
    <int:Content id="2oTRhvAr">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17C0E03"/>
    <w:multiLevelType w:val="hybridMultilevel"/>
    <w:tmpl w:val="5418766E"/>
    <w:lvl w:ilvl="0" w:tplc="CBA6352A">
      <w:start w:val="1"/>
      <w:numFmt w:val="bullet"/>
      <w:lvlText w:val="o"/>
      <w:lvlJc w:val="left"/>
      <w:pPr>
        <w:ind w:left="720" w:hanging="360"/>
      </w:pPr>
      <w:rPr>
        <w:rFonts w:ascii="Courier New" w:hAnsi="Courier New" w:hint="default"/>
      </w:rPr>
    </w:lvl>
    <w:lvl w:ilvl="1" w:tplc="FA566E10">
      <w:start w:val="1"/>
      <w:numFmt w:val="bullet"/>
      <w:lvlText w:val="o"/>
      <w:lvlJc w:val="left"/>
      <w:pPr>
        <w:ind w:left="1440" w:hanging="360"/>
      </w:pPr>
      <w:rPr>
        <w:rFonts w:ascii="Courier New" w:hAnsi="Courier New" w:hint="default"/>
      </w:rPr>
    </w:lvl>
    <w:lvl w:ilvl="2" w:tplc="D82A5D6E">
      <w:start w:val="1"/>
      <w:numFmt w:val="bullet"/>
      <w:lvlText w:val=""/>
      <w:lvlJc w:val="left"/>
      <w:pPr>
        <w:ind w:left="2160" w:hanging="360"/>
      </w:pPr>
      <w:rPr>
        <w:rFonts w:ascii="Wingdings" w:hAnsi="Wingdings" w:hint="default"/>
      </w:rPr>
    </w:lvl>
    <w:lvl w:ilvl="3" w:tplc="B1AA5BB0">
      <w:start w:val="1"/>
      <w:numFmt w:val="bullet"/>
      <w:lvlText w:val=""/>
      <w:lvlJc w:val="left"/>
      <w:pPr>
        <w:ind w:left="2880" w:hanging="360"/>
      </w:pPr>
      <w:rPr>
        <w:rFonts w:ascii="Symbol" w:hAnsi="Symbol" w:hint="default"/>
      </w:rPr>
    </w:lvl>
    <w:lvl w:ilvl="4" w:tplc="CB448572">
      <w:start w:val="1"/>
      <w:numFmt w:val="bullet"/>
      <w:lvlText w:val="o"/>
      <w:lvlJc w:val="left"/>
      <w:pPr>
        <w:ind w:left="3600" w:hanging="360"/>
      </w:pPr>
      <w:rPr>
        <w:rFonts w:ascii="Courier New" w:hAnsi="Courier New" w:hint="default"/>
      </w:rPr>
    </w:lvl>
    <w:lvl w:ilvl="5" w:tplc="E2CC6A28">
      <w:start w:val="1"/>
      <w:numFmt w:val="bullet"/>
      <w:lvlText w:val=""/>
      <w:lvlJc w:val="left"/>
      <w:pPr>
        <w:ind w:left="4320" w:hanging="360"/>
      </w:pPr>
      <w:rPr>
        <w:rFonts w:ascii="Wingdings" w:hAnsi="Wingdings" w:hint="default"/>
      </w:rPr>
    </w:lvl>
    <w:lvl w:ilvl="6" w:tplc="03682D0E">
      <w:start w:val="1"/>
      <w:numFmt w:val="bullet"/>
      <w:lvlText w:val=""/>
      <w:lvlJc w:val="left"/>
      <w:pPr>
        <w:ind w:left="5040" w:hanging="360"/>
      </w:pPr>
      <w:rPr>
        <w:rFonts w:ascii="Symbol" w:hAnsi="Symbol" w:hint="default"/>
      </w:rPr>
    </w:lvl>
    <w:lvl w:ilvl="7" w:tplc="D55010B0">
      <w:start w:val="1"/>
      <w:numFmt w:val="bullet"/>
      <w:lvlText w:val="o"/>
      <w:lvlJc w:val="left"/>
      <w:pPr>
        <w:ind w:left="5760" w:hanging="360"/>
      </w:pPr>
      <w:rPr>
        <w:rFonts w:ascii="Courier New" w:hAnsi="Courier New" w:hint="default"/>
      </w:rPr>
    </w:lvl>
    <w:lvl w:ilvl="8" w:tplc="7D3E58FA">
      <w:start w:val="1"/>
      <w:numFmt w:val="bullet"/>
      <w:lvlText w:val=""/>
      <w:lvlJc w:val="left"/>
      <w:pPr>
        <w:ind w:left="6480" w:hanging="360"/>
      </w:pPr>
      <w:rPr>
        <w:rFonts w:ascii="Wingdings" w:hAnsi="Wingdings" w:hint="default"/>
      </w:rPr>
    </w:lvl>
  </w:abstractNum>
  <w:abstractNum w:abstractNumId="10" w15:restartNumberingAfterBreak="0">
    <w:nsid w:val="02D60B8D"/>
    <w:multiLevelType w:val="hybridMultilevel"/>
    <w:tmpl w:val="55A29826"/>
    <w:lvl w:ilvl="0" w:tplc="8EFCE9C8">
      <w:start w:val="1"/>
      <w:numFmt w:val="bullet"/>
      <w:pStyle w:val="Normallistas"/>
      <w:lvlText w:val=""/>
      <w:lvlJc w:val="left"/>
      <w:pPr>
        <w:ind w:left="720" w:hanging="360"/>
      </w:pPr>
      <w:rPr>
        <w:rFonts w:ascii="Symbol" w:hAnsi="Symbol" w:hint="default"/>
        <w:strike w:val="0"/>
        <w:dstrike w:val="0"/>
        <w:color w:val="7F7F7F" w:themeColor="text1" w:themeTint="80"/>
        <w:sz w:val="20"/>
        <w:lang w:val="es"/>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05287BDA"/>
    <w:multiLevelType w:val="hybridMultilevel"/>
    <w:tmpl w:val="424261CE"/>
    <w:lvl w:ilvl="0" w:tplc="6E122242">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2" w15:restartNumberingAfterBreak="0">
    <w:nsid w:val="093C7B28"/>
    <w:multiLevelType w:val="hybridMultilevel"/>
    <w:tmpl w:val="F050AC64"/>
    <w:lvl w:ilvl="0" w:tplc="ED3E1BBC">
      <w:start w:val="1"/>
      <w:numFmt w:val="bullet"/>
      <w:lvlText w:val=""/>
      <w:lvlJc w:val="left"/>
      <w:pPr>
        <w:ind w:left="720" w:hanging="360"/>
      </w:pPr>
      <w:rPr>
        <w:rFonts w:ascii="Symbol" w:hAnsi="Symbol" w:hint="default"/>
      </w:rPr>
    </w:lvl>
    <w:lvl w:ilvl="1" w:tplc="52AAA140">
      <w:start w:val="1"/>
      <w:numFmt w:val="bullet"/>
      <w:lvlText w:val="o"/>
      <w:lvlJc w:val="left"/>
      <w:pPr>
        <w:ind w:left="1440" w:hanging="360"/>
      </w:pPr>
      <w:rPr>
        <w:rFonts w:ascii="Courier New" w:hAnsi="Courier New" w:hint="default"/>
      </w:rPr>
    </w:lvl>
    <w:lvl w:ilvl="2" w:tplc="925C3B5C">
      <w:start w:val="1"/>
      <w:numFmt w:val="bullet"/>
      <w:lvlText w:val=""/>
      <w:lvlJc w:val="left"/>
      <w:pPr>
        <w:ind w:left="2160" w:hanging="360"/>
      </w:pPr>
      <w:rPr>
        <w:rFonts w:ascii="Wingdings" w:hAnsi="Wingdings" w:hint="default"/>
      </w:rPr>
    </w:lvl>
    <w:lvl w:ilvl="3" w:tplc="81285A18">
      <w:start w:val="1"/>
      <w:numFmt w:val="bullet"/>
      <w:lvlText w:val=""/>
      <w:lvlJc w:val="left"/>
      <w:pPr>
        <w:ind w:left="2880" w:hanging="360"/>
      </w:pPr>
      <w:rPr>
        <w:rFonts w:ascii="Symbol" w:hAnsi="Symbol" w:hint="default"/>
      </w:rPr>
    </w:lvl>
    <w:lvl w:ilvl="4" w:tplc="A5F2A816">
      <w:start w:val="1"/>
      <w:numFmt w:val="bullet"/>
      <w:lvlText w:val="o"/>
      <w:lvlJc w:val="left"/>
      <w:pPr>
        <w:ind w:left="3600" w:hanging="360"/>
      </w:pPr>
      <w:rPr>
        <w:rFonts w:ascii="Courier New" w:hAnsi="Courier New" w:hint="default"/>
      </w:rPr>
    </w:lvl>
    <w:lvl w:ilvl="5" w:tplc="DB5A92B0">
      <w:start w:val="1"/>
      <w:numFmt w:val="bullet"/>
      <w:lvlText w:val=""/>
      <w:lvlJc w:val="left"/>
      <w:pPr>
        <w:ind w:left="4320" w:hanging="360"/>
      </w:pPr>
      <w:rPr>
        <w:rFonts w:ascii="Wingdings" w:hAnsi="Wingdings" w:hint="default"/>
      </w:rPr>
    </w:lvl>
    <w:lvl w:ilvl="6" w:tplc="FD4E50B0">
      <w:start w:val="1"/>
      <w:numFmt w:val="bullet"/>
      <w:lvlText w:val=""/>
      <w:lvlJc w:val="left"/>
      <w:pPr>
        <w:ind w:left="5040" w:hanging="360"/>
      </w:pPr>
      <w:rPr>
        <w:rFonts w:ascii="Symbol" w:hAnsi="Symbol" w:hint="default"/>
      </w:rPr>
    </w:lvl>
    <w:lvl w:ilvl="7" w:tplc="E15ABF64">
      <w:start w:val="1"/>
      <w:numFmt w:val="bullet"/>
      <w:lvlText w:val="o"/>
      <w:lvlJc w:val="left"/>
      <w:pPr>
        <w:ind w:left="5760" w:hanging="360"/>
      </w:pPr>
      <w:rPr>
        <w:rFonts w:ascii="Courier New" w:hAnsi="Courier New" w:hint="default"/>
      </w:rPr>
    </w:lvl>
    <w:lvl w:ilvl="8" w:tplc="0D8E6466">
      <w:start w:val="1"/>
      <w:numFmt w:val="bullet"/>
      <w:lvlText w:val=""/>
      <w:lvlJc w:val="left"/>
      <w:pPr>
        <w:ind w:left="6480" w:hanging="360"/>
      </w:pPr>
      <w:rPr>
        <w:rFonts w:ascii="Wingdings" w:hAnsi="Wingdings" w:hint="default"/>
      </w:rPr>
    </w:lvl>
  </w:abstractNum>
  <w:abstractNum w:abstractNumId="13" w15:restartNumberingAfterBreak="0">
    <w:nsid w:val="0B0C06B2"/>
    <w:multiLevelType w:val="hybridMultilevel"/>
    <w:tmpl w:val="25A0F3E0"/>
    <w:lvl w:ilvl="0" w:tplc="602295BE">
      <w:start w:val="1"/>
      <w:numFmt w:val="bullet"/>
      <w:lvlText w:val="o"/>
      <w:lvlJc w:val="left"/>
      <w:pPr>
        <w:ind w:left="720" w:hanging="360"/>
      </w:pPr>
      <w:rPr>
        <w:rFonts w:ascii="Courier New" w:hAnsi="Courier New" w:hint="default"/>
      </w:rPr>
    </w:lvl>
    <w:lvl w:ilvl="1" w:tplc="2B26BB28">
      <w:start w:val="1"/>
      <w:numFmt w:val="bullet"/>
      <w:lvlText w:val="o"/>
      <w:lvlJc w:val="left"/>
      <w:pPr>
        <w:ind w:left="1440" w:hanging="360"/>
      </w:pPr>
      <w:rPr>
        <w:rFonts w:ascii="Courier New" w:hAnsi="Courier New" w:hint="default"/>
      </w:rPr>
    </w:lvl>
    <w:lvl w:ilvl="2" w:tplc="6FA8EB84">
      <w:start w:val="1"/>
      <w:numFmt w:val="bullet"/>
      <w:lvlText w:val=""/>
      <w:lvlJc w:val="left"/>
      <w:pPr>
        <w:ind w:left="2160" w:hanging="360"/>
      </w:pPr>
      <w:rPr>
        <w:rFonts w:ascii="Wingdings" w:hAnsi="Wingdings" w:hint="default"/>
      </w:rPr>
    </w:lvl>
    <w:lvl w:ilvl="3" w:tplc="D9D422F8">
      <w:start w:val="1"/>
      <w:numFmt w:val="bullet"/>
      <w:lvlText w:val=""/>
      <w:lvlJc w:val="left"/>
      <w:pPr>
        <w:ind w:left="2880" w:hanging="360"/>
      </w:pPr>
      <w:rPr>
        <w:rFonts w:ascii="Symbol" w:hAnsi="Symbol" w:hint="default"/>
      </w:rPr>
    </w:lvl>
    <w:lvl w:ilvl="4" w:tplc="E0D0134C">
      <w:start w:val="1"/>
      <w:numFmt w:val="bullet"/>
      <w:lvlText w:val="o"/>
      <w:lvlJc w:val="left"/>
      <w:pPr>
        <w:ind w:left="3600" w:hanging="360"/>
      </w:pPr>
      <w:rPr>
        <w:rFonts w:ascii="Courier New" w:hAnsi="Courier New" w:hint="default"/>
      </w:rPr>
    </w:lvl>
    <w:lvl w:ilvl="5" w:tplc="8EA4AC64">
      <w:start w:val="1"/>
      <w:numFmt w:val="bullet"/>
      <w:lvlText w:val=""/>
      <w:lvlJc w:val="left"/>
      <w:pPr>
        <w:ind w:left="4320" w:hanging="360"/>
      </w:pPr>
      <w:rPr>
        <w:rFonts w:ascii="Wingdings" w:hAnsi="Wingdings" w:hint="default"/>
      </w:rPr>
    </w:lvl>
    <w:lvl w:ilvl="6" w:tplc="F6583CAC">
      <w:start w:val="1"/>
      <w:numFmt w:val="bullet"/>
      <w:lvlText w:val=""/>
      <w:lvlJc w:val="left"/>
      <w:pPr>
        <w:ind w:left="5040" w:hanging="360"/>
      </w:pPr>
      <w:rPr>
        <w:rFonts w:ascii="Symbol" w:hAnsi="Symbol" w:hint="default"/>
      </w:rPr>
    </w:lvl>
    <w:lvl w:ilvl="7" w:tplc="E46CB998">
      <w:start w:val="1"/>
      <w:numFmt w:val="bullet"/>
      <w:lvlText w:val="o"/>
      <w:lvlJc w:val="left"/>
      <w:pPr>
        <w:ind w:left="5760" w:hanging="360"/>
      </w:pPr>
      <w:rPr>
        <w:rFonts w:ascii="Courier New" w:hAnsi="Courier New" w:hint="default"/>
      </w:rPr>
    </w:lvl>
    <w:lvl w:ilvl="8" w:tplc="7F84613E">
      <w:start w:val="1"/>
      <w:numFmt w:val="bullet"/>
      <w:lvlText w:val=""/>
      <w:lvlJc w:val="left"/>
      <w:pPr>
        <w:ind w:left="6480" w:hanging="360"/>
      </w:pPr>
      <w:rPr>
        <w:rFonts w:ascii="Wingdings" w:hAnsi="Wingdings" w:hint="default"/>
      </w:rPr>
    </w:lvl>
  </w:abstractNum>
  <w:abstractNum w:abstractNumId="14" w15:restartNumberingAfterBreak="0">
    <w:nsid w:val="0D4D7017"/>
    <w:multiLevelType w:val="hybridMultilevel"/>
    <w:tmpl w:val="E3A25CC4"/>
    <w:lvl w:ilvl="0" w:tplc="5EA41AAA">
      <w:start w:val="1"/>
      <w:numFmt w:val="bullet"/>
      <w:lvlText w:val=""/>
      <w:lvlJc w:val="left"/>
      <w:pPr>
        <w:ind w:left="720" w:hanging="360"/>
      </w:pPr>
      <w:rPr>
        <w:rFonts w:ascii="Symbol" w:hAnsi="Symbol" w:hint="default"/>
      </w:rPr>
    </w:lvl>
    <w:lvl w:ilvl="1" w:tplc="5602182A">
      <w:start w:val="1"/>
      <w:numFmt w:val="bullet"/>
      <w:lvlText w:val="o"/>
      <w:lvlJc w:val="left"/>
      <w:pPr>
        <w:ind w:left="1440" w:hanging="360"/>
      </w:pPr>
      <w:rPr>
        <w:rFonts w:ascii="Courier New" w:hAnsi="Courier New" w:hint="default"/>
      </w:rPr>
    </w:lvl>
    <w:lvl w:ilvl="2" w:tplc="7CD20C5E">
      <w:start w:val="1"/>
      <w:numFmt w:val="bullet"/>
      <w:lvlText w:val=""/>
      <w:lvlJc w:val="left"/>
      <w:pPr>
        <w:ind w:left="2160" w:hanging="360"/>
      </w:pPr>
      <w:rPr>
        <w:rFonts w:ascii="Wingdings" w:hAnsi="Wingdings" w:hint="default"/>
      </w:rPr>
    </w:lvl>
    <w:lvl w:ilvl="3" w:tplc="E58EFA9E">
      <w:start w:val="1"/>
      <w:numFmt w:val="bullet"/>
      <w:lvlText w:val=""/>
      <w:lvlJc w:val="left"/>
      <w:pPr>
        <w:ind w:left="2880" w:hanging="360"/>
      </w:pPr>
      <w:rPr>
        <w:rFonts w:ascii="Symbol" w:hAnsi="Symbol" w:hint="default"/>
      </w:rPr>
    </w:lvl>
    <w:lvl w:ilvl="4" w:tplc="3D3EF53E">
      <w:start w:val="1"/>
      <w:numFmt w:val="bullet"/>
      <w:lvlText w:val="o"/>
      <w:lvlJc w:val="left"/>
      <w:pPr>
        <w:ind w:left="3600" w:hanging="360"/>
      </w:pPr>
      <w:rPr>
        <w:rFonts w:ascii="Courier New" w:hAnsi="Courier New" w:hint="default"/>
      </w:rPr>
    </w:lvl>
    <w:lvl w:ilvl="5" w:tplc="E102B762">
      <w:start w:val="1"/>
      <w:numFmt w:val="bullet"/>
      <w:lvlText w:val=""/>
      <w:lvlJc w:val="left"/>
      <w:pPr>
        <w:ind w:left="4320" w:hanging="360"/>
      </w:pPr>
      <w:rPr>
        <w:rFonts w:ascii="Wingdings" w:hAnsi="Wingdings" w:hint="default"/>
      </w:rPr>
    </w:lvl>
    <w:lvl w:ilvl="6" w:tplc="A39C039A">
      <w:start w:val="1"/>
      <w:numFmt w:val="bullet"/>
      <w:lvlText w:val=""/>
      <w:lvlJc w:val="left"/>
      <w:pPr>
        <w:ind w:left="5040" w:hanging="360"/>
      </w:pPr>
      <w:rPr>
        <w:rFonts w:ascii="Symbol" w:hAnsi="Symbol" w:hint="default"/>
      </w:rPr>
    </w:lvl>
    <w:lvl w:ilvl="7" w:tplc="AC12D34A">
      <w:start w:val="1"/>
      <w:numFmt w:val="bullet"/>
      <w:lvlText w:val="o"/>
      <w:lvlJc w:val="left"/>
      <w:pPr>
        <w:ind w:left="5760" w:hanging="360"/>
      </w:pPr>
      <w:rPr>
        <w:rFonts w:ascii="Courier New" w:hAnsi="Courier New" w:hint="default"/>
      </w:rPr>
    </w:lvl>
    <w:lvl w:ilvl="8" w:tplc="4B7E971E">
      <w:start w:val="1"/>
      <w:numFmt w:val="bullet"/>
      <w:lvlText w:val=""/>
      <w:lvlJc w:val="left"/>
      <w:pPr>
        <w:ind w:left="6480" w:hanging="360"/>
      </w:pPr>
      <w:rPr>
        <w:rFonts w:ascii="Wingdings" w:hAnsi="Wingdings" w:hint="default"/>
      </w:rPr>
    </w:lvl>
  </w:abstractNum>
  <w:abstractNum w:abstractNumId="15" w15:restartNumberingAfterBreak="0">
    <w:nsid w:val="0ED232B4"/>
    <w:multiLevelType w:val="hybridMultilevel"/>
    <w:tmpl w:val="DA0A425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15:restartNumberingAfterBreak="0">
    <w:nsid w:val="0F0740D0"/>
    <w:multiLevelType w:val="hybridMultilevel"/>
    <w:tmpl w:val="58A080B8"/>
    <w:lvl w:ilvl="0" w:tplc="727A0B4C">
      <w:start w:val="1"/>
      <w:numFmt w:val="bullet"/>
      <w:lvlText w:val="-"/>
      <w:lvlJc w:val="left"/>
      <w:pPr>
        <w:ind w:left="360" w:hanging="360"/>
      </w:pPr>
      <w:rPr>
        <w:rFonts w:ascii="Symbol" w:hAnsi="Symbol" w:hint="default"/>
      </w:rPr>
    </w:lvl>
    <w:lvl w:ilvl="1" w:tplc="CD6C4E42">
      <w:start w:val="1"/>
      <w:numFmt w:val="bullet"/>
      <w:lvlText w:val="o"/>
      <w:lvlJc w:val="left"/>
      <w:pPr>
        <w:ind w:left="1080" w:hanging="360"/>
      </w:pPr>
      <w:rPr>
        <w:rFonts w:ascii="&quot;Courier New&quot;" w:hAnsi="&quot;Courier New&quot;" w:hint="default"/>
      </w:rPr>
    </w:lvl>
    <w:lvl w:ilvl="2" w:tplc="ADCE4D16">
      <w:start w:val="1"/>
      <w:numFmt w:val="bullet"/>
      <w:lvlText w:val=""/>
      <w:lvlJc w:val="left"/>
      <w:pPr>
        <w:ind w:left="1800" w:hanging="360"/>
      </w:pPr>
      <w:rPr>
        <w:rFonts w:ascii="Wingdings" w:hAnsi="Wingdings" w:hint="default"/>
      </w:rPr>
    </w:lvl>
    <w:lvl w:ilvl="3" w:tplc="D20A56CE">
      <w:start w:val="1"/>
      <w:numFmt w:val="bullet"/>
      <w:lvlText w:val=""/>
      <w:lvlJc w:val="left"/>
      <w:pPr>
        <w:ind w:left="2520" w:hanging="360"/>
      </w:pPr>
      <w:rPr>
        <w:rFonts w:ascii="Symbol" w:hAnsi="Symbol" w:hint="default"/>
      </w:rPr>
    </w:lvl>
    <w:lvl w:ilvl="4" w:tplc="7D4E7AEE">
      <w:start w:val="1"/>
      <w:numFmt w:val="bullet"/>
      <w:lvlText w:val="o"/>
      <w:lvlJc w:val="left"/>
      <w:pPr>
        <w:ind w:left="3240" w:hanging="360"/>
      </w:pPr>
      <w:rPr>
        <w:rFonts w:ascii="Courier New" w:hAnsi="Courier New" w:hint="default"/>
      </w:rPr>
    </w:lvl>
    <w:lvl w:ilvl="5" w:tplc="70D868B0">
      <w:start w:val="1"/>
      <w:numFmt w:val="bullet"/>
      <w:lvlText w:val=""/>
      <w:lvlJc w:val="left"/>
      <w:pPr>
        <w:ind w:left="3960" w:hanging="360"/>
      </w:pPr>
      <w:rPr>
        <w:rFonts w:ascii="Wingdings" w:hAnsi="Wingdings" w:hint="default"/>
      </w:rPr>
    </w:lvl>
    <w:lvl w:ilvl="6" w:tplc="B776A8D6">
      <w:start w:val="1"/>
      <w:numFmt w:val="bullet"/>
      <w:lvlText w:val=""/>
      <w:lvlJc w:val="left"/>
      <w:pPr>
        <w:ind w:left="4680" w:hanging="360"/>
      </w:pPr>
      <w:rPr>
        <w:rFonts w:ascii="Symbol" w:hAnsi="Symbol" w:hint="default"/>
      </w:rPr>
    </w:lvl>
    <w:lvl w:ilvl="7" w:tplc="9B1E4BD2">
      <w:start w:val="1"/>
      <w:numFmt w:val="bullet"/>
      <w:lvlText w:val="o"/>
      <w:lvlJc w:val="left"/>
      <w:pPr>
        <w:ind w:left="5400" w:hanging="360"/>
      </w:pPr>
      <w:rPr>
        <w:rFonts w:ascii="Courier New" w:hAnsi="Courier New" w:hint="default"/>
      </w:rPr>
    </w:lvl>
    <w:lvl w:ilvl="8" w:tplc="163A1E44">
      <w:start w:val="1"/>
      <w:numFmt w:val="bullet"/>
      <w:lvlText w:val=""/>
      <w:lvlJc w:val="left"/>
      <w:pPr>
        <w:ind w:left="6120" w:hanging="360"/>
      </w:pPr>
      <w:rPr>
        <w:rFonts w:ascii="Wingdings" w:hAnsi="Wingdings" w:hint="default"/>
      </w:rPr>
    </w:lvl>
  </w:abstractNum>
  <w:abstractNum w:abstractNumId="17" w15:restartNumberingAfterBreak="0">
    <w:nsid w:val="1836028E"/>
    <w:multiLevelType w:val="hybridMultilevel"/>
    <w:tmpl w:val="7CBEE226"/>
    <w:lvl w:ilvl="0" w:tplc="0C0A000D">
      <w:start w:val="1"/>
      <w:numFmt w:val="bullet"/>
      <w:lvlText w:val=""/>
      <w:lvlJc w:val="left"/>
      <w:pPr>
        <w:ind w:left="6" w:hanging="360"/>
      </w:pPr>
      <w:rPr>
        <w:rFonts w:ascii="Wingdings" w:hAnsi="Wingdings" w:hint="default"/>
      </w:rPr>
    </w:lvl>
    <w:lvl w:ilvl="1" w:tplc="0C0A0003" w:tentative="1">
      <w:start w:val="1"/>
      <w:numFmt w:val="bullet"/>
      <w:lvlText w:val="o"/>
      <w:lvlJc w:val="left"/>
      <w:pPr>
        <w:ind w:left="726" w:hanging="360"/>
      </w:pPr>
      <w:rPr>
        <w:rFonts w:ascii="Courier New" w:hAnsi="Courier New" w:cs="Courier New" w:hint="default"/>
      </w:rPr>
    </w:lvl>
    <w:lvl w:ilvl="2" w:tplc="0C0A0005" w:tentative="1">
      <w:start w:val="1"/>
      <w:numFmt w:val="bullet"/>
      <w:lvlText w:val=""/>
      <w:lvlJc w:val="left"/>
      <w:pPr>
        <w:ind w:left="1446" w:hanging="360"/>
      </w:pPr>
      <w:rPr>
        <w:rFonts w:ascii="Wingdings" w:hAnsi="Wingdings" w:hint="default"/>
      </w:rPr>
    </w:lvl>
    <w:lvl w:ilvl="3" w:tplc="0C0A0001" w:tentative="1">
      <w:start w:val="1"/>
      <w:numFmt w:val="bullet"/>
      <w:lvlText w:val=""/>
      <w:lvlJc w:val="left"/>
      <w:pPr>
        <w:ind w:left="2166" w:hanging="360"/>
      </w:pPr>
      <w:rPr>
        <w:rFonts w:ascii="Symbol" w:hAnsi="Symbol" w:hint="default"/>
      </w:rPr>
    </w:lvl>
    <w:lvl w:ilvl="4" w:tplc="0C0A0003" w:tentative="1">
      <w:start w:val="1"/>
      <w:numFmt w:val="bullet"/>
      <w:lvlText w:val="o"/>
      <w:lvlJc w:val="left"/>
      <w:pPr>
        <w:ind w:left="2886" w:hanging="360"/>
      </w:pPr>
      <w:rPr>
        <w:rFonts w:ascii="Courier New" w:hAnsi="Courier New" w:cs="Courier New" w:hint="default"/>
      </w:rPr>
    </w:lvl>
    <w:lvl w:ilvl="5" w:tplc="0C0A0005" w:tentative="1">
      <w:start w:val="1"/>
      <w:numFmt w:val="bullet"/>
      <w:lvlText w:val=""/>
      <w:lvlJc w:val="left"/>
      <w:pPr>
        <w:ind w:left="3606" w:hanging="360"/>
      </w:pPr>
      <w:rPr>
        <w:rFonts w:ascii="Wingdings" w:hAnsi="Wingdings" w:hint="default"/>
      </w:rPr>
    </w:lvl>
    <w:lvl w:ilvl="6" w:tplc="0C0A0001" w:tentative="1">
      <w:start w:val="1"/>
      <w:numFmt w:val="bullet"/>
      <w:lvlText w:val=""/>
      <w:lvlJc w:val="left"/>
      <w:pPr>
        <w:ind w:left="4326" w:hanging="360"/>
      </w:pPr>
      <w:rPr>
        <w:rFonts w:ascii="Symbol" w:hAnsi="Symbol" w:hint="default"/>
      </w:rPr>
    </w:lvl>
    <w:lvl w:ilvl="7" w:tplc="0C0A0003" w:tentative="1">
      <w:start w:val="1"/>
      <w:numFmt w:val="bullet"/>
      <w:lvlText w:val="o"/>
      <w:lvlJc w:val="left"/>
      <w:pPr>
        <w:ind w:left="5046" w:hanging="360"/>
      </w:pPr>
      <w:rPr>
        <w:rFonts w:ascii="Courier New" w:hAnsi="Courier New" w:cs="Courier New" w:hint="default"/>
      </w:rPr>
    </w:lvl>
    <w:lvl w:ilvl="8" w:tplc="0C0A0005" w:tentative="1">
      <w:start w:val="1"/>
      <w:numFmt w:val="bullet"/>
      <w:lvlText w:val=""/>
      <w:lvlJc w:val="left"/>
      <w:pPr>
        <w:ind w:left="5766" w:hanging="360"/>
      </w:pPr>
      <w:rPr>
        <w:rFonts w:ascii="Wingdings" w:hAnsi="Wingdings" w:hint="default"/>
      </w:rPr>
    </w:lvl>
  </w:abstractNum>
  <w:abstractNum w:abstractNumId="18" w15:restartNumberingAfterBreak="0">
    <w:nsid w:val="1DD529A1"/>
    <w:multiLevelType w:val="hybridMultilevel"/>
    <w:tmpl w:val="8990EDE4"/>
    <w:lvl w:ilvl="0" w:tplc="0C0A0001">
      <w:start w:val="1"/>
      <w:numFmt w:val="bullet"/>
      <w:lvlText w:val=""/>
      <w:lvlJc w:val="left"/>
      <w:pPr>
        <w:ind w:left="360" w:hanging="360"/>
      </w:pPr>
      <w:rPr>
        <w:rFonts w:ascii="Symbol" w:hAnsi="Symbol" w:hint="default"/>
      </w:rPr>
    </w:lvl>
    <w:lvl w:ilvl="1" w:tplc="F41806E2">
      <w:start w:val="1"/>
      <w:numFmt w:val="bullet"/>
      <w:lvlText w:val="o"/>
      <w:lvlJc w:val="left"/>
      <w:pPr>
        <w:ind w:left="1080" w:hanging="360"/>
      </w:pPr>
      <w:rPr>
        <w:rFonts w:ascii="Courier New" w:hAnsi="Courier New" w:hint="default"/>
      </w:rPr>
    </w:lvl>
    <w:lvl w:ilvl="2" w:tplc="86AAAB52">
      <w:start w:val="1"/>
      <w:numFmt w:val="bullet"/>
      <w:lvlText w:val=""/>
      <w:lvlJc w:val="left"/>
      <w:pPr>
        <w:ind w:left="1800" w:hanging="360"/>
      </w:pPr>
      <w:rPr>
        <w:rFonts w:ascii="Wingdings" w:hAnsi="Wingdings" w:hint="default"/>
      </w:rPr>
    </w:lvl>
    <w:lvl w:ilvl="3" w:tplc="0FEA0320">
      <w:start w:val="1"/>
      <w:numFmt w:val="bullet"/>
      <w:lvlText w:val=""/>
      <w:lvlJc w:val="left"/>
      <w:pPr>
        <w:ind w:left="2520" w:hanging="360"/>
      </w:pPr>
      <w:rPr>
        <w:rFonts w:ascii="Symbol" w:hAnsi="Symbol" w:hint="default"/>
      </w:rPr>
    </w:lvl>
    <w:lvl w:ilvl="4" w:tplc="2B9A2EEE">
      <w:start w:val="1"/>
      <w:numFmt w:val="bullet"/>
      <w:lvlText w:val="o"/>
      <w:lvlJc w:val="left"/>
      <w:pPr>
        <w:ind w:left="3240" w:hanging="360"/>
      </w:pPr>
      <w:rPr>
        <w:rFonts w:ascii="Courier New" w:hAnsi="Courier New" w:hint="default"/>
      </w:rPr>
    </w:lvl>
    <w:lvl w:ilvl="5" w:tplc="E60AB440">
      <w:start w:val="1"/>
      <w:numFmt w:val="bullet"/>
      <w:lvlText w:val=""/>
      <w:lvlJc w:val="left"/>
      <w:pPr>
        <w:ind w:left="3960" w:hanging="360"/>
      </w:pPr>
      <w:rPr>
        <w:rFonts w:ascii="Wingdings" w:hAnsi="Wingdings" w:hint="default"/>
      </w:rPr>
    </w:lvl>
    <w:lvl w:ilvl="6" w:tplc="AB9E76C2">
      <w:start w:val="1"/>
      <w:numFmt w:val="bullet"/>
      <w:lvlText w:val=""/>
      <w:lvlJc w:val="left"/>
      <w:pPr>
        <w:ind w:left="4680" w:hanging="360"/>
      </w:pPr>
      <w:rPr>
        <w:rFonts w:ascii="Symbol" w:hAnsi="Symbol" w:hint="default"/>
      </w:rPr>
    </w:lvl>
    <w:lvl w:ilvl="7" w:tplc="6D38759A">
      <w:start w:val="1"/>
      <w:numFmt w:val="bullet"/>
      <w:lvlText w:val="o"/>
      <w:lvlJc w:val="left"/>
      <w:pPr>
        <w:ind w:left="5400" w:hanging="360"/>
      </w:pPr>
      <w:rPr>
        <w:rFonts w:ascii="Courier New" w:hAnsi="Courier New" w:hint="default"/>
      </w:rPr>
    </w:lvl>
    <w:lvl w:ilvl="8" w:tplc="252ED722">
      <w:start w:val="1"/>
      <w:numFmt w:val="bullet"/>
      <w:lvlText w:val=""/>
      <w:lvlJc w:val="left"/>
      <w:pPr>
        <w:ind w:left="6120" w:hanging="360"/>
      </w:pPr>
      <w:rPr>
        <w:rFonts w:ascii="Wingdings" w:hAnsi="Wingdings" w:hint="default"/>
      </w:rPr>
    </w:lvl>
  </w:abstractNum>
  <w:abstractNum w:abstractNumId="19" w15:restartNumberingAfterBreak="0">
    <w:nsid w:val="204B087F"/>
    <w:multiLevelType w:val="hybridMultilevel"/>
    <w:tmpl w:val="21FC0216"/>
    <w:lvl w:ilvl="0" w:tplc="6E122242">
      <w:start w:val="1"/>
      <w:numFmt w:val="bullet"/>
      <w:lvlText w:val="-"/>
      <w:lvlJc w:val="left"/>
      <w:pPr>
        <w:ind w:left="360" w:hanging="360"/>
      </w:pPr>
      <w:rPr>
        <w:rFonts w:ascii="Symbol" w:hAnsi="Symbol" w:hint="default"/>
      </w:rPr>
    </w:lvl>
    <w:lvl w:ilvl="1" w:tplc="AF828418">
      <w:start w:val="1"/>
      <w:numFmt w:val="bullet"/>
      <w:lvlText w:val="o"/>
      <w:lvlJc w:val="left"/>
      <w:pPr>
        <w:ind w:left="1080" w:hanging="360"/>
      </w:pPr>
      <w:rPr>
        <w:rFonts w:ascii="Courier New" w:hAnsi="Courier New" w:hint="default"/>
      </w:rPr>
    </w:lvl>
    <w:lvl w:ilvl="2" w:tplc="11FE90C2">
      <w:start w:val="1"/>
      <w:numFmt w:val="bullet"/>
      <w:lvlText w:val=""/>
      <w:lvlJc w:val="left"/>
      <w:pPr>
        <w:ind w:left="1800" w:hanging="360"/>
      </w:pPr>
      <w:rPr>
        <w:rFonts w:ascii="Wingdings" w:hAnsi="Wingdings" w:hint="default"/>
      </w:rPr>
    </w:lvl>
    <w:lvl w:ilvl="3" w:tplc="E2A0B212">
      <w:start w:val="1"/>
      <w:numFmt w:val="bullet"/>
      <w:lvlText w:val=""/>
      <w:lvlJc w:val="left"/>
      <w:pPr>
        <w:ind w:left="2520" w:hanging="360"/>
      </w:pPr>
      <w:rPr>
        <w:rFonts w:ascii="Symbol" w:hAnsi="Symbol" w:hint="default"/>
      </w:rPr>
    </w:lvl>
    <w:lvl w:ilvl="4" w:tplc="F5D8E830">
      <w:start w:val="1"/>
      <w:numFmt w:val="bullet"/>
      <w:lvlText w:val="o"/>
      <w:lvlJc w:val="left"/>
      <w:pPr>
        <w:ind w:left="3240" w:hanging="360"/>
      </w:pPr>
      <w:rPr>
        <w:rFonts w:ascii="Courier New" w:hAnsi="Courier New" w:hint="default"/>
      </w:rPr>
    </w:lvl>
    <w:lvl w:ilvl="5" w:tplc="27A8BEE8">
      <w:start w:val="1"/>
      <w:numFmt w:val="bullet"/>
      <w:lvlText w:val=""/>
      <w:lvlJc w:val="left"/>
      <w:pPr>
        <w:ind w:left="3960" w:hanging="360"/>
      </w:pPr>
      <w:rPr>
        <w:rFonts w:ascii="Wingdings" w:hAnsi="Wingdings" w:hint="default"/>
      </w:rPr>
    </w:lvl>
    <w:lvl w:ilvl="6" w:tplc="6706A720">
      <w:start w:val="1"/>
      <w:numFmt w:val="bullet"/>
      <w:lvlText w:val=""/>
      <w:lvlJc w:val="left"/>
      <w:pPr>
        <w:ind w:left="4680" w:hanging="360"/>
      </w:pPr>
      <w:rPr>
        <w:rFonts w:ascii="Symbol" w:hAnsi="Symbol" w:hint="default"/>
      </w:rPr>
    </w:lvl>
    <w:lvl w:ilvl="7" w:tplc="F162CBCC">
      <w:start w:val="1"/>
      <w:numFmt w:val="bullet"/>
      <w:lvlText w:val="o"/>
      <w:lvlJc w:val="left"/>
      <w:pPr>
        <w:ind w:left="5400" w:hanging="360"/>
      </w:pPr>
      <w:rPr>
        <w:rFonts w:ascii="Courier New" w:hAnsi="Courier New" w:hint="default"/>
      </w:rPr>
    </w:lvl>
    <w:lvl w:ilvl="8" w:tplc="F56CF6CE">
      <w:start w:val="1"/>
      <w:numFmt w:val="bullet"/>
      <w:lvlText w:val=""/>
      <w:lvlJc w:val="left"/>
      <w:pPr>
        <w:ind w:left="6120" w:hanging="360"/>
      </w:pPr>
      <w:rPr>
        <w:rFonts w:ascii="Wingdings" w:hAnsi="Wingdings" w:hint="default"/>
      </w:rPr>
    </w:lvl>
  </w:abstractNum>
  <w:abstractNum w:abstractNumId="20" w15:restartNumberingAfterBreak="0">
    <w:nsid w:val="21683D5E"/>
    <w:multiLevelType w:val="hybridMultilevel"/>
    <w:tmpl w:val="20F48E0E"/>
    <w:lvl w:ilvl="0" w:tplc="2088599A">
      <w:start w:val="1"/>
      <w:numFmt w:val="bullet"/>
      <w:lvlText w:val="o"/>
      <w:lvlJc w:val="left"/>
      <w:pPr>
        <w:ind w:left="720" w:hanging="360"/>
      </w:pPr>
      <w:rPr>
        <w:rFonts w:ascii="Courier New" w:hAnsi="Courier New" w:hint="default"/>
      </w:rPr>
    </w:lvl>
    <w:lvl w:ilvl="1" w:tplc="D3A03BD6">
      <w:start w:val="1"/>
      <w:numFmt w:val="bullet"/>
      <w:lvlText w:val="o"/>
      <w:lvlJc w:val="left"/>
      <w:pPr>
        <w:ind w:left="1440" w:hanging="360"/>
      </w:pPr>
      <w:rPr>
        <w:rFonts w:ascii="Courier New" w:hAnsi="Courier New" w:hint="default"/>
      </w:rPr>
    </w:lvl>
    <w:lvl w:ilvl="2" w:tplc="E8CA0FF0">
      <w:start w:val="1"/>
      <w:numFmt w:val="bullet"/>
      <w:lvlText w:val=""/>
      <w:lvlJc w:val="left"/>
      <w:pPr>
        <w:ind w:left="2160" w:hanging="360"/>
      </w:pPr>
      <w:rPr>
        <w:rFonts w:ascii="Wingdings" w:hAnsi="Wingdings" w:hint="default"/>
      </w:rPr>
    </w:lvl>
    <w:lvl w:ilvl="3" w:tplc="CEB0E71E">
      <w:start w:val="1"/>
      <w:numFmt w:val="bullet"/>
      <w:lvlText w:val=""/>
      <w:lvlJc w:val="left"/>
      <w:pPr>
        <w:ind w:left="2880" w:hanging="360"/>
      </w:pPr>
      <w:rPr>
        <w:rFonts w:ascii="Symbol" w:hAnsi="Symbol" w:hint="default"/>
      </w:rPr>
    </w:lvl>
    <w:lvl w:ilvl="4" w:tplc="1F30D474">
      <w:start w:val="1"/>
      <w:numFmt w:val="bullet"/>
      <w:lvlText w:val="o"/>
      <w:lvlJc w:val="left"/>
      <w:pPr>
        <w:ind w:left="3600" w:hanging="360"/>
      </w:pPr>
      <w:rPr>
        <w:rFonts w:ascii="Courier New" w:hAnsi="Courier New" w:hint="default"/>
      </w:rPr>
    </w:lvl>
    <w:lvl w:ilvl="5" w:tplc="1FECF842">
      <w:start w:val="1"/>
      <w:numFmt w:val="bullet"/>
      <w:lvlText w:val=""/>
      <w:lvlJc w:val="left"/>
      <w:pPr>
        <w:ind w:left="4320" w:hanging="360"/>
      </w:pPr>
      <w:rPr>
        <w:rFonts w:ascii="Wingdings" w:hAnsi="Wingdings" w:hint="default"/>
      </w:rPr>
    </w:lvl>
    <w:lvl w:ilvl="6" w:tplc="ABA8FA90">
      <w:start w:val="1"/>
      <w:numFmt w:val="bullet"/>
      <w:lvlText w:val=""/>
      <w:lvlJc w:val="left"/>
      <w:pPr>
        <w:ind w:left="5040" w:hanging="360"/>
      </w:pPr>
      <w:rPr>
        <w:rFonts w:ascii="Symbol" w:hAnsi="Symbol" w:hint="default"/>
      </w:rPr>
    </w:lvl>
    <w:lvl w:ilvl="7" w:tplc="F00A59DE">
      <w:start w:val="1"/>
      <w:numFmt w:val="bullet"/>
      <w:lvlText w:val="o"/>
      <w:lvlJc w:val="left"/>
      <w:pPr>
        <w:ind w:left="5760" w:hanging="360"/>
      </w:pPr>
      <w:rPr>
        <w:rFonts w:ascii="Courier New" w:hAnsi="Courier New" w:hint="default"/>
      </w:rPr>
    </w:lvl>
    <w:lvl w:ilvl="8" w:tplc="FBA20870">
      <w:start w:val="1"/>
      <w:numFmt w:val="bullet"/>
      <w:lvlText w:val=""/>
      <w:lvlJc w:val="left"/>
      <w:pPr>
        <w:ind w:left="6480" w:hanging="360"/>
      </w:pPr>
      <w:rPr>
        <w:rFonts w:ascii="Wingdings" w:hAnsi="Wingdings" w:hint="default"/>
      </w:rPr>
    </w:lvl>
  </w:abstractNum>
  <w:abstractNum w:abstractNumId="21" w15:restartNumberingAfterBreak="0">
    <w:nsid w:val="254F7543"/>
    <w:multiLevelType w:val="hybridMultilevel"/>
    <w:tmpl w:val="BF9C4964"/>
    <w:lvl w:ilvl="0" w:tplc="6E122242">
      <w:start w:val="1"/>
      <w:numFmt w:val="bullet"/>
      <w:lvlText w:val="-"/>
      <w:lvlJc w:val="left"/>
      <w:pPr>
        <w:ind w:left="360" w:hanging="360"/>
      </w:pPr>
      <w:rPr>
        <w:rFonts w:ascii="Symbol" w:hAnsi="Symbol" w:hint="default"/>
      </w:rPr>
    </w:lvl>
    <w:lvl w:ilvl="1" w:tplc="2474D2F0">
      <w:start w:val="1"/>
      <w:numFmt w:val="bullet"/>
      <w:lvlText w:val="o"/>
      <w:lvlJc w:val="left"/>
      <w:pPr>
        <w:ind w:left="1080" w:hanging="360"/>
      </w:pPr>
      <w:rPr>
        <w:rFonts w:ascii="Courier New" w:hAnsi="Courier New" w:hint="default"/>
      </w:rPr>
    </w:lvl>
    <w:lvl w:ilvl="2" w:tplc="00C00892">
      <w:start w:val="1"/>
      <w:numFmt w:val="bullet"/>
      <w:lvlText w:val=""/>
      <w:lvlJc w:val="left"/>
      <w:pPr>
        <w:ind w:left="1800" w:hanging="360"/>
      </w:pPr>
      <w:rPr>
        <w:rFonts w:ascii="Wingdings" w:hAnsi="Wingdings" w:hint="default"/>
      </w:rPr>
    </w:lvl>
    <w:lvl w:ilvl="3" w:tplc="2A6AA4F0">
      <w:start w:val="1"/>
      <w:numFmt w:val="bullet"/>
      <w:lvlText w:val=""/>
      <w:lvlJc w:val="left"/>
      <w:pPr>
        <w:ind w:left="2520" w:hanging="360"/>
      </w:pPr>
      <w:rPr>
        <w:rFonts w:ascii="Symbol" w:hAnsi="Symbol" w:hint="default"/>
      </w:rPr>
    </w:lvl>
    <w:lvl w:ilvl="4" w:tplc="3ACAEB28">
      <w:start w:val="1"/>
      <w:numFmt w:val="bullet"/>
      <w:lvlText w:val="o"/>
      <w:lvlJc w:val="left"/>
      <w:pPr>
        <w:ind w:left="3240" w:hanging="360"/>
      </w:pPr>
      <w:rPr>
        <w:rFonts w:ascii="Courier New" w:hAnsi="Courier New" w:hint="default"/>
      </w:rPr>
    </w:lvl>
    <w:lvl w:ilvl="5" w:tplc="EB04820A">
      <w:start w:val="1"/>
      <w:numFmt w:val="bullet"/>
      <w:lvlText w:val=""/>
      <w:lvlJc w:val="left"/>
      <w:pPr>
        <w:ind w:left="3960" w:hanging="360"/>
      </w:pPr>
      <w:rPr>
        <w:rFonts w:ascii="Wingdings" w:hAnsi="Wingdings" w:hint="default"/>
      </w:rPr>
    </w:lvl>
    <w:lvl w:ilvl="6" w:tplc="278A654A">
      <w:start w:val="1"/>
      <w:numFmt w:val="bullet"/>
      <w:lvlText w:val=""/>
      <w:lvlJc w:val="left"/>
      <w:pPr>
        <w:ind w:left="4680" w:hanging="360"/>
      </w:pPr>
      <w:rPr>
        <w:rFonts w:ascii="Symbol" w:hAnsi="Symbol" w:hint="default"/>
      </w:rPr>
    </w:lvl>
    <w:lvl w:ilvl="7" w:tplc="55A0453A">
      <w:start w:val="1"/>
      <w:numFmt w:val="bullet"/>
      <w:lvlText w:val="o"/>
      <w:lvlJc w:val="left"/>
      <w:pPr>
        <w:ind w:left="5400" w:hanging="360"/>
      </w:pPr>
      <w:rPr>
        <w:rFonts w:ascii="Courier New" w:hAnsi="Courier New" w:hint="default"/>
      </w:rPr>
    </w:lvl>
    <w:lvl w:ilvl="8" w:tplc="5658E8B0">
      <w:start w:val="1"/>
      <w:numFmt w:val="bullet"/>
      <w:lvlText w:val=""/>
      <w:lvlJc w:val="left"/>
      <w:pPr>
        <w:ind w:left="6120" w:hanging="360"/>
      </w:pPr>
      <w:rPr>
        <w:rFonts w:ascii="Wingdings" w:hAnsi="Wingdings" w:hint="default"/>
      </w:rPr>
    </w:lvl>
  </w:abstractNum>
  <w:abstractNum w:abstractNumId="22" w15:restartNumberingAfterBreak="0">
    <w:nsid w:val="2F242D72"/>
    <w:multiLevelType w:val="hybridMultilevel"/>
    <w:tmpl w:val="49DCCD9E"/>
    <w:lvl w:ilvl="0" w:tplc="B5FC0C1A">
      <w:start w:val="1"/>
      <w:numFmt w:val="bullet"/>
      <w:lvlText w:val=""/>
      <w:lvlJc w:val="left"/>
      <w:pPr>
        <w:ind w:left="720" w:hanging="360"/>
      </w:pPr>
      <w:rPr>
        <w:rFonts w:ascii="Symbol" w:hAnsi="Symbol" w:hint="default"/>
      </w:rPr>
    </w:lvl>
    <w:lvl w:ilvl="1" w:tplc="A5F891BC">
      <w:start w:val="1"/>
      <w:numFmt w:val="bullet"/>
      <w:lvlText w:val="o"/>
      <w:lvlJc w:val="left"/>
      <w:pPr>
        <w:ind w:left="1440" w:hanging="360"/>
      </w:pPr>
      <w:rPr>
        <w:rFonts w:ascii="Courier New" w:hAnsi="Courier New" w:hint="default"/>
      </w:rPr>
    </w:lvl>
    <w:lvl w:ilvl="2" w:tplc="7C78877C">
      <w:start w:val="1"/>
      <w:numFmt w:val="bullet"/>
      <w:lvlText w:val=""/>
      <w:lvlJc w:val="left"/>
      <w:pPr>
        <w:ind w:left="2160" w:hanging="360"/>
      </w:pPr>
      <w:rPr>
        <w:rFonts w:ascii="Wingdings" w:hAnsi="Wingdings" w:hint="default"/>
      </w:rPr>
    </w:lvl>
    <w:lvl w:ilvl="3" w:tplc="32C4E5EE">
      <w:start w:val="1"/>
      <w:numFmt w:val="bullet"/>
      <w:lvlText w:val=""/>
      <w:lvlJc w:val="left"/>
      <w:pPr>
        <w:ind w:left="2880" w:hanging="360"/>
      </w:pPr>
      <w:rPr>
        <w:rFonts w:ascii="Symbol" w:hAnsi="Symbol" w:hint="default"/>
      </w:rPr>
    </w:lvl>
    <w:lvl w:ilvl="4" w:tplc="938CEDB8">
      <w:start w:val="1"/>
      <w:numFmt w:val="bullet"/>
      <w:lvlText w:val="o"/>
      <w:lvlJc w:val="left"/>
      <w:pPr>
        <w:ind w:left="3600" w:hanging="360"/>
      </w:pPr>
      <w:rPr>
        <w:rFonts w:ascii="Courier New" w:hAnsi="Courier New" w:hint="default"/>
      </w:rPr>
    </w:lvl>
    <w:lvl w:ilvl="5" w:tplc="2AB81C38">
      <w:start w:val="1"/>
      <w:numFmt w:val="bullet"/>
      <w:lvlText w:val=""/>
      <w:lvlJc w:val="left"/>
      <w:pPr>
        <w:ind w:left="4320" w:hanging="360"/>
      </w:pPr>
      <w:rPr>
        <w:rFonts w:ascii="Wingdings" w:hAnsi="Wingdings" w:hint="default"/>
      </w:rPr>
    </w:lvl>
    <w:lvl w:ilvl="6" w:tplc="FC68B5B8">
      <w:start w:val="1"/>
      <w:numFmt w:val="bullet"/>
      <w:lvlText w:val=""/>
      <w:lvlJc w:val="left"/>
      <w:pPr>
        <w:ind w:left="5040" w:hanging="360"/>
      </w:pPr>
      <w:rPr>
        <w:rFonts w:ascii="Symbol" w:hAnsi="Symbol" w:hint="default"/>
      </w:rPr>
    </w:lvl>
    <w:lvl w:ilvl="7" w:tplc="0A9EAED6">
      <w:start w:val="1"/>
      <w:numFmt w:val="bullet"/>
      <w:lvlText w:val="o"/>
      <w:lvlJc w:val="left"/>
      <w:pPr>
        <w:ind w:left="5760" w:hanging="360"/>
      </w:pPr>
      <w:rPr>
        <w:rFonts w:ascii="Courier New" w:hAnsi="Courier New" w:hint="default"/>
      </w:rPr>
    </w:lvl>
    <w:lvl w:ilvl="8" w:tplc="BA746DFE">
      <w:start w:val="1"/>
      <w:numFmt w:val="bullet"/>
      <w:lvlText w:val=""/>
      <w:lvlJc w:val="left"/>
      <w:pPr>
        <w:ind w:left="6480" w:hanging="360"/>
      </w:pPr>
      <w:rPr>
        <w:rFonts w:ascii="Wingdings" w:hAnsi="Wingdings" w:hint="default"/>
      </w:rPr>
    </w:lvl>
  </w:abstractNum>
  <w:abstractNum w:abstractNumId="23" w15:restartNumberingAfterBreak="0">
    <w:nsid w:val="300C68B0"/>
    <w:multiLevelType w:val="hybridMultilevel"/>
    <w:tmpl w:val="0B1CA806"/>
    <w:lvl w:ilvl="0" w:tplc="FFFFFFFF">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24" w15:restartNumberingAfterBreak="0">
    <w:nsid w:val="301C4D4E"/>
    <w:multiLevelType w:val="hybridMultilevel"/>
    <w:tmpl w:val="DCB6E62C"/>
    <w:lvl w:ilvl="0" w:tplc="0C0A0001">
      <w:start w:val="1"/>
      <w:numFmt w:val="bullet"/>
      <w:lvlText w:val=""/>
      <w:lvlJc w:val="left"/>
      <w:pPr>
        <w:ind w:left="360" w:hanging="360"/>
      </w:pPr>
      <w:rPr>
        <w:rFonts w:ascii="Symbol" w:hAnsi="Symbol" w:hint="default"/>
      </w:rPr>
    </w:lvl>
    <w:lvl w:ilvl="1" w:tplc="BE1A5DE0">
      <w:numFmt w:val="bullet"/>
      <w:lvlText w:val="•"/>
      <w:lvlJc w:val="left"/>
      <w:pPr>
        <w:ind w:left="1080" w:hanging="360"/>
      </w:pPr>
      <w:rPr>
        <w:rFonts w:ascii="Montserrat Medium" w:eastAsia="Times New Roman" w:hAnsi="Montserrat Medium" w:cs="Calibri"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5" w15:restartNumberingAfterBreak="0">
    <w:nsid w:val="393D1838"/>
    <w:multiLevelType w:val="hybridMultilevel"/>
    <w:tmpl w:val="9FD2B73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6" w15:restartNumberingAfterBreak="0">
    <w:nsid w:val="3E4D46D7"/>
    <w:multiLevelType w:val="hybridMultilevel"/>
    <w:tmpl w:val="D55CD7F6"/>
    <w:lvl w:ilvl="0" w:tplc="95B6CF00">
      <w:start w:val="1"/>
      <w:numFmt w:val="bullet"/>
      <w:lvlText w:val="·"/>
      <w:lvlJc w:val="left"/>
      <w:pPr>
        <w:ind w:left="720" w:hanging="360"/>
      </w:pPr>
      <w:rPr>
        <w:rFonts w:ascii="Symbol" w:hAnsi="Symbol" w:hint="default"/>
      </w:rPr>
    </w:lvl>
    <w:lvl w:ilvl="1" w:tplc="B324E79C">
      <w:start w:val="1"/>
      <w:numFmt w:val="bullet"/>
      <w:lvlText w:val="o"/>
      <w:lvlJc w:val="left"/>
      <w:pPr>
        <w:ind w:left="1440" w:hanging="360"/>
      </w:pPr>
      <w:rPr>
        <w:rFonts w:ascii="Courier New" w:hAnsi="Courier New" w:hint="default"/>
      </w:rPr>
    </w:lvl>
    <w:lvl w:ilvl="2" w:tplc="EE942630">
      <w:start w:val="1"/>
      <w:numFmt w:val="bullet"/>
      <w:lvlText w:val=""/>
      <w:lvlJc w:val="left"/>
      <w:pPr>
        <w:ind w:left="2160" w:hanging="360"/>
      </w:pPr>
      <w:rPr>
        <w:rFonts w:ascii="Wingdings" w:hAnsi="Wingdings" w:hint="default"/>
      </w:rPr>
    </w:lvl>
    <w:lvl w:ilvl="3" w:tplc="4F2CE3E8">
      <w:start w:val="1"/>
      <w:numFmt w:val="bullet"/>
      <w:lvlText w:val=""/>
      <w:lvlJc w:val="left"/>
      <w:pPr>
        <w:ind w:left="2880" w:hanging="360"/>
      </w:pPr>
      <w:rPr>
        <w:rFonts w:ascii="Symbol" w:hAnsi="Symbol" w:hint="default"/>
      </w:rPr>
    </w:lvl>
    <w:lvl w:ilvl="4" w:tplc="DCB6EB4A">
      <w:start w:val="1"/>
      <w:numFmt w:val="bullet"/>
      <w:lvlText w:val="o"/>
      <w:lvlJc w:val="left"/>
      <w:pPr>
        <w:ind w:left="3600" w:hanging="360"/>
      </w:pPr>
      <w:rPr>
        <w:rFonts w:ascii="Courier New" w:hAnsi="Courier New" w:hint="default"/>
      </w:rPr>
    </w:lvl>
    <w:lvl w:ilvl="5" w:tplc="2DB4CF30">
      <w:start w:val="1"/>
      <w:numFmt w:val="bullet"/>
      <w:lvlText w:val=""/>
      <w:lvlJc w:val="left"/>
      <w:pPr>
        <w:ind w:left="4320" w:hanging="360"/>
      </w:pPr>
      <w:rPr>
        <w:rFonts w:ascii="Wingdings" w:hAnsi="Wingdings" w:hint="default"/>
      </w:rPr>
    </w:lvl>
    <w:lvl w:ilvl="6" w:tplc="01D8F220">
      <w:start w:val="1"/>
      <w:numFmt w:val="bullet"/>
      <w:lvlText w:val=""/>
      <w:lvlJc w:val="left"/>
      <w:pPr>
        <w:ind w:left="5040" w:hanging="360"/>
      </w:pPr>
      <w:rPr>
        <w:rFonts w:ascii="Symbol" w:hAnsi="Symbol" w:hint="default"/>
      </w:rPr>
    </w:lvl>
    <w:lvl w:ilvl="7" w:tplc="697A026C">
      <w:start w:val="1"/>
      <w:numFmt w:val="bullet"/>
      <w:lvlText w:val="o"/>
      <w:lvlJc w:val="left"/>
      <w:pPr>
        <w:ind w:left="5760" w:hanging="360"/>
      </w:pPr>
      <w:rPr>
        <w:rFonts w:ascii="Courier New" w:hAnsi="Courier New" w:hint="default"/>
      </w:rPr>
    </w:lvl>
    <w:lvl w:ilvl="8" w:tplc="47A04FE0">
      <w:start w:val="1"/>
      <w:numFmt w:val="bullet"/>
      <w:lvlText w:val=""/>
      <w:lvlJc w:val="left"/>
      <w:pPr>
        <w:ind w:left="6480" w:hanging="360"/>
      </w:pPr>
      <w:rPr>
        <w:rFonts w:ascii="Wingdings" w:hAnsi="Wingdings" w:hint="default"/>
      </w:rPr>
    </w:lvl>
  </w:abstractNum>
  <w:abstractNum w:abstractNumId="27" w15:restartNumberingAfterBreak="0">
    <w:nsid w:val="3F222F87"/>
    <w:multiLevelType w:val="hybridMultilevel"/>
    <w:tmpl w:val="F1C80C54"/>
    <w:lvl w:ilvl="0" w:tplc="3BD24318">
      <w:start w:val="1"/>
      <w:numFmt w:val="bullet"/>
      <w:lvlText w:val="-"/>
      <w:lvlJc w:val="left"/>
      <w:pPr>
        <w:ind w:left="360" w:hanging="360"/>
      </w:pPr>
      <w:rPr>
        <w:rFonts w:ascii="&quot;Calibri Light&quot;,sans-serif" w:hAnsi="&quot;Calibri Light&quot;,sans-serif" w:hint="default"/>
      </w:rPr>
    </w:lvl>
    <w:lvl w:ilvl="1" w:tplc="3A649A7A">
      <w:start w:val="1"/>
      <w:numFmt w:val="bullet"/>
      <w:lvlText w:val="o"/>
      <w:lvlJc w:val="left"/>
      <w:pPr>
        <w:ind w:left="1080" w:hanging="360"/>
      </w:pPr>
      <w:rPr>
        <w:rFonts w:ascii="&quot;Courier New&quot;" w:hAnsi="&quot;Courier New&quot;" w:hint="default"/>
      </w:rPr>
    </w:lvl>
    <w:lvl w:ilvl="2" w:tplc="B40A81A0">
      <w:start w:val="1"/>
      <w:numFmt w:val="bullet"/>
      <w:lvlText w:val=""/>
      <w:lvlJc w:val="left"/>
      <w:pPr>
        <w:ind w:left="1800" w:hanging="360"/>
      </w:pPr>
      <w:rPr>
        <w:rFonts w:ascii="Wingdings" w:hAnsi="Wingdings" w:hint="default"/>
      </w:rPr>
    </w:lvl>
    <w:lvl w:ilvl="3" w:tplc="6FE65F34">
      <w:start w:val="1"/>
      <w:numFmt w:val="bullet"/>
      <w:lvlText w:val=""/>
      <w:lvlJc w:val="left"/>
      <w:pPr>
        <w:ind w:left="2520" w:hanging="360"/>
      </w:pPr>
      <w:rPr>
        <w:rFonts w:ascii="Symbol" w:hAnsi="Symbol" w:hint="default"/>
      </w:rPr>
    </w:lvl>
    <w:lvl w:ilvl="4" w:tplc="A3D6BA62">
      <w:start w:val="1"/>
      <w:numFmt w:val="bullet"/>
      <w:lvlText w:val="o"/>
      <w:lvlJc w:val="left"/>
      <w:pPr>
        <w:ind w:left="3240" w:hanging="360"/>
      </w:pPr>
      <w:rPr>
        <w:rFonts w:ascii="Courier New" w:hAnsi="Courier New" w:hint="default"/>
      </w:rPr>
    </w:lvl>
    <w:lvl w:ilvl="5" w:tplc="CD5A9EEE">
      <w:start w:val="1"/>
      <w:numFmt w:val="bullet"/>
      <w:lvlText w:val=""/>
      <w:lvlJc w:val="left"/>
      <w:pPr>
        <w:ind w:left="3960" w:hanging="360"/>
      </w:pPr>
      <w:rPr>
        <w:rFonts w:ascii="Wingdings" w:hAnsi="Wingdings" w:hint="default"/>
      </w:rPr>
    </w:lvl>
    <w:lvl w:ilvl="6" w:tplc="7B34EE2E">
      <w:start w:val="1"/>
      <w:numFmt w:val="bullet"/>
      <w:lvlText w:val=""/>
      <w:lvlJc w:val="left"/>
      <w:pPr>
        <w:ind w:left="4680" w:hanging="360"/>
      </w:pPr>
      <w:rPr>
        <w:rFonts w:ascii="Symbol" w:hAnsi="Symbol" w:hint="default"/>
      </w:rPr>
    </w:lvl>
    <w:lvl w:ilvl="7" w:tplc="DA42A54A">
      <w:start w:val="1"/>
      <w:numFmt w:val="bullet"/>
      <w:lvlText w:val="o"/>
      <w:lvlJc w:val="left"/>
      <w:pPr>
        <w:ind w:left="5400" w:hanging="360"/>
      </w:pPr>
      <w:rPr>
        <w:rFonts w:ascii="Courier New" w:hAnsi="Courier New" w:hint="default"/>
      </w:rPr>
    </w:lvl>
    <w:lvl w:ilvl="8" w:tplc="79621EB4">
      <w:start w:val="1"/>
      <w:numFmt w:val="bullet"/>
      <w:lvlText w:val=""/>
      <w:lvlJc w:val="left"/>
      <w:pPr>
        <w:ind w:left="6120" w:hanging="360"/>
      </w:pPr>
      <w:rPr>
        <w:rFonts w:ascii="Wingdings" w:hAnsi="Wingdings" w:hint="default"/>
      </w:rPr>
    </w:lvl>
  </w:abstractNum>
  <w:abstractNum w:abstractNumId="28" w15:restartNumberingAfterBreak="0">
    <w:nsid w:val="451F0C13"/>
    <w:multiLevelType w:val="hybridMultilevel"/>
    <w:tmpl w:val="D8D06486"/>
    <w:lvl w:ilvl="0" w:tplc="F2566494">
      <w:start w:val="1"/>
      <w:numFmt w:val="bullet"/>
      <w:lvlText w:val="·"/>
      <w:lvlJc w:val="left"/>
      <w:pPr>
        <w:ind w:left="720" w:hanging="360"/>
      </w:pPr>
      <w:rPr>
        <w:rFonts w:ascii="Symbol" w:hAnsi="Symbol" w:hint="default"/>
      </w:rPr>
    </w:lvl>
    <w:lvl w:ilvl="1" w:tplc="D6FACEB6">
      <w:start w:val="1"/>
      <w:numFmt w:val="bullet"/>
      <w:lvlText w:val="o"/>
      <w:lvlJc w:val="left"/>
      <w:pPr>
        <w:ind w:left="1440" w:hanging="360"/>
      </w:pPr>
      <w:rPr>
        <w:rFonts w:ascii="Courier New" w:hAnsi="Courier New" w:hint="default"/>
      </w:rPr>
    </w:lvl>
    <w:lvl w:ilvl="2" w:tplc="C1CEABEA">
      <w:start w:val="1"/>
      <w:numFmt w:val="bullet"/>
      <w:lvlText w:val=""/>
      <w:lvlJc w:val="left"/>
      <w:pPr>
        <w:ind w:left="2160" w:hanging="360"/>
      </w:pPr>
      <w:rPr>
        <w:rFonts w:ascii="Wingdings" w:hAnsi="Wingdings" w:hint="default"/>
      </w:rPr>
    </w:lvl>
    <w:lvl w:ilvl="3" w:tplc="B11E5548">
      <w:start w:val="1"/>
      <w:numFmt w:val="bullet"/>
      <w:lvlText w:val=""/>
      <w:lvlJc w:val="left"/>
      <w:pPr>
        <w:ind w:left="2880" w:hanging="360"/>
      </w:pPr>
      <w:rPr>
        <w:rFonts w:ascii="Symbol" w:hAnsi="Symbol" w:hint="default"/>
      </w:rPr>
    </w:lvl>
    <w:lvl w:ilvl="4" w:tplc="179AB0F4">
      <w:start w:val="1"/>
      <w:numFmt w:val="bullet"/>
      <w:lvlText w:val="o"/>
      <w:lvlJc w:val="left"/>
      <w:pPr>
        <w:ind w:left="3600" w:hanging="360"/>
      </w:pPr>
      <w:rPr>
        <w:rFonts w:ascii="Courier New" w:hAnsi="Courier New" w:hint="default"/>
      </w:rPr>
    </w:lvl>
    <w:lvl w:ilvl="5" w:tplc="1C20572C">
      <w:start w:val="1"/>
      <w:numFmt w:val="bullet"/>
      <w:lvlText w:val=""/>
      <w:lvlJc w:val="left"/>
      <w:pPr>
        <w:ind w:left="4320" w:hanging="360"/>
      </w:pPr>
      <w:rPr>
        <w:rFonts w:ascii="Wingdings" w:hAnsi="Wingdings" w:hint="default"/>
      </w:rPr>
    </w:lvl>
    <w:lvl w:ilvl="6" w:tplc="C450DC92">
      <w:start w:val="1"/>
      <w:numFmt w:val="bullet"/>
      <w:lvlText w:val=""/>
      <w:lvlJc w:val="left"/>
      <w:pPr>
        <w:ind w:left="5040" w:hanging="360"/>
      </w:pPr>
      <w:rPr>
        <w:rFonts w:ascii="Symbol" w:hAnsi="Symbol" w:hint="default"/>
      </w:rPr>
    </w:lvl>
    <w:lvl w:ilvl="7" w:tplc="51BAB952">
      <w:start w:val="1"/>
      <w:numFmt w:val="bullet"/>
      <w:lvlText w:val="o"/>
      <w:lvlJc w:val="left"/>
      <w:pPr>
        <w:ind w:left="5760" w:hanging="360"/>
      </w:pPr>
      <w:rPr>
        <w:rFonts w:ascii="Courier New" w:hAnsi="Courier New" w:hint="default"/>
      </w:rPr>
    </w:lvl>
    <w:lvl w:ilvl="8" w:tplc="F5DA5A4C">
      <w:start w:val="1"/>
      <w:numFmt w:val="bullet"/>
      <w:lvlText w:val=""/>
      <w:lvlJc w:val="left"/>
      <w:pPr>
        <w:ind w:left="6480" w:hanging="360"/>
      </w:pPr>
      <w:rPr>
        <w:rFonts w:ascii="Wingdings" w:hAnsi="Wingdings" w:hint="default"/>
      </w:rPr>
    </w:lvl>
  </w:abstractNum>
  <w:abstractNum w:abstractNumId="29" w15:restartNumberingAfterBreak="0">
    <w:nsid w:val="49951ED0"/>
    <w:multiLevelType w:val="hybridMultilevel"/>
    <w:tmpl w:val="9C722E3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0" w15:restartNumberingAfterBreak="0">
    <w:nsid w:val="58F207EA"/>
    <w:multiLevelType w:val="hybridMultilevel"/>
    <w:tmpl w:val="ADF2BAEE"/>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1" w15:restartNumberingAfterBreak="0">
    <w:nsid w:val="5ED43586"/>
    <w:multiLevelType w:val="hybridMultilevel"/>
    <w:tmpl w:val="213ED3D0"/>
    <w:lvl w:ilvl="0" w:tplc="7D84A4B8">
      <w:start w:val="1"/>
      <w:numFmt w:val="bullet"/>
      <w:lvlText w:val="·"/>
      <w:lvlJc w:val="left"/>
      <w:pPr>
        <w:ind w:left="720" w:hanging="360"/>
      </w:pPr>
      <w:rPr>
        <w:rFonts w:ascii="Symbol" w:hAnsi="Symbol" w:hint="default"/>
      </w:rPr>
    </w:lvl>
    <w:lvl w:ilvl="1" w:tplc="B44C5362">
      <w:start w:val="1"/>
      <w:numFmt w:val="bullet"/>
      <w:lvlText w:val="o"/>
      <w:lvlJc w:val="left"/>
      <w:pPr>
        <w:ind w:left="1440" w:hanging="360"/>
      </w:pPr>
      <w:rPr>
        <w:rFonts w:ascii="Courier New" w:hAnsi="Courier New" w:hint="default"/>
      </w:rPr>
    </w:lvl>
    <w:lvl w:ilvl="2" w:tplc="42F0577A">
      <w:start w:val="1"/>
      <w:numFmt w:val="bullet"/>
      <w:lvlText w:val=""/>
      <w:lvlJc w:val="left"/>
      <w:pPr>
        <w:ind w:left="2160" w:hanging="360"/>
      </w:pPr>
      <w:rPr>
        <w:rFonts w:ascii="Wingdings" w:hAnsi="Wingdings" w:hint="default"/>
      </w:rPr>
    </w:lvl>
    <w:lvl w:ilvl="3" w:tplc="565C67F0">
      <w:start w:val="1"/>
      <w:numFmt w:val="bullet"/>
      <w:lvlText w:val=""/>
      <w:lvlJc w:val="left"/>
      <w:pPr>
        <w:ind w:left="2880" w:hanging="360"/>
      </w:pPr>
      <w:rPr>
        <w:rFonts w:ascii="Symbol" w:hAnsi="Symbol" w:hint="default"/>
      </w:rPr>
    </w:lvl>
    <w:lvl w:ilvl="4" w:tplc="D3608192">
      <w:start w:val="1"/>
      <w:numFmt w:val="bullet"/>
      <w:lvlText w:val="o"/>
      <w:lvlJc w:val="left"/>
      <w:pPr>
        <w:ind w:left="3600" w:hanging="360"/>
      </w:pPr>
      <w:rPr>
        <w:rFonts w:ascii="Courier New" w:hAnsi="Courier New" w:hint="default"/>
      </w:rPr>
    </w:lvl>
    <w:lvl w:ilvl="5" w:tplc="456E15BA">
      <w:start w:val="1"/>
      <w:numFmt w:val="bullet"/>
      <w:lvlText w:val=""/>
      <w:lvlJc w:val="left"/>
      <w:pPr>
        <w:ind w:left="4320" w:hanging="360"/>
      </w:pPr>
      <w:rPr>
        <w:rFonts w:ascii="Wingdings" w:hAnsi="Wingdings" w:hint="default"/>
      </w:rPr>
    </w:lvl>
    <w:lvl w:ilvl="6" w:tplc="C1F2EB9C">
      <w:start w:val="1"/>
      <w:numFmt w:val="bullet"/>
      <w:lvlText w:val=""/>
      <w:lvlJc w:val="left"/>
      <w:pPr>
        <w:ind w:left="5040" w:hanging="360"/>
      </w:pPr>
      <w:rPr>
        <w:rFonts w:ascii="Symbol" w:hAnsi="Symbol" w:hint="default"/>
      </w:rPr>
    </w:lvl>
    <w:lvl w:ilvl="7" w:tplc="53A42462">
      <w:start w:val="1"/>
      <w:numFmt w:val="bullet"/>
      <w:lvlText w:val="o"/>
      <w:lvlJc w:val="left"/>
      <w:pPr>
        <w:ind w:left="5760" w:hanging="360"/>
      </w:pPr>
      <w:rPr>
        <w:rFonts w:ascii="Courier New" w:hAnsi="Courier New" w:hint="default"/>
      </w:rPr>
    </w:lvl>
    <w:lvl w:ilvl="8" w:tplc="1F60E5D2">
      <w:start w:val="1"/>
      <w:numFmt w:val="bullet"/>
      <w:lvlText w:val=""/>
      <w:lvlJc w:val="left"/>
      <w:pPr>
        <w:ind w:left="6480" w:hanging="360"/>
      </w:pPr>
      <w:rPr>
        <w:rFonts w:ascii="Wingdings" w:hAnsi="Wingdings" w:hint="default"/>
      </w:rPr>
    </w:lvl>
  </w:abstractNum>
  <w:abstractNum w:abstractNumId="32" w15:restartNumberingAfterBreak="0">
    <w:nsid w:val="68E86D1D"/>
    <w:multiLevelType w:val="hybridMultilevel"/>
    <w:tmpl w:val="9612BCC6"/>
    <w:lvl w:ilvl="0" w:tplc="92CE7EA2">
      <w:start w:val="1"/>
      <w:numFmt w:val="bullet"/>
      <w:lvlText w:val=""/>
      <w:lvlJc w:val="left"/>
      <w:pPr>
        <w:ind w:left="360" w:hanging="360"/>
      </w:pPr>
      <w:rPr>
        <w:rFonts w:ascii="Wingdings" w:hAnsi="Wingdings" w:hint="default"/>
      </w:rPr>
    </w:lvl>
    <w:lvl w:ilvl="1" w:tplc="B3D6A3C0">
      <w:start w:val="1"/>
      <w:numFmt w:val="bullet"/>
      <w:lvlText w:val="o"/>
      <w:lvlJc w:val="left"/>
      <w:pPr>
        <w:ind w:left="1080" w:hanging="360"/>
      </w:pPr>
      <w:rPr>
        <w:rFonts w:ascii="Courier New" w:hAnsi="Courier New" w:hint="default"/>
      </w:rPr>
    </w:lvl>
    <w:lvl w:ilvl="2" w:tplc="8CB8EFAA">
      <w:start w:val="1"/>
      <w:numFmt w:val="bullet"/>
      <w:lvlText w:val=""/>
      <w:lvlJc w:val="left"/>
      <w:pPr>
        <w:ind w:left="1800" w:hanging="360"/>
      </w:pPr>
      <w:rPr>
        <w:rFonts w:ascii="Wingdings" w:hAnsi="Wingdings" w:hint="default"/>
      </w:rPr>
    </w:lvl>
    <w:lvl w:ilvl="3" w:tplc="1724FE74">
      <w:start w:val="1"/>
      <w:numFmt w:val="bullet"/>
      <w:lvlText w:val=""/>
      <w:lvlJc w:val="left"/>
      <w:pPr>
        <w:ind w:left="2520" w:hanging="360"/>
      </w:pPr>
      <w:rPr>
        <w:rFonts w:ascii="Symbol" w:hAnsi="Symbol" w:hint="default"/>
      </w:rPr>
    </w:lvl>
    <w:lvl w:ilvl="4" w:tplc="70D036FE">
      <w:start w:val="1"/>
      <w:numFmt w:val="bullet"/>
      <w:lvlText w:val="o"/>
      <w:lvlJc w:val="left"/>
      <w:pPr>
        <w:ind w:left="3240" w:hanging="360"/>
      </w:pPr>
      <w:rPr>
        <w:rFonts w:ascii="Courier New" w:hAnsi="Courier New" w:hint="default"/>
      </w:rPr>
    </w:lvl>
    <w:lvl w:ilvl="5" w:tplc="312247FC">
      <w:start w:val="1"/>
      <w:numFmt w:val="bullet"/>
      <w:lvlText w:val=""/>
      <w:lvlJc w:val="left"/>
      <w:pPr>
        <w:ind w:left="3960" w:hanging="360"/>
      </w:pPr>
      <w:rPr>
        <w:rFonts w:ascii="Wingdings" w:hAnsi="Wingdings" w:hint="default"/>
      </w:rPr>
    </w:lvl>
    <w:lvl w:ilvl="6" w:tplc="047C5298">
      <w:start w:val="1"/>
      <w:numFmt w:val="bullet"/>
      <w:lvlText w:val=""/>
      <w:lvlJc w:val="left"/>
      <w:pPr>
        <w:ind w:left="4680" w:hanging="360"/>
      </w:pPr>
      <w:rPr>
        <w:rFonts w:ascii="Symbol" w:hAnsi="Symbol" w:hint="default"/>
      </w:rPr>
    </w:lvl>
    <w:lvl w:ilvl="7" w:tplc="0FA23B6C">
      <w:start w:val="1"/>
      <w:numFmt w:val="bullet"/>
      <w:lvlText w:val="o"/>
      <w:lvlJc w:val="left"/>
      <w:pPr>
        <w:ind w:left="5400" w:hanging="360"/>
      </w:pPr>
      <w:rPr>
        <w:rFonts w:ascii="Courier New" w:hAnsi="Courier New" w:hint="default"/>
      </w:rPr>
    </w:lvl>
    <w:lvl w:ilvl="8" w:tplc="130AC036">
      <w:start w:val="1"/>
      <w:numFmt w:val="bullet"/>
      <w:lvlText w:val=""/>
      <w:lvlJc w:val="left"/>
      <w:pPr>
        <w:ind w:left="6120" w:hanging="360"/>
      </w:pPr>
      <w:rPr>
        <w:rFonts w:ascii="Wingdings" w:hAnsi="Wingdings" w:hint="default"/>
      </w:rPr>
    </w:lvl>
  </w:abstractNum>
  <w:abstractNum w:abstractNumId="33" w15:restartNumberingAfterBreak="0">
    <w:nsid w:val="694C5C79"/>
    <w:multiLevelType w:val="hybridMultilevel"/>
    <w:tmpl w:val="9C74BC1A"/>
    <w:lvl w:ilvl="0" w:tplc="A1B412DC">
      <w:start w:val="1"/>
      <w:numFmt w:val="bullet"/>
      <w:lvlText w:val="o"/>
      <w:lvlJc w:val="left"/>
      <w:pPr>
        <w:ind w:left="720" w:hanging="360"/>
      </w:pPr>
      <w:rPr>
        <w:rFonts w:ascii="Courier New" w:hAnsi="Courier New" w:hint="default"/>
      </w:rPr>
    </w:lvl>
    <w:lvl w:ilvl="1" w:tplc="FB36E6F2">
      <w:start w:val="1"/>
      <w:numFmt w:val="bullet"/>
      <w:lvlText w:val="o"/>
      <w:lvlJc w:val="left"/>
      <w:pPr>
        <w:ind w:left="1440" w:hanging="360"/>
      </w:pPr>
      <w:rPr>
        <w:rFonts w:ascii="Courier New" w:hAnsi="Courier New" w:hint="default"/>
      </w:rPr>
    </w:lvl>
    <w:lvl w:ilvl="2" w:tplc="6ADCEBF4">
      <w:start w:val="1"/>
      <w:numFmt w:val="bullet"/>
      <w:lvlText w:val=""/>
      <w:lvlJc w:val="left"/>
      <w:pPr>
        <w:ind w:left="2160" w:hanging="360"/>
      </w:pPr>
      <w:rPr>
        <w:rFonts w:ascii="Wingdings" w:hAnsi="Wingdings" w:hint="default"/>
      </w:rPr>
    </w:lvl>
    <w:lvl w:ilvl="3" w:tplc="83805356">
      <w:start w:val="1"/>
      <w:numFmt w:val="bullet"/>
      <w:lvlText w:val=""/>
      <w:lvlJc w:val="left"/>
      <w:pPr>
        <w:ind w:left="2880" w:hanging="360"/>
      </w:pPr>
      <w:rPr>
        <w:rFonts w:ascii="Symbol" w:hAnsi="Symbol" w:hint="default"/>
      </w:rPr>
    </w:lvl>
    <w:lvl w:ilvl="4" w:tplc="5AC474A4">
      <w:start w:val="1"/>
      <w:numFmt w:val="bullet"/>
      <w:lvlText w:val="o"/>
      <w:lvlJc w:val="left"/>
      <w:pPr>
        <w:ind w:left="3600" w:hanging="360"/>
      </w:pPr>
      <w:rPr>
        <w:rFonts w:ascii="Courier New" w:hAnsi="Courier New" w:hint="default"/>
      </w:rPr>
    </w:lvl>
    <w:lvl w:ilvl="5" w:tplc="59381542">
      <w:start w:val="1"/>
      <w:numFmt w:val="bullet"/>
      <w:lvlText w:val=""/>
      <w:lvlJc w:val="left"/>
      <w:pPr>
        <w:ind w:left="4320" w:hanging="360"/>
      </w:pPr>
      <w:rPr>
        <w:rFonts w:ascii="Wingdings" w:hAnsi="Wingdings" w:hint="default"/>
      </w:rPr>
    </w:lvl>
    <w:lvl w:ilvl="6" w:tplc="D2FCA420">
      <w:start w:val="1"/>
      <w:numFmt w:val="bullet"/>
      <w:lvlText w:val=""/>
      <w:lvlJc w:val="left"/>
      <w:pPr>
        <w:ind w:left="5040" w:hanging="360"/>
      </w:pPr>
      <w:rPr>
        <w:rFonts w:ascii="Symbol" w:hAnsi="Symbol" w:hint="default"/>
      </w:rPr>
    </w:lvl>
    <w:lvl w:ilvl="7" w:tplc="0A7A40AA">
      <w:start w:val="1"/>
      <w:numFmt w:val="bullet"/>
      <w:lvlText w:val="o"/>
      <w:lvlJc w:val="left"/>
      <w:pPr>
        <w:ind w:left="5760" w:hanging="360"/>
      </w:pPr>
      <w:rPr>
        <w:rFonts w:ascii="Courier New" w:hAnsi="Courier New" w:hint="default"/>
      </w:rPr>
    </w:lvl>
    <w:lvl w:ilvl="8" w:tplc="3BB062F6">
      <w:start w:val="1"/>
      <w:numFmt w:val="bullet"/>
      <w:lvlText w:val=""/>
      <w:lvlJc w:val="left"/>
      <w:pPr>
        <w:ind w:left="6480" w:hanging="360"/>
      </w:pPr>
      <w:rPr>
        <w:rFonts w:ascii="Wingdings" w:hAnsi="Wingdings" w:hint="default"/>
      </w:rPr>
    </w:lvl>
  </w:abstractNum>
  <w:abstractNum w:abstractNumId="34" w15:restartNumberingAfterBreak="0">
    <w:nsid w:val="6C9F5A5C"/>
    <w:multiLevelType w:val="hybridMultilevel"/>
    <w:tmpl w:val="99107826"/>
    <w:lvl w:ilvl="0" w:tplc="0C0A000D">
      <w:start w:val="1"/>
      <w:numFmt w:val="bullet"/>
      <w:lvlText w:val=""/>
      <w:lvlJc w:val="left"/>
      <w:pPr>
        <w:ind w:left="284" w:hanging="360"/>
      </w:pPr>
      <w:rPr>
        <w:rFonts w:ascii="Wingdings" w:hAnsi="Wingdings" w:hint="default"/>
      </w:rPr>
    </w:lvl>
    <w:lvl w:ilvl="1" w:tplc="A5F891BC">
      <w:start w:val="1"/>
      <w:numFmt w:val="bullet"/>
      <w:lvlText w:val="o"/>
      <w:lvlJc w:val="left"/>
      <w:pPr>
        <w:ind w:left="1004" w:hanging="360"/>
      </w:pPr>
      <w:rPr>
        <w:rFonts w:ascii="Courier New" w:hAnsi="Courier New" w:hint="default"/>
      </w:rPr>
    </w:lvl>
    <w:lvl w:ilvl="2" w:tplc="7C78877C">
      <w:start w:val="1"/>
      <w:numFmt w:val="bullet"/>
      <w:lvlText w:val=""/>
      <w:lvlJc w:val="left"/>
      <w:pPr>
        <w:ind w:left="1724" w:hanging="360"/>
      </w:pPr>
      <w:rPr>
        <w:rFonts w:ascii="Wingdings" w:hAnsi="Wingdings" w:hint="default"/>
      </w:rPr>
    </w:lvl>
    <w:lvl w:ilvl="3" w:tplc="32C4E5EE">
      <w:start w:val="1"/>
      <w:numFmt w:val="bullet"/>
      <w:lvlText w:val=""/>
      <w:lvlJc w:val="left"/>
      <w:pPr>
        <w:ind w:left="2444" w:hanging="360"/>
      </w:pPr>
      <w:rPr>
        <w:rFonts w:ascii="Symbol" w:hAnsi="Symbol" w:hint="default"/>
      </w:rPr>
    </w:lvl>
    <w:lvl w:ilvl="4" w:tplc="938CEDB8">
      <w:start w:val="1"/>
      <w:numFmt w:val="bullet"/>
      <w:lvlText w:val="o"/>
      <w:lvlJc w:val="left"/>
      <w:pPr>
        <w:ind w:left="3164" w:hanging="360"/>
      </w:pPr>
      <w:rPr>
        <w:rFonts w:ascii="Courier New" w:hAnsi="Courier New" w:hint="default"/>
      </w:rPr>
    </w:lvl>
    <w:lvl w:ilvl="5" w:tplc="2AB81C38">
      <w:start w:val="1"/>
      <w:numFmt w:val="bullet"/>
      <w:lvlText w:val=""/>
      <w:lvlJc w:val="left"/>
      <w:pPr>
        <w:ind w:left="3884" w:hanging="360"/>
      </w:pPr>
      <w:rPr>
        <w:rFonts w:ascii="Wingdings" w:hAnsi="Wingdings" w:hint="default"/>
      </w:rPr>
    </w:lvl>
    <w:lvl w:ilvl="6" w:tplc="FC68B5B8">
      <w:start w:val="1"/>
      <w:numFmt w:val="bullet"/>
      <w:lvlText w:val=""/>
      <w:lvlJc w:val="left"/>
      <w:pPr>
        <w:ind w:left="4604" w:hanging="360"/>
      </w:pPr>
      <w:rPr>
        <w:rFonts w:ascii="Symbol" w:hAnsi="Symbol" w:hint="default"/>
      </w:rPr>
    </w:lvl>
    <w:lvl w:ilvl="7" w:tplc="0A9EAED6">
      <w:start w:val="1"/>
      <w:numFmt w:val="bullet"/>
      <w:lvlText w:val="o"/>
      <w:lvlJc w:val="left"/>
      <w:pPr>
        <w:ind w:left="5324" w:hanging="360"/>
      </w:pPr>
      <w:rPr>
        <w:rFonts w:ascii="Courier New" w:hAnsi="Courier New" w:hint="default"/>
      </w:rPr>
    </w:lvl>
    <w:lvl w:ilvl="8" w:tplc="BA746DFE">
      <w:start w:val="1"/>
      <w:numFmt w:val="bullet"/>
      <w:lvlText w:val=""/>
      <w:lvlJc w:val="left"/>
      <w:pPr>
        <w:ind w:left="6044" w:hanging="360"/>
      </w:pPr>
      <w:rPr>
        <w:rFonts w:ascii="Wingdings" w:hAnsi="Wingdings" w:hint="default"/>
      </w:rPr>
    </w:lvl>
  </w:abstractNum>
  <w:abstractNum w:abstractNumId="35" w15:restartNumberingAfterBreak="0">
    <w:nsid w:val="6F7121CA"/>
    <w:multiLevelType w:val="hybridMultilevel"/>
    <w:tmpl w:val="DC24F768"/>
    <w:lvl w:ilvl="0" w:tplc="6E122242">
      <w:start w:val="1"/>
      <w:numFmt w:val="bullet"/>
      <w:lvlText w:val="-"/>
      <w:lvlJc w:val="left"/>
      <w:pPr>
        <w:ind w:left="644" w:hanging="360"/>
      </w:pPr>
      <w:rPr>
        <w:rFonts w:ascii="Symbol" w:hAnsi="Symbol" w:hint="default"/>
      </w:rPr>
    </w:lvl>
    <w:lvl w:ilvl="1" w:tplc="0C0A0003" w:tentative="1">
      <w:start w:val="1"/>
      <w:numFmt w:val="bullet"/>
      <w:lvlText w:val="o"/>
      <w:lvlJc w:val="left"/>
      <w:pPr>
        <w:ind w:left="1364" w:hanging="360"/>
      </w:pPr>
      <w:rPr>
        <w:rFonts w:ascii="Courier New" w:hAnsi="Courier New" w:cs="Courier New"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Courier New"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Courier New" w:hint="default"/>
      </w:rPr>
    </w:lvl>
    <w:lvl w:ilvl="8" w:tplc="0C0A0005" w:tentative="1">
      <w:start w:val="1"/>
      <w:numFmt w:val="bullet"/>
      <w:lvlText w:val=""/>
      <w:lvlJc w:val="left"/>
      <w:pPr>
        <w:ind w:left="6404" w:hanging="360"/>
      </w:pPr>
      <w:rPr>
        <w:rFonts w:ascii="Wingdings" w:hAnsi="Wingdings" w:hint="default"/>
      </w:rPr>
    </w:lvl>
  </w:abstractNum>
  <w:abstractNum w:abstractNumId="36" w15:restartNumberingAfterBreak="0">
    <w:nsid w:val="724E62AC"/>
    <w:multiLevelType w:val="hybridMultilevel"/>
    <w:tmpl w:val="7B4E02BC"/>
    <w:lvl w:ilvl="0" w:tplc="52AACDAC">
      <w:start w:val="1"/>
      <w:numFmt w:val="bullet"/>
      <w:lvlText w:val="o"/>
      <w:lvlJc w:val="left"/>
      <w:pPr>
        <w:ind w:left="720" w:hanging="360"/>
      </w:pPr>
      <w:rPr>
        <w:rFonts w:ascii="Courier New" w:hAnsi="Courier New" w:hint="default"/>
      </w:rPr>
    </w:lvl>
    <w:lvl w:ilvl="1" w:tplc="E5E2CDA8">
      <w:start w:val="1"/>
      <w:numFmt w:val="bullet"/>
      <w:lvlText w:val="o"/>
      <w:lvlJc w:val="left"/>
      <w:pPr>
        <w:ind w:left="1440" w:hanging="360"/>
      </w:pPr>
      <w:rPr>
        <w:rFonts w:ascii="Courier New" w:hAnsi="Courier New" w:hint="default"/>
      </w:rPr>
    </w:lvl>
    <w:lvl w:ilvl="2" w:tplc="5AA60E08">
      <w:start w:val="1"/>
      <w:numFmt w:val="bullet"/>
      <w:lvlText w:val=""/>
      <w:lvlJc w:val="left"/>
      <w:pPr>
        <w:ind w:left="2160" w:hanging="360"/>
      </w:pPr>
      <w:rPr>
        <w:rFonts w:ascii="Wingdings" w:hAnsi="Wingdings" w:hint="default"/>
      </w:rPr>
    </w:lvl>
    <w:lvl w:ilvl="3" w:tplc="BAB8C08A">
      <w:start w:val="1"/>
      <w:numFmt w:val="bullet"/>
      <w:lvlText w:val=""/>
      <w:lvlJc w:val="left"/>
      <w:pPr>
        <w:ind w:left="2880" w:hanging="360"/>
      </w:pPr>
      <w:rPr>
        <w:rFonts w:ascii="Symbol" w:hAnsi="Symbol" w:hint="default"/>
      </w:rPr>
    </w:lvl>
    <w:lvl w:ilvl="4" w:tplc="E13C5284">
      <w:start w:val="1"/>
      <w:numFmt w:val="bullet"/>
      <w:lvlText w:val="o"/>
      <w:lvlJc w:val="left"/>
      <w:pPr>
        <w:ind w:left="3600" w:hanging="360"/>
      </w:pPr>
      <w:rPr>
        <w:rFonts w:ascii="Courier New" w:hAnsi="Courier New" w:hint="default"/>
      </w:rPr>
    </w:lvl>
    <w:lvl w:ilvl="5" w:tplc="08EA5300">
      <w:start w:val="1"/>
      <w:numFmt w:val="bullet"/>
      <w:lvlText w:val=""/>
      <w:lvlJc w:val="left"/>
      <w:pPr>
        <w:ind w:left="4320" w:hanging="360"/>
      </w:pPr>
      <w:rPr>
        <w:rFonts w:ascii="Wingdings" w:hAnsi="Wingdings" w:hint="default"/>
      </w:rPr>
    </w:lvl>
    <w:lvl w:ilvl="6" w:tplc="B0E4CE00">
      <w:start w:val="1"/>
      <w:numFmt w:val="bullet"/>
      <w:lvlText w:val=""/>
      <w:lvlJc w:val="left"/>
      <w:pPr>
        <w:ind w:left="5040" w:hanging="360"/>
      </w:pPr>
      <w:rPr>
        <w:rFonts w:ascii="Symbol" w:hAnsi="Symbol" w:hint="default"/>
      </w:rPr>
    </w:lvl>
    <w:lvl w:ilvl="7" w:tplc="92508A9E">
      <w:start w:val="1"/>
      <w:numFmt w:val="bullet"/>
      <w:lvlText w:val="o"/>
      <w:lvlJc w:val="left"/>
      <w:pPr>
        <w:ind w:left="5760" w:hanging="360"/>
      </w:pPr>
      <w:rPr>
        <w:rFonts w:ascii="Courier New" w:hAnsi="Courier New" w:hint="default"/>
      </w:rPr>
    </w:lvl>
    <w:lvl w:ilvl="8" w:tplc="51FA66A0">
      <w:start w:val="1"/>
      <w:numFmt w:val="bullet"/>
      <w:lvlText w:val=""/>
      <w:lvlJc w:val="left"/>
      <w:pPr>
        <w:ind w:left="6480" w:hanging="360"/>
      </w:pPr>
      <w:rPr>
        <w:rFonts w:ascii="Wingdings" w:hAnsi="Wingdings" w:hint="default"/>
      </w:rPr>
    </w:lvl>
  </w:abstractNum>
  <w:abstractNum w:abstractNumId="37" w15:restartNumberingAfterBreak="0">
    <w:nsid w:val="72D80699"/>
    <w:multiLevelType w:val="hybridMultilevel"/>
    <w:tmpl w:val="A36A990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795F0A25"/>
    <w:multiLevelType w:val="hybridMultilevel"/>
    <w:tmpl w:val="ED4C3C8A"/>
    <w:lvl w:ilvl="0" w:tplc="FFFFFFFF">
      <w:start w:val="1"/>
      <w:numFmt w:val="bullet"/>
      <w:lvlText w:val="o"/>
      <w:lvlJc w:val="left"/>
      <w:pPr>
        <w:ind w:left="720" w:hanging="360"/>
      </w:pPr>
      <w:rPr>
        <w:rFonts w:ascii="Courier New" w:hAnsi="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7B89089D"/>
    <w:multiLevelType w:val="hybridMultilevel"/>
    <w:tmpl w:val="51603BAE"/>
    <w:lvl w:ilvl="0" w:tplc="DB667DE8">
      <w:start w:val="1"/>
      <w:numFmt w:val="bullet"/>
      <w:lvlText w:val="-"/>
      <w:lvlJc w:val="left"/>
      <w:pPr>
        <w:ind w:left="720" w:hanging="360"/>
      </w:pPr>
      <w:rPr>
        <w:rFonts w:ascii="Montserrat" w:hAnsi="Montserrat" w:hint="default"/>
      </w:rPr>
    </w:lvl>
    <w:lvl w:ilvl="1" w:tplc="A8BA80B2">
      <w:start w:val="1"/>
      <w:numFmt w:val="bullet"/>
      <w:lvlText w:val="o"/>
      <w:lvlJc w:val="left"/>
      <w:pPr>
        <w:ind w:left="1440" w:hanging="360"/>
      </w:pPr>
      <w:rPr>
        <w:rFonts w:ascii="Courier New" w:hAnsi="Courier New" w:hint="default"/>
      </w:rPr>
    </w:lvl>
    <w:lvl w:ilvl="2" w:tplc="D20E1EF4">
      <w:start w:val="1"/>
      <w:numFmt w:val="bullet"/>
      <w:lvlText w:val=""/>
      <w:lvlJc w:val="left"/>
      <w:pPr>
        <w:ind w:left="2160" w:hanging="360"/>
      </w:pPr>
      <w:rPr>
        <w:rFonts w:ascii="Wingdings" w:hAnsi="Wingdings" w:hint="default"/>
      </w:rPr>
    </w:lvl>
    <w:lvl w:ilvl="3" w:tplc="D6F64816">
      <w:start w:val="1"/>
      <w:numFmt w:val="bullet"/>
      <w:lvlText w:val=""/>
      <w:lvlJc w:val="left"/>
      <w:pPr>
        <w:ind w:left="2880" w:hanging="360"/>
      </w:pPr>
      <w:rPr>
        <w:rFonts w:ascii="Symbol" w:hAnsi="Symbol" w:hint="default"/>
      </w:rPr>
    </w:lvl>
    <w:lvl w:ilvl="4" w:tplc="0386A9DE">
      <w:start w:val="1"/>
      <w:numFmt w:val="bullet"/>
      <w:lvlText w:val="o"/>
      <w:lvlJc w:val="left"/>
      <w:pPr>
        <w:ind w:left="3600" w:hanging="360"/>
      </w:pPr>
      <w:rPr>
        <w:rFonts w:ascii="Courier New" w:hAnsi="Courier New" w:hint="default"/>
      </w:rPr>
    </w:lvl>
    <w:lvl w:ilvl="5" w:tplc="5492DC6E">
      <w:start w:val="1"/>
      <w:numFmt w:val="bullet"/>
      <w:lvlText w:val=""/>
      <w:lvlJc w:val="left"/>
      <w:pPr>
        <w:ind w:left="4320" w:hanging="360"/>
      </w:pPr>
      <w:rPr>
        <w:rFonts w:ascii="Wingdings" w:hAnsi="Wingdings" w:hint="default"/>
      </w:rPr>
    </w:lvl>
    <w:lvl w:ilvl="6" w:tplc="F8463A0C">
      <w:start w:val="1"/>
      <w:numFmt w:val="bullet"/>
      <w:lvlText w:val=""/>
      <w:lvlJc w:val="left"/>
      <w:pPr>
        <w:ind w:left="5040" w:hanging="360"/>
      </w:pPr>
      <w:rPr>
        <w:rFonts w:ascii="Symbol" w:hAnsi="Symbol" w:hint="default"/>
      </w:rPr>
    </w:lvl>
    <w:lvl w:ilvl="7" w:tplc="48F6885C">
      <w:start w:val="1"/>
      <w:numFmt w:val="bullet"/>
      <w:lvlText w:val="o"/>
      <w:lvlJc w:val="left"/>
      <w:pPr>
        <w:ind w:left="5760" w:hanging="360"/>
      </w:pPr>
      <w:rPr>
        <w:rFonts w:ascii="Courier New" w:hAnsi="Courier New" w:hint="default"/>
      </w:rPr>
    </w:lvl>
    <w:lvl w:ilvl="8" w:tplc="C32A9FBC">
      <w:start w:val="1"/>
      <w:numFmt w:val="bullet"/>
      <w:lvlText w:val=""/>
      <w:lvlJc w:val="left"/>
      <w:pPr>
        <w:ind w:left="6480" w:hanging="360"/>
      </w:pPr>
      <w:rPr>
        <w:rFonts w:ascii="Wingdings" w:hAnsi="Wingdings" w:hint="default"/>
      </w:rPr>
    </w:lvl>
  </w:abstractNum>
  <w:num w:numId="1">
    <w:abstractNumId w:val="12"/>
  </w:num>
  <w:num w:numId="2">
    <w:abstractNumId w:val="14"/>
  </w:num>
  <w:num w:numId="3">
    <w:abstractNumId w:val="22"/>
  </w:num>
  <w:num w:numId="4">
    <w:abstractNumId w:val="16"/>
  </w:num>
  <w:num w:numId="5">
    <w:abstractNumId w:val="28"/>
  </w:num>
  <w:num w:numId="6">
    <w:abstractNumId w:val="26"/>
  </w:num>
  <w:num w:numId="7">
    <w:abstractNumId w:val="31"/>
  </w:num>
  <w:num w:numId="8">
    <w:abstractNumId w:val="19"/>
  </w:num>
  <w:num w:numId="9">
    <w:abstractNumId w:val="33"/>
  </w:num>
  <w:num w:numId="10">
    <w:abstractNumId w:val="9"/>
  </w:num>
  <w:num w:numId="11">
    <w:abstractNumId w:val="36"/>
  </w:num>
  <w:num w:numId="12">
    <w:abstractNumId w:val="39"/>
  </w:num>
  <w:num w:numId="13">
    <w:abstractNumId w:val="27"/>
  </w:num>
  <w:num w:numId="14">
    <w:abstractNumId w:val="20"/>
  </w:num>
  <w:num w:numId="15">
    <w:abstractNumId w:val="13"/>
  </w:num>
  <w:num w:numId="16">
    <w:abstractNumId w:val="32"/>
  </w:num>
  <w:num w:numId="17">
    <w:abstractNumId w:val="10"/>
  </w:num>
  <w:num w:numId="18">
    <w:abstractNumId w:val="23"/>
  </w:num>
  <w:num w:numId="19">
    <w:abstractNumId w:val="8"/>
  </w:num>
  <w:num w:numId="20">
    <w:abstractNumId w:val="3"/>
  </w:num>
  <w:num w:numId="21">
    <w:abstractNumId w:val="2"/>
  </w:num>
  <w:num w:numId="22">
    <w:abstractNumId w:val="1"/>
  </w:num>
  <w:num w:numId="23">
    <w:abstractNumId w:val="0"/>
  </w:num>
  <w:num w:numId="24">
    <w:abstractNumId w:val="7"/>
  </w:num>
  <w:num w:numId="25">
    <w:abstractNumId w:val="6"/>
  </w:num>
  <w:num w:numId="26">
    <w:abstractNumId w:val="5"/>
  </w:num>
  <w:num w:numId="27">
    <w:abstractNumId w:val="4"/>
  </w:num>
  <w:num w:numId="28">
    <w:abstractNumId w:val="38"/>
  </w:num>
  <w:num w:numId="29">
    <w:abstractNumId w:val="24"/>
  </w:num>
  <w:num w:numId="30">
    <w:abstractNumId w:val="18"/>
  </w:num>
  <w:num w:numId="31">
    <w:abstractNumId w:val="15"/>
  </w:num>
  <w:num w:numId="32">
    <w:abstractNumId w:val="29"/>
  </w:num>
  <w:num w:numId="33">
    <w:abstractNumId w:val="21"/>
  </w:num>
  <w:num w:numId="34">
    <w:abstractNumId w:val="11"/>
  </w:num>
  <w:num w:numId="35">
    <w:abstractNumId w:val="30"/>
  </w:num>
  <w:num w:numId="36">
    <w:abstractNumId w:val="17"/>
  </w:num>
  <w:num w:numId="37">
    <w:abstractNumId w:val="25"/>
  </w:num>
  <w:num w:numId="38">
    <w:abstractNumId w:val="35"/>
  </w:num>
  <w:num w:numId="39">
    <w:abstractNumId w:val="37"/>
  </w:num>
  <w:num w:numId="40">
    <w:abstractNumId w:val="34"/>
  </w:num>
  <w:num w:numId="41">
    <w:abstractNumId w:val="10"/>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activeWritingStyle w:appName="MSWord" w:lang="en-GB" w:vendorID="64" w:dllVersion="131078" w:nlCheck="1" w:checkStyle="1"/>
  <w:activeWritingStyle w:appName="MSWord" w:lang="es-ES" w:vendorID="64" w:dllVersion="131078" w:nlCheck="1" w:checkStyle="0"/>
  <w:activeWritingStyle w:appName="MSWord" w:lang="es-ES_tradnl" w:vendorID="64" w:dllVersion="131078" w:nlCheck="1" w:checkStyle="0"/>
  <w:activeWritingStyle w:appName="MSWord" w:lang="pt-BR" w:vendorID="64" w:dllVersion="131078" w:nlCheck="1" w:checkStyle="0"/>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7520"/>
    <w:rsid w:val="000004B4"/>
    <w:rsid w:val="000019DC"/>
    <w:rsid w:val="00002058"/>
    <w:rsid w:val="00004A08"/>
    <w:rsid w:val="000072E3"/>
    <w:rsid w:val="0001105D"/>
    <w:rsid w:val="000126F6"/>
    <w:rsid w:val="000131BD"/>
    <w:rsid w:val="00014174"/>
    <w:rsid w:val="000144AA"/>
    <w:rsid w:val="00015895"/>
    <w:rsid w:val="00020141"/>
    <w:rsid w:val="00020684"/>
    <w:rsid w:val="00020AB7"/>
    <w:rsid w:val="000225A4"/>
    <w:rsid w:val="000264D9"/>
    <w:rsid w:val="00026890"/>
    <w:rsid w:val="00027F41"/>
    <w:rsid w:val="000302B3"/>
    <w:rsid w:val="00031464"/>
    <w:rsid w:val="00031478"/>
    <w:rsid w:val="00032D31"/>
    <w:rsid w:val="00033D01"/>
    <w:rsid w:val="00033DEA"/>
    <w:rsid w:val="00036FC2"/>
    <w:rsid w:val="000374C1"/>
    <w:rsid w:val="00037FAB"/>
    <w:rsid w:val="00040783"/>
    <w:rsid w:val="0004212F"/>
    <w:rsid w:val="00042E92"/>
    <w:rsid w:val="0004346D"/>
    <w:rsid w:val="00043986"/>
    <w:rsid w:val="00046FFB"/>
    <w:rsid w:val="000501F6"/>
    <w:rsid w:val="00050E20"/>
    <w:rsid w:val="000529B9"/>
    <w:rsid w:val="000536CB"/>
    <w:rsid w:val="0005587F"/>
    <w:rsid w:val="00055D87"/>
    <w:rsid w:val="0005641A"/>
    <w:rsid w:val="00057388"/>
    <w:rsid w:val="0005776B"/>
    <w:rsid w:val="00057C28"/>
    <w:rsid w:val="00061A61"/>
    <w:rsid w:val="00061C45"/>
    <w:rsid w:val="00063D0E"/>
    <w:rsid w:val="000650D8"/>
    <w:rsid w:val="00067054"/>
    <w:rsid w:val="000677ED"/>
    <w:rsid w:val="000715F7"/>
    <w:rsid w:val="000723AD"/>
    <w:rsid w:val="00073298"/>
    <w:rsid w:val="0007367D"/>
    <w:rsid w:val="00073AF4"/>
    <w:rsid w:val="0008252D"/>
    <w:rsid w:val="000873BE"/>
    <w:rsid w:val="000900EA"/>
    <w:rsid w:val="00090690"/>
    <w:rsid w:val="00090CF8"/>
    <w:rsid w:val="000A00A8"/>
    <w:rsid w:val="000A0221"/>
    <w:rsid w:val="000A16AF"/>
    <w:rsid w:val="000A394D"/>
    <w:rsid w:val="000A724D"/>
    <w:rsid w:val="000A7F2B"/>
    <w:rsid w:val="000B11A1"/>
    <w:rsid w:val="000B2B37"/>
    <w:rsid w:val="000B494D"/>
    <w:rsid w:val="000B5226"/>
    <w:rsid w:val="000B5283"/>
    <w:rsid w:val="000C07EF"/>
    <w:rsid w:val="000C187D"/>
    <w:rsid w:val="000C1E60"/>
    <w:rsid w:val="000C2968"/>
    <w:rsid w:val="000C4C40"/>
    <w:rsid w:val="000C4DBA"/>
    <w:rsid w:val="000C58B3"/>
    <w:rsid w:val="000D04CC"/>
    <w:rsid w:val="000D0DF6"/>
    <w:rsid w:val="000D0FE9"/>
    <w:rsid w:val="000D1D92"/>
    <w:rsid w:val="000D3D5F"/>
    <w:rsid w:val="000D4FEE"/>
    <w:rsid w:val="000D51DD"/>
    <w:rsid w:val="000D6085"/>
    <w:rsid w:val="000D7950"/>
    <w:rsid w:val="000D7B64"/>
    <w:rsid w:val="000E09C2"/>
    <w:rsid w:val="000E0F0D"/>
    <w:rsid w:val="000E4C28"/>
    <w:rsid w:val="000E4D21"/>
    <w:rsid w:val="000E57B5"/>
    <w:rsid w:val="000E619A"/>
    <w:rsid w:val="000E6EE7"/>
    <w:rsid w:val="000E7C23"/>
    <w:rsid w:val="000E7C93"/>
    <w:rsid w:val="000F0AD1"/>
    <w:rsid w:val="000F5D1B"/>
    <w:rsid w:val="000F790E"/>
    <w:rsid w:val="0010143B"/>
    <w:rsid w:val="00103F81"/>
    <w:rsid w:val="0010434B"/>
    <w:rsid w:val="00104FE4"/>
    <w:rsid w:val="00106A2B"/>
    <w:rsid w:val="001101F5"/>
    <w:rsid w:val="001110EC"/>
    <w:rsid w:val="00111DC1"/>
    <w:rsid w:val="00112238"/>
    <w:rsid w:val="00112EE2"/>
    <w:rsid w:val="00113911"/>
    <w:rsid w:val="00114580"/>
    <w:rsid w:val="00114F53"/>
    <w:rsid w:val="001155CE"/>
    <w:rsid w:val="001156CA"/>
    <w:rsid w:val="0011759C"/>
    <w:rsid w:val="0012536E"/>
    <w:rsid w:val="00127FEE"/>
    <w:rsid w:val="00130098"/>
    <w:rsid w:val="00130C1E"/>
    <w:rsid w:val="00130DEB"/>
    <w:rsid w:val="00132198"/>
    <w:rsid w:val="001321A5"/>
    <w:rsid w:val="001324A0"/>
    <w:rsid w:val="001343D6"/>
    <w:rsid w:val="001343F9"/>
    <w:rsid w:val="00135589"/>
    <w:rsid w:val="001360AC"/>
    <w:rsid w:val="00136AC7"/>
    <w:rsid w:val="001373FD"/>
    <w:rsid w:val="001414A3"/>
    <w:rsid w:val="001452B2"/>
    <w:rsid w:val="0014680D"/>
    <w:rsid w:val="00151047"/>
    <w:rsid w:val="00151AF7"/>
    <w:rsid w:val="00152381"/>
    <w:rsid w:val="00152F4E"/>
    <w:rsid w:val="00154B87"/>
    <w:rsid w:val="00156657"/>
    <w:rsid w:val="00156EBC"/>
    <w:rsid w:val="00160009"/>
    <w:rsid w:val="001608C8"/>
    <w:rsid w:val="00161EFA"/>
    <w:rsid w:val="00162936"/>
    <w:rsid w:val="00163F2C"/>
    <w:rsid w:val="00164E7F"/>
    <w:rsid w:val="001676DF"/>
    <w:rsid w:val="00170547"/>
    <w:rsid w:val="00173EF6"/>
    <w:rsid w:val="00173F5F"/>
    <w:rsid w:val="001742C9"/>
    <w:rsid w:val="001773EA"/>
    <w:rsid w:val="0018226D"/>
    <w:rsid w:val="00182556"/>
    <w:rsid w:val="00191F48"/>
    <w:rsid w:val="00192F55"/>
    <w:rsid w:val="00194392"/>
    <w:rsid w:val="001947CB"/>
    <w:rsid w:val="00194B61"/>
    <w:rsid w:val="00195555"/>
    <w:rsid w:val="00196E5F"/>
    <w:rsid w:val="00197108"/>
    <w:rsid w:val="001972D0"/>
    <w:rsid w:val="00197682"/>
    <w:rsid w:val="00197794"/>
    <w:rsid w:val="00197EED"/>
    <w:rsid w:val="001A2101"/>
    <w:rsid w:val="001A28D8"/>
    <w:rsid w:val="001A5095"/>
    <w:rsid w:val="001A5663"/>
    <w:rsid w:val="001A6E49"/>
    <w:rsid w:val="001A79AE"/>
    <w:rsid w:val="001B09AC"/>
    <w:rsid w:val="001B2592"/>
    <w:rsid w:val="001B288E"/>
    <w:rsid w:val="001B2E80"/>
    <w:rsid w:val="001B3281"/>
    <w:rsid w:val="001B3DB5"/>
    <w:rsid w:val="001B44E0"/>
    <w:rsid w:val="001B5380"/>
    <w:rsid w:val="001B6B41"/>
    <w:rsid w:val="001C04A8"/>
    <w:rsid w:val="001C0F74"/>
    <w:rsid w:val="001C1DD3"/>
    <w:rsid w:val="001C2BAA"/>
    <w:rsid w:val="001C3407"/>
    <w:rsid w:val="001C3AD0"/>
    <w:rsid w:val="001D0843"/>
    <w:rsid w:val="001D21EF"/>
    <w:rsid w:val="001D3004"/>
    <w:rsid w:val="001D46FB"/>
    <w:rsid w:val="001D49E2"/>
    <w:rsid w:val="001D5141"/>
    <w:rsid w:val="001D5A02"/>
    <w:rsid w:val="001D6B32"/>
    <w:rsid w:val="001D6D0C"/>
    <w:rsid w:val="001E0B5E"/>
    <w:rsid w:val="001E167A"/>
    <w:rsid w:val="001E25CC"/>
    <w:rsid w:val="001E299E"/>
    <w:rsid w:val="001E32ED"/>
    <w:rsid w:val="001E5A89"/>
    <w:rsid w:val="001F0BBB"/>
    <w:rsid w:val="001F116F"/>
    <w:rsid w:val="001F13ED"/>
    <w:rsid w:val="001F1531"/>
    <w:rsid w:val="001F196E"/>
    <w:rsid w:val="001F1DE9"/>
    <w:rsid w:val="001F2C2E"/>
    <w:rsid w:val="001F3E9E"/>
    <w:rsid w:val="00201122"/>
    <w:rsid w:val="002016BC"/>
    <w:rsid w:val="0020171B"/>
    <w:rsid w:val="00201D10"/>
    <w:rsid w:val="002025B8"/>
    <w:rsid w:val="00202A92"/>
    <w:rsid w:val="00202AE1"/>
    <w:rsid w:val="00204FF6"/>
    <w:rsid w:val="002123D8"/>
    <w:rsid w:val="00213924"/>
    <w:rsid w:val="00214BB1"/>
    <w:rsid w:val="0022028F"/>
    <w:rsid w:val="00221FFE"/>
    <w:rsid w:val="002252B1"/>
    <w:rsid w:val="002254C8"/>
    <w:rsid w:val="00225F2A"/>
    <w:rsid w:val="00226ECE"/>
    <w:rsid w:val="00230070"/>
    <w:rsid w:val="00230D6F"/>
    <w:rsid w:val="002311F4"/>
    <w:rsid w:val="00231265"/>
    <w:rsid w:val="0023165D"/>
    <w:rsid w:val="00231C00"/>
    <w:rsid w:val="0023208A"/>
    <w:rsid w:val="00232B1B"/>
    <w:rsid w:val="0023361D"/>
    <w:rsid w:val="00233FFC"/>
    <w:rsid w:val="0023473E"/>
    <w:rsid w:val="00235269"/>
    <w:rsid w:val="002354DC"/>
    <w:rsid w:val="0023577D"/>
    <w:rsid w:val="00240823"/>
    <w:rsid w:val="00240BB7"/>
    <w:rsid w:val="00240E3F"/>
    <w:rsid w:val="00241712"/>
    <w:rsid w:val="00242694"/>
    <w:rsid w:val="00242825"/>
    <w:rsid w:val="00243959"/>
    <w:rsid w:val="0024450D"/>
    <w:rsid w:val="00246906"/>
    <w:rsid w:val="00251342"/>
    <w:rsid w:val="00251A10"/>
    <w:rsid w:val="00253C9E"/>
    <w:rsid w:val="0025489E"/>
    <w:rsid w:val="00254D5D"/>
    <w:rsid w:val="002568D8"/>
    <w:rsid w:val="00257B63"/>
    <w:rsid w:val="002618C7"/>
    <w:rsid w:val="00261B15"/>
    <w:rsid w:val="0026358E"/>
    <w:rsid w:val="002635E8"/>
    <w:rsid w:val="0026390F"/>
    <w:rsid w:val="002647B5"/>
    <w:rsid w:val="00264BFF"/>
    <w:rsid w:val="00264CA8"/>
    <w:rsid w:val="00265132"/>
    <w:rsid w:val="002656F4"/>
    <w:rsid w:val="00265A17"/>
    <w:rsid w:val="00267127"/>
    <w:rsid w:val="002707BE"/>
    <w:rsid w:val="00271984"/>
    <w:rsid w:val="002736D6"/>
    <w:rsid w:val="00274D60"/>
    <w:rsid w:val="00276700"/>
    <w:rsid w:val="00280640"/>
    <w:rsid w:val="00281F54"/>
    <w:rsid w:val="002821DA"/>
    <w:rsid w:val="00282B6D"/>
    <w:rsid w:val="00282FBF"/>
    <w:rsid w:val="002836DC"/>
    <w:rsid w:val="002853CB"/>
    <w:rsid w:val="00286308"/>
    <w:rsid w:val="002868FF"/>
    <w:rsid w:val="00286C4B"/>
    <w:rsid w:val="002900BD"/>
    <w:rsid w:val="00294F7D"/>
    <w:rsid w:val="00295B6D"/>
    <w:rsid w:val="00297802"/>
    <w:rsid w:val="002A0BB6"/>
    <w:rsid w:val="002A24D9"/>
    <w:rsid w:val="002A31FE"/>
    <w:rsid w:val="002A6F12"/>
    <w:rsid w:val="002A72DD"/>
    <w:rsid w:val="002B1281"/>
    <w:rsid w:val="002B3536"/>
    <w:rsid w:val="002B39B9"/>
    <w:rsid w:val="002B6AD9"/>
    <w:rsid w:val="002B7ED2"/>
    <w:rsid w:val="002B7FFB"/>
    <w:rsid w:val="002C34E5"/>
    <w:rsid w:val="002C34FC"/>
    <w:rsid w:val="002C6637"/>
    <w:rsid w:val="002D0180"/>
    <w:rsid w:val="002D0506"/>
    <w:rsid w:val="002D05A8"/>
    <w:rsid w:val="002D1188"/>
    <w:rsid w:val="002D177F"/>
    <w:rsid w:val="002D2555"/>
    <w:rsid w:val="002D255A"/>
    <w:rsid w:val="002D29CC"/>
    <w:rsid w:val="002D3E15"/>
    <w:rsid w:val="002D4A22"/>
    <w:rsid w:val="002D5CF3"/>
    <w:rsid w:val="002D68E4"/>
    <w:rsid w:val="002D6E93"/>
    <w:rsid w:val="002D74B6"/>
    <w:rsid w:val="002E16F4"/>
    <w:rsid w:val="002E262E"/>
    <w:rsid w:val="002E3480"/>
    <w:rsid w:val="002E3B3F"/>
    <w:rsid w:val="002E47EC"/>
    <w:rsid w:val="002E7682"/>
    <w:rsid w:val="002F000C"/>
    <w:rsid w:val="002F091A"/>
    <w:rsid w:val="002F0BB2"/>
    <w:rsid w:val="002F1BEC"/>
    <w:rsid w:val="002F2B83"/>
    <w:rsid w:val="002F40B2"/>
    <w:rsid w:val="0030174D"/>
    <w:rsid w:val="00301891"/>
    <w:rsid w:val="003026AE"/>
    <w:rsid w:val="00302B69"/>
    <w:rsid w:val="003035A1"/>
    <w:rsid w:val="00303865"/>
    <w:rsid w:val="00303C79"/>
    <w:rsid w:val="00305403"/>
    <w:rsid w:val="00305FA4"/>
    <w:rsid w:val="00307110"/>
    <w:rsid w:val="0030723F"/>
    <w:rsid w:val="00307863"/>
    <w:rsid w:val="00312530"/>
    <w:rsid w:val="003127C2"/>
    <w:rsid w:val="0031352C"/>
    <w:rsid w:val="003149D1"/>
    <w:rsid w:val="00315167"/>
    <w:rsid w:val="00320CA2"/>
    <w:rsid w:val="0032359D"/>
    <w:rsid w:val="003239A9"/>
    <w:rsid w:val="0032545E"/>
    <w:rsid w:val="00327E66"/>
    <w:rsid w:val="0033054E"/>
    <w:rsid w:val="00330876"/>
    <w:rsid w:val="00330D4E"/>
    <w:rsid w:val="0033286B"/>
    <w:rsid w:val="00333114"/>
    <w:rsid w:val="0033354E"/>
    <w:rsid w:val="00337E1B"/>
    <w:rsid w:val="00340FD2"/>
    <w:rsid w:val="0034156F"/>
    <w:rsid w:val="003432FA"/>
    <w:rsid w:val="00343312"/>
    <w:rsid w:val="0034356B"/>
    <w:rsid w:val="00343681"/>
    <w:rsid w:val="003449F8"/>
    <w:rsid w:val="00344BC5"/>
    <w:rsid w:val="00346854"/>
    <w:rsid w:val="00346E7B"/>
    <w:rsid w:val="00346E9B"/>
    <w:rsid w:val="003474A8"/>
    <w:rsid w:val="00347707"/>
    <w:rsid w:val="00347966"/>
    <w:rsid w:val="00350922"/>
    <w:rsid w:val="003519D4"/>
    <w:rsid w:val="00351DED"/>
    <w:rsid w:val="003536AA"/>
    <w:rsid w:val="00356AF3"/>
    <w:rsid w:val="0036174A"/>
    <w:rsid w:val="00365441"/>
    <w:rsid w:val="003666B2"/>
    <w:rsid w:val="00366788"/>
    <w:rsid w:val="00371427"/>
    <w:rsid w:val="00371668"/>
    <w:rsid w:val="00371ABA"/>
    <w:rsid w:val="00372A21"/>
    <w:rsid w:val="00372EE3"/>
    <w:rsid w:val="00373619"/>
    <w:rsid w:val="00374270"/>
    <w:rsid w:val="003747AF"/>
    <w:rsid w:val="00375374"/>
    <w:rsid w:val="00376BB6"/>
    <w:rsid w:val="003823F2"/>
    <w:rsid w:val="00383336"/>
    <w:rsid w:val="003873BA"/>
    <w:rsid w:val="00387BD6"/>
    <w:rsid w:val="003911FA"/>
    <w:rsid w:val="00393E4A"/>
    <w:rsid w:val="00394945"/>
    <w:rsid w:val="00395984"/>
    <w:rsid w:val="003A1582"/>
    <w:rsid w:val="003A1AFC"/>
    <w:rsid w:val="003A208C"/>
    <w:rsid w:val="003A2D24"/>
    <w:rsid w:val="003A5923"/>
    <w:rsid w:val="003A5CE5"/>
    <w:rsid w:val="003B46E1"/>
    <w:rsid w:val="003B513B"/>
    <w:rsid w:val="003B5912"/>
    <w:rsid w:val="003B7CE5"/>
    <w:rsid w:val="003B7D37"/>
    <w:rsid w:val="003C1A08"/>
    <w:rsid w:val="003C2109"/>
    <w:rsid w:val="003C2F02"/>
    <w:rsid w:val="003C7B2C"/>
    <w:rsid w:val="003D315E"/>
    <w:rsid w:val="003D3979"/>
    <w:rsid w:val="003D5486"/>
    <w:rsid w:val="003D6049"/>
    <w:rsid w:val="003D6401"/>
    <w:rsid w:val="003E02BE"/>
    <w:rsid w:val="003E3055"/>
    <w:rsid w:val="003E41F3"/>
    <w:rsid w:val="003E4D4E"/>
    <w:rsid w:val="003E667B"/>
    <w:rsid w:val="003E66C2"/>
    <w:rsid w:val="003E7819"/>
    <w:rsid w:val="003F0A34"/>
    <w:rsid w:val="003F5971"/>
    <w:rsid w:val="003F708A"/>
    <w:rsid w:val="00400550"/>
    <w:rsid w:val="00400BAA"/>
    <w:rsid w:val="00401E8F"/>
    <w:rsid w:val="004020F8"/>
    <w:rsid w:val="00402FD6"/>
    <w:rsid w:val="004075E6"/>
    <w:rsid w:val="00407C0C"/>
    <w:rsid w:val="004105FB"/>
    <w:rsid w:val="00414514"/>
    <w:rsid w:val="0041476A"/>
    <w:rsid w:val="004148F4"/>
    <w:rsid w:val="00416FA6"/>
    <w:rsid w:val="0042089A"/>
    <w:rsid w:val="00420E7B"/>
    <w:rsid w:val="00421386"/>
    <w:rsid w:val="00425A4F"/>
    <w:rsid w:val="00426193"/>
    <w:rsid w:val="00426643"/>
    <w:rsid w:val="00426E10"/>
    <w:rsid w:val="004311BF"/>
    <w:rsid w:val="00434C48"/>
    <w:rsid w:val="00434ECB"/>
    <w:rsid w:val="004412EF"/>
    <w:rsid w:val="00442D16"/>
    <w:rsid w:val="00443C0C"/>
    <w:rsid w:val="00445CF3"/>
    <w:rsid w:val="00447A6D"/>
    <w:rsid w:val="00450685"/>
    <w:rsid w:val="004509C5"/>
    <w:rsid w:val="00451486"/>
    <w:rsid w:val="00452761"/>
    <w:rsid w:val="00452EE7"/>
    <w:rsid w:val="004535EE"/>
    <w:rsid w:val="004536CA"/>
    <w:rsid w:val="004542B4"/>
    <w:rsid w:val="00454ED7"/>
    <w:rsid w:val="004568D8"/>
    <w:rsid w:val="00456904"/>
    <w:rsid w:val="004575C7"/>
    <w:rsid w:val="00457A29"/>
    <w:rsid w:val="00461D9A"/>
    <w:rsid w:val="004705F8"/>
    <w:rsid w:val="00470EC7"/>
    <w:rsid w:val="00474A83"/>
    <w:rsid w:val="0047654E"/>
    <w:rsid w:val="00476E8F"/>
    <w:rsid w:val="00480111"/>
    <w:rsid w:val="004812F8"/>
    <w:rsid w:val="00481903"/>
    <w:rsid w:val="004839AD"/>
    <w:rsid w:val="00483AC5"/>
    <w:rsid w:val="004841B9"/>
    <w:rsid w:val="0049124C"/>
    <w:rsid w:val="004926AD"/>
    <w:rsid w:val="00493983"/>
    <w:rsid w:val="004A1CD9"/>
    <w:rsid w:val="004A22FA"/>
    <w:rsid w:val="004A26C4"/>
    <w:rsid w:val="004B239D"/>
    <w:rsid w:val="004B243E"/>
    <w:rsid w:val="004B2722"/>
    <w:rsid w:val="004B3C95"/>
    <w:rsid w:val="004B5377"/>
    <w:rsid w:val="004B6EF5"/>
    <w:rsid w:val="004C02B3"/>
    <w:rsid w:val="004C5240"/>
    <w:rsid w:val="004D041D"/>
    <w:rsid w:val="004D195C"/>
    <w:rsid w:val="004D37D8"/>
    <w:rsid w:val="004D5696"/>
    <w:rsid w:val="004D5A5A"/>
    <w:rsid w:val="004E054C"/>
    <w:rsid w:val="004E11FE"/>
    <w:rsid w:val="004E238D"/>
    <w:rsid w:val="004E4D27"/>
    <w:rsid w:val="004E527E"/>
    <w:rsid w:val="004F2222"/>
    <w:rsid w:val="004F2421"/>
    <w:rsid w:val="004F3293"/>
    <w:rsid w:val="004F499A"/>
    <w:rsid w:val="004F6D20"/>
    <w:rsid w:val="004F7F30"/>
    <w:rsid w:val="00502D67"/>
    <w:rsid w:val="00502E24"/>
    <w:rsid w:val="00507056"/>
    <w:rsid w:val="0050712A"/>
    <w:rsid w:val="00510C41"/>
    <w:rsid w:val="005137EC"/>
    <w:rsid w:val="0052079B"/>
    <w:rsid w:val="00522878"/>
    <w:rsid w:val="00522D29"/>
    <w:rsid w:val="005258C5"/>
    <w:rsid w:val="005308D0"/>
    <w:rsid w:val="00531AD5"/>
    <w:rsid w:val="0053253C"/>
    <w:rsid w:val="005334FD"/>
    <w:rsid w:val="00534499"/>
    <w:rsid w:val="00534659"/>
    <w:rsid w:val="00536267"/>
    <w:rsid w:val="00536C7B"/>
    <w:rsid w:val="00537259"/>
    <w:rsid w:val="00540727"/>
    <w:rsid w:val="0054137E"/>
    <w:rsid w:val="005413F9"/>
    <w:rsid w:val="00541ABF"/>
    <w:rsid w:val="00544C09"/>
    <w:rsid w:val="00546321"/>
    <w:rsid w:val="0054688F"/>
    <w:rsid w:val="00546B61"/>
    <w:rsid w:val="00547952"/>
    <w:rsid w:val="005503FD"/>
    <w:rsid w:val="005507E6"/>
    <w:rsid w:val="00551D8A"/>
    <w:rsid w:val="00553DEC"/>
    <w:rsid w:val="00554C53"/>
    <w:rsid w:val="005624BE"/>
    <w:rsid w:val="00563050"/>
    <w:rsid w:val="00565056"/>
    <w:rsid w:val="00566E76"/>
    <w:rsid w:val="0056716B"/>
    <w:rsid w:val="00571B67"/>
    <w:rsid w:val="00571FEA"/>
    <w:rsid w:val="0057299A"/>
    <w:rsid w:val="00572B07"/>
    <w:rsid w:val="00572DBA"/>
    <w:rsid w:val="00573FD6"/>
    <w:rsid w:val="00574FFD"/>
    <w:rsid w:val="00580F17"/>
    <w:rsid w:val="00581AD2"/>
    <w:rsid w:val="0058419A"/>
    <w:rsid w:val="0058510F"/>
    <w:rsid w:val="00585D7E"/>
    <w:rsid w:val="0059197F"/>
    <w:rsid w:val="00591A7E"/>
    <w:rsid w:val="00591C7B"/>
    <w:rsid w:val="00591C91"/>
    <w:rsid w:val="005952D2"/>
    <w:rsid w:val="00597060"/>
    <w:rsid w:val="0059746B"/>
    <w:rsid w:val="005A055B"/>
    <w:rsid w:val="005A15B1"/>
    <w:rsid w:val="005A4963"/>
    <w:rsid w:val="005A4A0B"/>
    <w:rsid w:val="005A7C6A"/>
    <w:rsid w:val="005B02ED"/>
    <w:rsid w:val="005B1372"/>
    <w:rsid w:val="005B393F"/>
    <w:rsid w:val="005B66C5"/>
    <w:rsid w:val="005C6655"/>
    <w:rsid w:val="005D03B6"/>
    <w:rsid w:val="005D0A17"/>
    <w:rsid w:val="005D10F5"/>
    <w:rsid w:val="005D19CE"/>
    <w:rsid w:val="005D2CB8"/>
    <w:rsid w:val="005D315E"/>
    <w:rsid w:val="005D42E4"/>
    <w:rsid w:val="005D4AA4"/>
    <w:rsid w:val="005D6043"/>
    <w:rsid w:val="005D73AB"/>
    <w:rsid w:val="005E0244"/>
    <w:rsid w:val="005E078F"/>
    <w:rsid w:val="005E0FB8"/>
    <w:rsid w:val="005E1084"/>
    <w:rsid w:val="005E177D"/>
    <w:rsid w:val="005E3BB7"/>
    <w:rsid w:val="005E4A6D"/>
    <w:rsid w:val="005E4CF6"/>
    <w:rsid w:val="005F228E"/>
    <w:rsid w:val="005F2323"/>
    <w:rsid w:val="005F2385"/>
    <w:rsid w:val="005F279D"/>
    <w:rsid w:val="005F59DC"/>
    <w:rsid w:val="005F67BE"/>
    <w:rsid w:val="005F6B55"/>
    <w:rsid w:val="005F7B0C"/>
    <w:rsid w:val="0060041C"/>
    <w:rsid w:val="00602C35"/>
    <w:rsid w:val="00602E1B"/>
    <w:rsid w:val="00603650"/>
    <w:rsid w:val="00603E73"/>
    <w:rsid w:val="00604671"/>
    <w:rsid w:val="00605F03"/>
    <w:rsid w:val="006110E2"/>
    <w:rsid w:val="006126AA"/>
    <w:rsid w:val="00612BE7"/>
    <w:rsid w:val="00613F02"/>
    <w:rsid w:val="0061403D"/>
    <w:rsid w:val="00614134"/>
    <w:rsid w:val="00621118"/>
    <w:rsid w:val="00622A73"/>
    <w:rsid w:val="00623192"/>
    <w:rsid w:val="00623478"/>
    <w:rsid w:val="00623539"/>
    <w:rsid w:val="00623C13"/>
    <w:rsid w:val="00623C6E"/>
    <w:rsid w:val="00627986"/>
    <w:rsid w:val="00627A89"/>
    <w:rsid w:val="006305AC"/>
    <w:rsid w:val="00630BED"/>
    <w:rsid w:val="00630E75"/>
    <w:rsid w:val="006332D5"/>
    <w:rsid w:val="00633413"/>
    <w:rsid w:val="00633DAF"/>
    <w:rsid w:val="006344E1"/>
    <w:rsid w:val="00634791"/>
    <w:rsid w:val="006348FC"/>
    <w:rsid w:val="00635774"/>
    <w:rsid w:val="00635B86"/>
    <w:rsid w:val="00637623"/>
    <w:rsid w:val="00640F05"/>
    <w:rsid w:val="00641527"/>
    <w:rsid w:val="00642713"/>
    <w:rsid w:val="00642906"/>
    <w:rsid w:val="006429B1"/>
    <w:rsid w:val="00642E17"/>
    <w:rsid w:val="00644583"/>
    <w:rsid w:val="00644A28"/>
    <w:rsid w:val="00644B11"/>
    <w:rsid w:val="00646BB5"/>
    <w:rsid w:val="00646BBE"/>
    <w:rsid w:val="0065340E"/>
    <w:rsid w:val="006573E2"/>
    <w:rsid w:val="0066073F"/>
    <w:rsid w:val="00662977"/>
    <w:rsid w:val="00663408"/>
    <w:rsid w:val="006636B3"/>
    <w:rsid w:val="00670794"/>
    <w:rsid w:val="0067192C"/>
    <w:rsid w:val="00672A2E"/>
    <w:rsid w:val="006749BC"/>
    <w:rsid w:val="00675E2B"/>
    <w:rsid w:val="00675F24"/>
    <w:rsid w:val="00676E0B"/>
    <w:rsid w:val="006770CC"/>
    <w:rsid w:val="00677D77"/>
    <w:rsid w:val="00680536"/>
    <w:rsid w:val="0068118A"/>
    <w:rsid w:val="006819EB"/>
    <w:rsid w:val="00682353"/>
    <w:rsid w:val="0068395A"/>
    <w:rsid w:val="00686FCB"/>
    <w:rsid w:val="00687DB7"/>
    <w:rsid w:val="00692553"/>
    <w:rsid w:val="006929AA"/>
    <w:rsid w:val="00692A92"/>
    <w:rsid w:val="00692E5F"/>
    <w:rsid w:val="0069377D"/>
    <w:rsid w:val="00693F5F"/>
    <w:rsid w:val="00694FDA"/>
    <w:rsid w:val="0069539D"/>
    <w:rsid w:val="00696E88"/>
    <w:rsid w:val="006A02E6"/>
    <w:rsid w:val="006A06BB"/>
    <w:rsid w:val="006A39F4"/>
    <w:rsid w:val="006A3EFC"/>
    <w:rsid w:val="006A55C7"/>
    <w:rsid w:val="006A5E90"/>
    <w:rsid w:val="006B2D7B"/>
    <w:rsid w:val="006B5A74"/>
    <w:rsid w:val="006B5B5C"/>
    <w:rsid w:val="006B7B72"/>
    <w:rsid w:val="006B7FE2"/>
    <w:rsid w:val="006C1E98"/>
    <w:rsid w:val="006C31B6"/>
    <w:rsid w:val="006C3438"/>
    <w:rsid w:val="006C4CAE"/>
    <w:rsid w:val="006C4DF9"/>
    <w:rsid w:val="006C4FE8"/>
    <w:rsid w:val="006C5D1B"/>
    <w:rsid w:val="006C5F8A"/>
    <w:rsid w:val="006C60C0"/>
    <w:rsid w:val="006C779E"/>
    <w:rsid w:val="006D043F"/>
    <w:rsid w:val="006D30F4"/>
    <w:rsid w:val="006D381B"/>
    <w:rsid w:val="006D5884"/>
    <w:rsid w:val="006D7B58"/>
    <w:rsid w:val="006E24F1"/>
    <w:rsid w:val="006E26D9"/>
    <w:rsid w:val="006E31BA"/>
    <w:rsid w:val="006E43AD"/>
    <w:rsid w:val="006E5B8D"/>
    <w:rsid w:val="006E6135"/>
    <w:rsid w:val="006F356D"/>
    <w:rsid w:val="006F5390"/>
    <w:rsid w:val="006F6DC3"/>
    <w:rsid w:val="0070100E"/>
    <w:rsid w:val="00701BF1"/>
    <w:rsid w:val="007029F9"/>
    <w:rsid w:val="00702D9F"/>
    <w:rsid w:val="00703920"/>
    <w:rsid w:val="00705244"/>
    <w:rsid w:val="00705EE5"/>
    <w:rsid w:val="00711883"/>
    <w:rsid w:val="00711FE4"/>
    <w:rsid w:val="007148ED"/>
    <w:rsid w:val="0071500A"/>
    <w:rsid w:val="007156CE"/>
    <w:rsid w:val="00716072"/>
    <w:rsid w:val="00721A83"/>
    <w:rsid w:val="00723993"/>
    <w:rsid w:val="007310A7"/>
    <w:rsid w:val="00735099"/>
    <w:rsid w:val="00736C14"/>
    <w:rsid w:val="00736D5E"/>
    <w:rsid w:val="007374ED"/>
    <w:rsid w:val="007402D2"/>
    <w:rsid w:val="00740556"/>
    <w:rsid w:val="00740643"/>
    <w:rsid w:val="00740808"/>
    <w:rsid w:val="0074129B"/>
    <w:rsid w:val="00743094"/>
    <w:rsid w:val="0074356C"/>
    <w:rsid w:val="0074394E"/>
    <w:rsid w:val="00744930"/>
    <w:rsid w:val="0075123E"/>
    <w:rsid w:val="007519D4"/>
    <w:rsid w:val="00752133"/>
    <w:rsid w:val="00756175"/>
    <w:rsid w:val="007572B4"/>
    <w:rsid w:val="0075765A"/>
    <w:rsid w:val="007602D1"/>
    <w:rsid w:val="0076068D"/>
    <w:rsid w:val="00761678"/>
    <w:rsid w:val="007636CE"/>
    <w:rsid w:val="00763AFA"/>
    <w:rsid w:val="00764E66"/>
    <w:rsid w:val="00767418"/>
    <w:rsid w:val="00770830"/>
    <w:rsid w:val="00771385"/>
    <w:rsid w:val="007716C9"/>
    <w:rsid w:val="00771AFD"/>
    <w:rsid w:val="00773D2F"/>
    <w:rsid w:val="00774621"/>
    <w:rsid w:val="00774C87"/>
    <w:rsid w:val="007756A1"/>
    <w:rsid w:val="00777A0C"/>
    <w:rsid w:val="00782D26"/>
    <w:rsid w:val="00783194"/>
    <w:rsid w:val="007833D5"/>
    <w:rsid w:val="00783832"/>
    <w:rsid w:val="0078427A"/>
    <w:rsid w:val="00785CD7"/>
    <w:rsid w:val="0078764D"/>
    <w:rsid w:val="00790FFA"/>
    <w:rsid w:val="007916EC"/>
    <w:rsid w:val="007924A3"/>
    <w:rsid w:val="00792710"/>
    <w:rsid w:val="00793806"/>
    <w:rsid w:val="0079410C"/>
    <w:rsid w:val="00797058"/>
    <w:rsid w:val="007A00AA"/>
    <w:rsid w:val="007A1004"/>
    <w:rsid w:val="007A125E"/>
    <w:rsid w:val="007A1E42"/>
    <w:rsid w:val="007A265B"/>
    <w:rsid w:val="007A2B8C"/>
    <w:rsid w:val="007A300B"/>
    <w:rsid w:val="007A33E2"/>
    <w:rsid w:val="007A4ACA"/>
    <w:rsid w:val="007A58C1"/>
    <w:rsid w:val="007A6071"/>
    <w:rsid w:val="007A64F2"/>
    <w:rsid w:val="007A689B"/>
    <w:rsid w:val="007A7226"/>
    <w:rsid w:val="007B1F39"/>
    <w:rsid w:val="007B218F"/>
    <w:rsid w:val="007B2B61"/>
    <w:rsid w:val="007B400F"/>
    <w:rsid w:val="007B5322"/>
    <w:rsid w:val="007B5581"/>
    <w:rsid w:val="007B7D45"/>
    <w:rsid w:val="007C1ED2"/>
    <w:rsid w:val="007C30D1"/>
    <w:rsid w:val="007C48A6"/>
    <w:rsid w:val="007C5293"/>
    <w:rsid w:val="007C7F5F"/>
    <w:rsid w:val="007D2E03"/>
    <w:rsid w:val="007D2F34"/>
    <w:rsid w:val="007D4F49"/>
    <w:rsid w:val="007D50D4"/>
    <w:rsid w:val="007D6311"/>
    <w:rsid w:val="007E01FD"/>
    <w:rsid w:val="007E0412"/>
    <w:rsid w:val="007E04EB"/>
    <w:rsid w:val="007E0CA5"/>
    <w:rsid w:val="007E1D5D"/>
    <w:rsid w:val="007E2BE4"/>
    <w:rsid w:val="007E42BC"/>
    <w:rsid w:val="007E447C"/>
    <w:rsid w:val="007E4620"/>
    <w:rsid w:val="007F165E"/>
    <w:rsid w:val="007F2359"/>
    <w:rsid w:val="007F26B6"/>
    <w:rsid w:val="007F285C"/>
    <w:rsid w:val="007F29FF"/>
    <w:rsid w:val="007F347E"/>
    <w:rsid w:val="007F37E6"/>
    <w:rsid w:val="007F4979"/>
    <w:rsid w:val="007F5606"/>
    <w:rsid w:val="007F754B"/>
    <w:rsid w:val="007F7FA6"/>
    <w:rsid w:val="00801E60"/>
    <w:rsid w:val="008027E5"/>
    <w:rsid w:val="00802CBC"/>
    <w:rsid w:val="008043BC"/>
    <w:rsid w:val="008050B6"/>
    <w:rsid w:val="00805C4E"/>
    <w:rsid w:val="00806060"/>
    <w:rsid w:val="0080630C"/>
    <w:rsid w:val="0081030B"/>
    <w:rsid w:val="00812F07"/>
    <w:rsid w:val="008134B7"/>
    <w:rsid w:val="008139E2"/>
    <w:rsid w:val="008144F3"/>
    <w:rsid w:val="00815859"/>
    <w:rsid w:val="00820C0A"/>
    <w:rsid w:val="008217AA"/>
    <w:rsid w:val="00822EBA"/>
    <w:rsid w:val="00823415"/>
    <w:rsid w:val="00823574"/>
    <w:rsid w:val="008235CC"/>
    <w:rsid w:val="00823870"/>
    <w:rsid w:val="008248BA"/>
    <w:rsid w:val="00824FA9"/>
    <w:rsid w:val="00826135"/>
    <w:rsid w:val="00826A5F"/>
    <w:rsid w:val="00830970"/>
    <w:rsid w:val="00840271"/>
    <w:rsid w:val="00840310"/>
    <w:rsid w:val="00842772"/>
    <w:rsid w:val="0084355F"/>
    <w:rsid w:val="00843B57"/>
    <w:rsid w:val="00844CDF"/>
    <w:rsid w:val="0084598F"/>
    <w:rsid w:val="008501D3"/>
    <w:rsid w:val="0085093E"/>
    <w:rsid w:val="00851E97"/>
    <w:rsid w:val="00851F2D"/>
    <w:rsid w:val="008521DE"/>
    <w:rsid w:val="008525AF"/>
    <w:rsid w:val="0085299D"/>
    <w:rsid w:val="00852F9C"/>
    <w:rsid w:val="00854C27"/>
    <w:rsid w:val="00856422"/>
    <w:rsid w:val="0085654B"/>
    <w:rsid w:val="00857815"/>
    <w:rsid w:val="00860C4C"/>
    <w:rsid w:val="00862080"/>
    <w:rsid w:val="00862A37"/>
    <w:rsid w:val="0086629A"/>
    <w:rsid w:val="00866ADB"/>
    <w:rsid w:val="00867B15"/>
    <w:rsid w:val="00871696"/>
    <w:rsid w:val="008719AE"/>
    <w:rsid w:val="008726CE"/>
    <w:rsid w:val="0087273B"/>
    <w:rsid w:val="0087306A"/>
    <w:rsid w:val="00874B08"/>
    <w:rsid w:val="00874B64"/>
    <w:rsid w:val="00880377"/>
    <w:rsid w:val="00880B64"/>
    <w:rsid w:val="00881C10"/>
    <w:rsid w:val="008839B7"/>
    <w:rsid w:val="0088437C"/>
    <w:rsid w:val="00887082"/>
    <w:rsid w:val="00887C8C"/>
    <w:rsid w:val="00887EDA"/>
    <w:rsid w:val="0089119C"/>
    <w:rsid w:val="00896807"/>
    <w:rsid w:val="008A11B3"/>
    <w:rsid w:val="008A2164"/>
    <w:rsid w:val="008A23F9"/>
    <w:rsid w:val="008A2649"/>
    <w:rsid w:val="008A34FF"/>
    <w:rsid w:val="008A371F"/>
    <w:rsid w:val="008A3E37"/>
    <w:rsid w:val="008A626B"/>
    <w:rsid w:val="008A7474"/>
    <w:rsid w:val="008B2106"/>
    <w:rsid w:val="008B2CE7"/>
    <w:rsid w:val="008B4926"/>
    <w:rsid w:val="008B5977"/>
    <w:rsid w:val="008B77E8"/>
    <w:rsid w:val="008C15E1"/>
    <w:rsid w:val="008C2A21"/>
    <w:rsid w:val="008C2C49"/>
    <w:rsid w:val="008C3486"/>
    <w:rsid w:val="008C45EE"/>
    <w:rsid w:val="008C577D"/>
    <w:rsid w:val="008C583B"/>
    <w:rsid w:val="008C6718"/>
    <w:rsid w:val="008D1F47"/>
    <w:rsid w:val="008D2E84"/>
    <w:rsid w:val="008D3379"/>
    <w:rsid w:val="008E064E"/>
    <w:rsid w:val="008E16A3"/>
    <w:rsid w:val="008E16D1"/>
    <w:rsid w:val="008E3A50"/>
    <w:rsid w:val="008E426F"/>
    <w:rsid w:val="008E539E"/>
    <w:rsid w:val="008E6F73"/>
    <w:rsid w:val="008E728D"/>
    <w:rsid w:val="008F0E0E"/>
    <w:rsid w:val="008F2361"/>
    <w:rsid w:val="008F2AF4"/>
    <w:rsid w:val="008F488F"/>
    <w:rsid w:val="008F5BC2"/>
    <w:rsid w:val="008F614A"/>
    <w:rsid w:val="00902714"/>
    <w:rsid w:val="00902B92"/>
    <w:rsid w:val="00902F35"/>
    <w:rsid w:val="009045D9"/>
    <w:rsid w:val="00904991"/>
    <w:rsid w:val="00906A6B"/>
    <w:rsid w:val="00906DB8"/>
    <w:rsid w:val="00907A15"/>
    <w:rsid w:val="0090C6BA"/>
    <w:rsid w:val="00910184"/>
    <w:rsid w:val="00911FDE"/>
    <w:rsid w:val="00915ED5"/>
    <w:rsid w:val="00916D4B"/>
    <w:rsid w:val="009176CF"/>
    <w:rsid w:val="00917D06"/>
    <w:rsid w:val="00917EF9"/>
    <w:rsid w:val="00921008"/>
    <w:rsid w:val="009220EE"/>
    <w:rsid w:val="009237B2"/>
    <w:rsid w:val="00924716"/>
    <w:rsid w:val="00924806"/>
    <w:rsid w:val="00930147"/>
    <w:rsid w:val="00934705"/>
    <w:rsid w:val="00935287"/>
    <w:rsid w:val="0093638E"/>
    <w:rsid w:val="00936618"/>
    <w:rsid w:val="0093719F"/>
    <w:rsid w:val="00937E01"/>
    <w:rsid w:val="00937FB0"/>
    <w:rsid w:val="00940302"/>
    <w:rsid w:val="009408DA"/>
    <w:rsid w:val="00941D26"/>
    <w:rsid w:val="00941D60"/>
    <w:rsid w:val="00944A7C"/>
    <w:rsid w:val="0094679B"/>
    <w:rsid w:val="00947B9C"/>
    <w:rsid w:val="00950898"/>
    <w:rsid w:val="00950C91"/>
    <w:rsid w:val="00954873"/>
    <w:rsid w:val="0096352A"/>
    <w:rsid w:val="009645D5"/>
    <w:rsid w:val="009646BA"/>
    <w:rsid w:val="00964D18"/>
    <w:rsid w:val="00966F86"/>
    <w:rsid w:val="00967CDA"/>
    <w:rsid w:val="00980375"/>
    <w:rsid w:val="00980521"/>
    <w:rsid w:val="0098383D"/>
    <w:rsid w:val="00984F56"/>
    <w:rsid w:val="0098643E"/>
    <w:rsid w:val="009867E1"/>
    <w:rsid w:val="00987AB5"/>
    <w:rsid w:val="009912F1"/>
    <w:rsid w:val="00992BDA"/>
    <w:rsid w:val="0099564E"/>
    <w:rsid w:val="0099664F"/>
    <w:rsid w:val="00996D92"/>
    <w:rsid w:val="00997985"/>
    <w:rsid w:val="009B1312"/>
    <w:rsid w:val="009B2336"/>
    <w:rsid w:val="009B3D99"/>
    <w:rsid w:val="009B43F7"/>
    <w:rsid w:val="009B4717"/>
    <w:rsid w:val="009C0629"/>
    <w:rsid w:val="009C0B06"/>
    <w:rsid w:val="009C3736"/>
    <w:rsid w:val="009C3A2F"/>
    <w:rsid w:val="009C4E8D"/>
    <w:rsid w:val="009C79F7"/>
    <w:rsid w:val="009D0A86"/>
    <w:rsid w:val="009D0B76"/>
    <w:rsid w:val="009D27B5"/>
    <w:rsid w:val="009D3C03"/>
    <w:rsid w:val="009D5523"/>
    <w:rsid w:val="009D70E8"/>
    <w:rsid w:val="009D740C"/>
    <w:rsid w:val="009E014F"/>
    <w:rsid w:val="009E155F"/>
    <w:rsid w:val="009E2325"/>
    <w:rsid w:val="009E27F3"/>
    <w:rsid w:val="009E458D"/>
    <w:rsid w:val="009E4C5A"/>
    <w:rsid w:val="009E7227"/>
    <w:rsid w:val="009E7D6D"/>
    <w:rsid w:val="009F1F39"/>
    <w:rsid w:val="009F2371"/>
    <w:rsid w:val="009F2D9E"/>
    <w:rsid w:val="009F324B"/>
    <w:rsid w:val="009F45F8"/>
    <w:rsid w:val="009F57C3"/>
    <w:rsid w:val="00A02DCD"/>
    <w:rsid w:val="00A033BB"/>
    <w:rsid w:val="00A03EFA"/>
    <w:rsid w:val="00A0482D"/>
    <w:rsid w:val="00A0495C"/>
    <w:rsid w:val="00A04B5C"/>
    <w:rsid w:val="00A04E7A"/>
    <w:rsid w:val="00A054CC"/>
    <w:rsid w:val="00A1005E"/>
    <w:rsid w:val="00A15536"/>
    <w:rsid w:val="00A15B81"/>
    <w:rsid w:val="00A20D7A"/>
    <w:rsid w:val="00A21A0D"/>
    <w:rsid w:val="00A21DB7"/>
    <w:rsid w:val="00A2299E"/>
    <w:rsid w:val="00A22CDA"/>
    <w:rsid w:val="00A24B0D"/>
    <w:rsid w:val="00A2536C"/>
    <w:rsid w:val="00A261AF"/>
    <w:rsid w:val="00A2679D"/>
    <w:rsid w:val="00A26A0D"/>
    <w:rsid w:val="00A2739D"/>
    <w:rsid w:val="00A30F39"/>
    <w:rsid w:val="00A324AD"/>
    <w:rsid w:val="00A33765"/>
    <w:rsid w:val="00A339C6"/>
    <w:rsid w:val="00A339E1"/>
    <w:rsid w:val="00A354A2"/>
    <w:rsid w:val="00A3671A"/>
    <w:rsid w:val="00A368EF"/>
    <w:rsid w:val="00A36BD3"/>
    <w:rsid w:val="00A37983"/>
    <w:rsid w:val="00A4012E"/>
    <w:rsid w:val="00A416AA"/>
    <w:rsid w:val="00A420C2"/>
    <w:rsid w:val="00A44117"/>
    <w:rsid w:val="00A46168"/>
    <w:rsid w:val="00A4668F"/>
    <w:rsid w:val="00A4681D"/>
    <w:rsid w:val="00A47B40"/>
    <w:rsid w:val="00A505DE"/>
    <w:rsid w:val="00A51220"/>
    <w:rsid w:val="00A5171A"/>
    <w:rsid w:val="00A5736B"/>
    <w:rsid w:val="00A57A8C"/>
    <w:rsid w:val="00A605EC"/>
    <w:rsid w:val="00A67EED"/>
    <w:rsid w:val="00A72392"/>
    <w:rsid w:val="00A731BD"/>
    <w:rsid w:val="00A73D05"/>
    <w:rsid w:val="00A75EFA"/>
    <w:rsid w:val="00A7761B"/>
    <w:rsid w:val="00A779C8"/>
    <w:rsid w:val="00A81379"/>
    <w:rsid w:val="00A815F5"/>
    <w:rsid w:val="00A83490"/>
    <w:rsid w:val="00A83E1F"/>
    <w:rsid w:val="00A86C6D"/>
    <w:rsid w:val="00A87CC1"/>
    <w:rsid w:val="00A9010E"/>
    <w:rsid w:val="00A90DDF"/>
    <w:rsid w:val="00A927DD"/>
    <w:rsid w:val="00A96B78"/>
    <w:rsid w:val="00A97499"/>
    <w:rsid w:val="00AA0D68"/>
    <w:rsid w:val="00AA0E4A"/>
    <w:rsid w:val="00AA3485"/>
    <w:rsid w:val="00AA3558"/>
    <w:rsid w:val="00AA5EB7"/>
    <w:rsid w:val="00AA79D2"/>
    <w:rsid w:val="00AB09E7"/>
    <w:rsid w:val="00AB1E4D"/>
    <w:rsid w:val="00AB27E8"/>
    <w:rsid w:val="00AB5302"/>
    <w:rsid w:val="00AB556B"/>
    <w:rsid w:val="00AC06BF"/>
    <w:rsid w:val="00AC0F35"/>
    <w:rsid w:val="00AC16A2"/>
    <w:rsid w:val="00AC323B"/>
    <w:rsid w:val="00AC3C35"/>
    <w:rsid w:val="00AC5ED0"/>
    <w:rsid w:val="00AC61F5"/>
    <w:rsid w:val="00AC6295"/>
    <w:rsid w:val="00AC66A2"/>
    <w:rsid w:val="00AC6987"/>
    <w:rsid w:val="00AC6F7C"/>
    <w:rsid w:val="00AC701E"/>
    <w:rsid w:val="00AC7861"/>
    <w:rsid w:val="00AD0A7C"/>
    <w:rsid w:val="00AD1624"/>
    <w:rsid w:val="00AD1DA9"/>
    <w:rsid w:val="00AD1FCE"/>
    <w:rsid w:val="00AD362F"/>
    <w:rsid w:val="00AD5834"/>
    <w:rsid w:val="00AD6484"/>
    <w:rsid w:val="00AE0B1A"/>
    <w:rsid w:val="00AE186B"/>
    <w:rsid w:val="00AE38F1"/>
    <w:rsid w:val="00AE3ED6"/>
    <w:rsid w:val="00AE4116"/>
    <w:rsid w:val="00AE518C"/>
    <w:rsid w:val="00AE5868"/>
    <w:rsid w:val="00AF0591"/>
    <w:rsid w:val="00AF07D5"/>
    <w:rsid w:val="00AF0FBF"/>
    <w:rsid w:val="00AF1758"/>
    <w:rsid w:val="00AF18DA"/>
    <w:rsid w:val="00AF350E"/>
    <w:rsid w:val="00AF79DC"/>
    <w:rsid w:val="00AF7B6C"/>
    <w:rsid w:val="00B0492D"/>
    <w:rsid w:val="00B051BA"/>
    <w:rsid w:val="00B06CCD"/>
    <w:rsid w:val="00B079E6"/>
    <w:rsid w:val="00B10159"/>
    <w:rsid w:val="00B10ABB"/>
    <w:rsid w:val="00B116D7"/>
    <w:rsid w:val="00B12914"/>
    <w:rsid w:val="00B13707"/>
    <w:rsid w:val="00B145AA"/>
    <w:rsid w:val="00B163F0"/>
    <w:rsid w:val="00B16BBD"/>
    <w:rsid w:val="00B2068C"/>
    <w:rsid w:val="00B228D2"/>
    <w:rsid w:val="00B22EF9"/>
    <w:rsid w:val="00B24EB4"/>
    <w:rsid w:val="00B25A99"/>
    <w:rsid w:val="00B2722A"/>
    <w:rsid w:val="00B3028C"/>
    <w:rsid w:val="00B33AFF"/>
    <w:rsid w:val="00B34270"/>
    <w:rsid w:val="00B349FC"/>
    <w:rsid w:val="00B35105"/>
    <w:rsid w:val="00B35A86"/>
    <w:rsid w:val="00B35B5D"/>
    <w:rsid w:val="00B36388"/>
    <w:rsid w:val="00B372A2"/>
    <w:rsid w:val="00B42C13"/>
    <w:rsid w:val="00B44564"/>
    <w:rsid w:val="00B44569"/>
    <w:rsid w:val="00B445DB"/>
    <w:rsid w:val="00B455F0"/>
    <w:rsid w:val="00B46983"/>
    <w:rsid w:val="00B47BA9"/>
    <w:rsid w:val="00B5387B"/>
    <w:rsid w:val="00B54346"/>
    <w:rsid w:val="00B551B1"/>
    <w:rsid w:val="00B56093"/>
    <w:rsid w:val="00B56105"/>
    <w:rsid w:val="00B56791"/>
    <w:rsid w:val="00B628E5"/>
    <w:rsid w:val="00B62E17"/>
    <w:rsid w:val="00B631C0"/>
    <w:rsid w:val="00B7015F"/>
    <w:rsid w:val="00B704A1"/>
    <w:rsid w:val="00B770BF"/>
    <w:rsid w:val="00B8026E"/>
    <w:rsid w:val="00B8093A"/>
    <w:rsid w:val="00B83067"/>
    <w:rsid w:val="00B85BB2"/>
    <w:rsid w:val="00B86746"/>
    <w:rsid w:val="00B86939"/>
    <w:rsid w:val="00B90670"/>
    <w:rsid w:val="00B919C5"/>
    <w:rsid w:val="00B9418A"/>
    <w:rsid w:val="00B94EDB"/>
    <w:rsid w:val="00BA0391"/>
    <w:rsid w:val="00BA2C3F"/>
    <w:rsid w:val="00BA2C4C"/>
    <w:rsid w:val="00BA2D62"/>
    <w:rsid w:val="00BA467F"/>
    <w:rsid w:val="00BA58B2"/>
    <w:rsid w:val="00BA6326"/>
    <w:rsid w:val="00BB461E"/>
    <w:rsid w:val="00BB5275"/>
    <w:rsid w:val="00BC3F28"/>
    <w:rsid w:val="00BC57B2"/>
    <w:rsid w:val="00BD0FA6"/>
    <w:rsid w:val="00BD2A22"/>
    <w:rsid w:val="00BD361A"/>
    <w:rsid w:val="00BD5E82"/>
    <w:rsid w:val="00BE1B25"/>
    <w:rsid w:val="00BE24AB"/>
    <w:rsid w:val="00BE27E3"/>
    <w:rsid w:val="00BE357E"/>
    <w:rsid w:val="00BE3F38"/>
    <w:rsid w:val="00BE4754"/>
    <w:rsid w:val="00BE5500"/>
    <w:rsid w:val="00BF1214"/>
    <w:rsid w:val="00BF13CE"/>
    <w:rsid w:val="00BF20F1"/>
    <w:rsid w:val="00BF29C5"/>
    <w:rsid w:val="00BF361C"/>
    <w:rsid w:val="00BF6070"/>
    <w:rsid w:val="00BF6174"/>
    <w:rsid w:val="00BF6629"/>
    <w:rsid w:val="00BF7284"/>
    <w:rsid w:val="00BFDCEC"/>
    <w:rsid w:val="00C004BD"/>
    <w:rsid w:val="00C0090C"/>
    <w:rsid w:val="00C03D17"/>
    <w:rsid w:val="00C05395"/>
    <w:rsid w:val="00C05F93"/>
    <w:rsid w:val="00C0671F"/>
    <w:rsid w:val="00C11EC8"/>
    <w:rsid w:val="00C1228F"/>
    <w:rsid w:val="00C129C9"/>
    <w:rsid w:val="00C12CC3"/>
    <w:rsid w:val="00C13DC2"/>
    <w:rsid w:val="00C15029"/>
    <w:rsid w:val="00C15A97"/>
    <w:rsid w:val="00C1636D"/>
    <w:rsid w:val="00C179B6"/>
    <w:rsid w:val="00C2033B"/>
    <w:rsid w:val="00C22372"/>
    <w:rsid w:val="00C23801"/>
    <w:rsid w:val="00C278C9"/>
    <w:rsid w:val="00C30FBD"/>
    <w:rsid w:val="00C314F7"/>
    <w:rsid w:val="00C31696"/>
    <w:rsid w:val="00C32001"/>
    <w:rsid w:val="00C354DA"/>
    <w:rsid w:val="00C36DCA"/>
    <w:rsid w:val="00C3740F"/>
    <w:rsid w:val="00C37703"/>
    <w:rsid w:val="00C37C10"/>
    <w:rsid w:val="00C37C1E"/>
    <w:rsid w:val="00C37CE6"/>
    <w:rsid w:val="00C44768"/>
    <w:rsid w:val="00C46532"/>
    <w:rsid w:val="00C4656C"/>
    <w:rsid w:val="00C46B27"/>
    <w:rsid w:val="00C47619"/>
    <w:rsid w:val="00C50DFF"/>
    <w:rsid w:val="00C530C4"/>
    <w:rsid w:val="00C53E29"/>
    <w:rsid w:val="00C565B4"/>
    <w:rsid w:val="00C56DC2"/>
    <w:rsid w:val="00C6039C"/>
    <w:rsid w:val="00C611CB"/>
    <w:rsid w:val="00C61D32"/>
    <w:rsid w:val="00C636E5"/>
    <w:rsid w:val="00C64EE0"/>
    <w:rsid w:val="00C674D1"/>
    <w:rsid w:val="00C67634"/>
    <w:rsid w:val="00C676F8"/>
    <w:rsid w:val="00C7095D"/>
    <w:rsid w:val="00C71A57"/>
    <w:rsid w:val="00C7382E"/>
    <w:rsid w:val="00C76143"/>
    <w:rsid w:val="00C76E65"/>
    <w:rsid w:val="00C76F7D"/>
    <w:rsid w:val="00C77368"/>
    <w:rsid w:val="00C77B5F"/>
    <w:rsid w:val="00C821BE"/>
    <w:rsid w:val="00C836C7"/>
    <w:rsid w:val="00C856F2"/>
    <w:rsid w:val="00C868CF"/>
    <w:rsid w:val="00C86A5A"/>
    <w:rsid w:val="00C873DF"/>
    <w:rsid w:val="00C900BA"/>
    <w:rsid w:val="00C9245F"/>
    <w:rsid w:val="00C92A13"/>
    <w:rsid w:val="00C92EE4"/>
    <w:rsid w:val="00C93860"/>
    <w:rsid w:val="00C968A1"/>
    <w:rsid w:val="00CA0B81"/>
    <w:rsid w:val="00CA0D88"/>
    <w:rsid w:val="00CA1858"/>
    <w:rsid w:val="00CA25DD"/>
    <w:rsid w:val="00CA50A0"/>
    <w:rsid w:val="00CA63B1"/>
    <w:rsid w:val="00CB15AA"/>
    <w:rsid w:val="00CB1840"/>
    <w:rsid w:val="00CB2435"/>
    <w:rsid w:val="00CB264D"/>
    <w:rsid w:val="00CB38F4"/>
    <w:rsid w:val="00CB392A"/>
    <w:rsid w:val="00CB3944"/>
    <w:rsid w:val="00CB527A"/>
    <w:rsid w:val="00CB5D2F"/>
    <w:rsid w:val="00CB7BE8"/>
    <w:rsid w:val="00CC01B5"/>
    <w:rsid w:val="00CC61F3"/>
    <w:rsid w:val="00CD2480"/>
    <w:rsid w:val="00CD4E0F"/>
    <w:rsid w:val="00CD4E3E"/>
    <w:rsid w:val="00CD71B5"/>
    <w:rsid w:val="00CD7503"/>
    <w:rsid w:val="00CE031F"/>
    <w:rsid w:val="00CE18DD"/>
    <w:rsid w:val="00CE3CEB"/>
    <w:rsid w:val="00CE4E91"/>
    <w:rsid w:val="00CE5976"/>
    <w:rsid w:val="00CE67C6"/>
    <w:rsid w:val="00CE7509"/>
    <w:rsid w:val="00CE7E4E"/>
    <w:rsid w:val="00CF0376"/>
    <w:rsid w:val="00CF099B"/>
    <w:rsid w:val="00CF0A17"/>
    <w:rsid w:val="00CF0B9F"/>
    <w:rsid w:val="00CF2B87"/>
    <w:rsid w:val="00CF3752"/>
    <w:rsid w:val="00CF61A0"/>
    <w:rsid w:val="00CF6779"/>
    <w:rsid w:val="00D003AA"/>
    <w:rsid w:val="00D0100A"/>
    <w:rsid w:val="00D03D44"/>
    <w:rsid w:val="00D05AA1"/>
    <w:rsid w:val="00D05EF7"/>
    <w:rsid w:val="00D0764F"/>
    <w:rsid w:val="00D07FF3"/>
    <w:rsid w:val="00D106E5"/>
    <w:rsid w:val="00D12CB5"/>
    <w:rsid w:val="00D13C3E"/>
    <w:rsid w:val="00D14C1B"/>
    <w:rsid w:val="00D167BD"/>
    <w:rsid w:val="00D17244"/>
    <w:rsid w:val="00D1727A"/>
    <w:rsid w:val="00D17D0C"/>
    <w:rsid w:val="00D20840"/>
    <w:rsid w:val="00D23907"/>
    <w:rsid w:val="00D24790"/>
    <w:rsid w:val="00D3021F"/>
    <w:rsid w:val="00D30AF9"/>
    <w:rsid w:val="00D31526"/>
    <w:rsid w:val="00D31938"/>
    <w:rsid w:val="00D35900"/>
    <w:rsid w:val="00D36074"/>
    <w:rsid w:val="00D364FD"/>
    <w:rsid w:val="00D3657F"/>
    <w:rsid w:val="00D37520"/>
    <w:rsid w:val="00D37CEC"/>
    <w:rsid w:val="00D43F0A"/>
    <w:rsid w:val="00D4482C"/>
    <w:rsid w:val="00D45047"/>
    <w:rsid w:val="00D45887"/>
    <w:rsid w:val="00D46007"/>
    <w:rsid w:val="00D471C6"/>
    <w:rsid w:val="00D50B44"/>
    <w:rsid w:val="00D51C9B"/>
    <w:rsid w:val="00D52573"/>
    <w:rsid w:val="00D52855"/>
    <w:rsid w:val="00D546D8"/>
    <w:rsid w:val="00D5583E"/>
    <w:rsid w:val="00D608B7"/>
    <w:rsid w:val="00D60D46"/>
    <w:rsid w:val="00D61242"/>
    <w:rsid w:val="00D65F21"/>
    <w:rsid w:val="00D71DEC"/>
    <w:rsid w:val="00D72954"/>
    <w:rsid w:val="00D74A04"/>
    <w:rsid w:val="00D75EB6"/>
    <w:rsid w:val="00D77135"/>
    <w:rsid w:val="00D7744B"/>
    <w:rsid w:val="00D77A09"/>
    <w:rsid w:val="00D77D6C"/>
    <w:rsid w:val="00D810F5"/>
    <w:rsid w:val="00D81C14"/>
    <w:rsid w:val="00D82E56"/>
    <w:rsid w:val="00D867D3"/>
    <w:rsid w:val="00D91216"/>
    <w:rsid w:val="00D92F2E"/>
    <w:rsid w:val="00D9395D"/>
    <w:rsid w:val="00D943BB"/>
    <w:rsid w:val="00D94674"/>
    <w:rsid w:val="00D9485E"/>
    <w:rsid w:val="00D95489"/>
    <w:rsid w:val="00D96774"/>
    <w:rsid w:val="00D979FE"/>
    <w:rsid w:val="00DA1E1E"/>
    <w:rsid w:val="00DA3DC1"/>
    <w:rsid w:val="00DA4BA0"/>
    <w:rsid w:val="00DA5025"/>
    <w:rsid w:val="00DA6280"/>
    <w:rsid w:val="00DA7170"/>
    <w:rsid w:val="00DA778C"/>
    <w:rsid w:val="00DB14B0"/>
    <w:rsid w:val="00DB1EA1"/>
    <w:rsid w:val="00DB4362"/>
    <w:rsid w:val="00DB43E9"/>
    <w:rsid w:val="00DB46F7"/>
    <w:rsid w:val="00DB6716"/>
    <w:rsid w:val="00DB694F"/>
    <w:rsid w:val="00DB6F9A"/>
    <w:rsid w:val="00DB6FAC"/>
    <w:rsid w:val="00DC1113"/>
    <w:rsid w:val="00DC290D"/>
    <w:rsid w:val="00DC5001"/>
    <w:rsid w:val="00DC567B"/>
    <w:rsid w:val="00DC60D1"/>
    <w:rsid w:val="00DC7B72"/>
    <w:rsid w:val="00DD093C"/>
    <w:rsid w:val="00DD1982"/>
    <w:rsid w:val="00DD32F3"/>
    <w:rsid w:val="00DD6E88"/>
    <w:rsid w:val="00DD79E8"/>
    <w:rsid w:val="00DD7EC0"/>
    <w:rsid w:val="00DE014F"/>
    <w:rsid w:val="00DE07B5"/>
    <w:rsid w:val="00DE11A3"/>
    <w:rsid w:val="00DE1A3F"/>
    <w:rsid w:val="00DE5309"/>
    <w:rsid w:val="00DE7F3D"/>
    <w:rsid w:val="00DF08B7"/>
    <w:rsid w:val="00DF24D6"/>
    <w:rsid w:val="00DF3249"/>
    <w:rsid w:val="00DF3267"/>
    <w:rsid w:val="00DF3D78"/>
    <w:rsid w:val="00DF5F97"/>
    <w:rsid w:val="00E008F2"/>
    <w:rsid w:val="00E01208"/>
    <w:rsid w:val="00E01218"/>
    <w:rsid w:val="00E0275B"/>
    <w:rsid w:val="00E02E73"/>
    <w:rsid w:val="00E03F17"/>
    <w:rsid w:val="00E0769C"/>
    <w:rsid w:val="00E078E8"/>
    <w:rsid w:val="00E07BFF"/>
    <w:rsid w:val="00E1112E"/>
    <w:rsid w:val="00E14AC2"/>
    <w:rsid w:val="00E201B1"/>
    <w:rsid w:val="00E20401"/>
    <w:rsid w:val="00E20745"/>
    <w:rsid w:val="00E20A2C"/>
    <w:rsid w:val="00E2109A"/>
    <w:rsid w:val="00E235D5"/>
    <w:rsid w:val="00E241AE"/>
    <w:rsid w:val="00E250E5"/>
    <w:rsid w:val="00E274BA"/>
    <w:rsid w:val="00E27EE8"/>
    <w:rsid w:val="00E32BAF"/>
    <w:rsid w:val="00E33191"/>
    <w:rsid w:val="00E34A2F"/>
    <w:rsid w:val="00E34E9D"/>
    <w:rsid w:val="00E3515E"/>
    <w:rsid w:val="00E35495"/>
    <w:rsid w:val="00E3656F"/>
    <w:rsid w:val="00E41EBD"/>
    <w:rsid w:val="00E4281D"/>
    <w:rsid w:val="00E43E03"/>
    <w:rsid w:val="00E44602"/>
    <w:rsid w:val="00E446C2"/>
    <w:rsid w:val="00E4647B"/>
    <w:rsid w:val="00E470F1"/>
    <w:rsid w:val="00E50347"/>
    <w:rsid w:val="00E50BE2"/>
    <w:rsid w:val="00E5105B"/>
    <w:rsid w:val="00E53A28"/>
    <w:rsid w:val="00E54D4A"/>
    <w:rsid w:val="00E56BCF"/>
    <w:rsid w:val="00E57279"/>
    <w:rsid w:val="00E609B8"/>
    <w:rsid w:val="00E61788"/>
    <w:rsid w:val="00E6288D"/>
    <w:rsid w:val="00E62A81"/>
    <w:rsid w:val="00E62CBA"/>
    <w:rsid w:val="00E63078"/>
    <w:rsid w:val="00E649F3"/>
    <w:rsid w:val="00E70AE9"/>
    <w:rsid w:val="00E70BB3"/>
    <w:rsid w:val="00E71B57"/>
    <w:rsid w:val="00E72455"/>
    <w:rsid w:val="00E7258F"/>
    <w:rsid w:val="00E72C66"/>
    <w:rsid w:val="00E77443"/>
    <w:rsid w:val="00E812AD"/>
    <w:rsid w:val="00E812D0"/>
    <w:rsid w:val="00E81457"/>
    <w:rsid w:val="00E826A8"/>
    <w:rsid w:val="00E8672A"/>
    <w:rsid w:val="00E878CB"/>
    <w:rsid w:val="00E87BD5"/>
    <w:rsid w:val="00E9104C"/>
    <w:rsid w:val="00E926F1"/>
    <w:rsid w:val="00E956E4"/>
    <w:rsid w:val="00EA02C3"/>
    <w:rsid w:val="00EA2761"/>
    <w:rsid w:val="00EA2836"/>
    <w:rsid w:val="00EA4B00"/>
    <w:rsid w:val="00EA59AD"/>
    <w:rsid w:val="00EA5DEF"/>
    <w:rsid w:val="00EA704E"/>
    <w:rsid w:val="00EA7281"/>
    <w:rsid w:val="00EA7445"/>
    <w:rsid w:val="00EB0729"/>
    <w:rsid w:val="00EB1250"/>
    <w:rsid w:val="00EB2402"/>
    <w:rsid w:val="00EB3822"/>
    <w:rsid w:val="00EB498F"/>
    <w:rsid w:val="00EB5908"/>
    <w:rsid w:val="00EC3C02"/>
    <w:rsid w:val="00EC415A"/>
    <w:rsid w:val="00EC4427"/>
    <w:rsid w:val="00EC4BD2"/>
    <w:rsid w:val="00EC4E0A"/>
    <w:rsid w:val="00EC536F"/>
    <w:rsid w:val="00ED11A0"/>
    <w:rsid w:val="00ED1676"/>
    <w:rsid w:val="00ED48B7"/>
    <w:rsid w:val="00ED7C6B"/>
    <w:rsid w:val="00EE124A"/>
    <w:rsid w:val="00EE305B"/>
    <w:rsid w:val="00EE4655"/>
    <w:rsid w:val="00EE4AEA"/>
    <w:rsid w:val="00EE4C63"/>
    <w:rsid w:val="00EF2203"/>
    <w:rsid w:val="00EF255C"/>
    <w:rsid w:val="00EF2B67"/>
    <w:rsid w:val="00F004AB"/>
    <w:rsid w:val="00F005B3"/>
    <w:rsid w:val="00F01FD3"/>
    <w:rsid w:val="00F02931"/>
    <w:rsid w:val="00F07A33"/>
    <w:rsid w:val="00F11710"/>
    <w:rsid w:val="00F13772"/>
    <w:rsid w:val="00F1438F"/>
    <w:rsid w:val="00F1559A"/>
    <w:rsid w:val="00F170CA"/>
    <w:rsid w:val="00F21005"/>
    <w:rsid w:val="00F21448"/>
    <w:rsid w:val="00F219EF"/>
    <w:rsid w:val="00F22E30"/>
    <w:rsid w:val="00F230A8"/>
    <w:rsid w:val="00F2349A"/>
    <w:rsid w:val="00F24079"/>
    <w:rsid w:val="00F24AB9"/>
    <w:rsid w:val="00F308F1"/>
    <w:rsid w:val="00F30DBB"/>
    <w:rsid w:val="00F31158"/>
    <w:rsid w:val="00F318A0"/>
    <w:rsid w:val="00F31B2A"/>
    <w:rsid w:val="00F31D28"/>
    <w:rsid w:val="00F32627"/>
    <w:rsid w:val="00F34B26"/>
    <w:rsid w:val="00F355C4"/>
    <w:rsid w:val="00F36C01"/>
    <w:rsid w:val="00F40FEF"/>
    <w:rsid w:val="00F4732F"/>
    <w:rsid w:val="00F5077D"/>
    <w:rsid w:val="00F50F91"/>
    <w:rsid w:val="00F51973"/>
    <w:rsid w:val="00F51ECD"/>
    <w:rsid w:val="00F52186"/>
    <w:rsid w:val="00F54A86"/>
    <w:rsid w:val="00F54AA1"/>
    <w:rsid w:val="00F55715"/>
    <w:rsid w:val="00F55A90"/>
    <w:rsid w:val="00F562FC"/>
    <w:rsid w:val="00F5631A"/>
    <w:rsid w:val="00F59F52"/>
    <w:rsid w:val="00F61D1F"/>
    <w:rsid w:val="00F633EF"/>
    <w:rsid w:val="00F63848"/>
    <w:rsid w:val="00F639E2"/>
    <w:rsid w:val="00F63FBE"/>
    <w:rsid w:val="00F669C1"/>
    <w:rsid w:val="00F70A27"/>
    <w:rsid w:val="00F71A23"/>
    <w:rsid w:val="00F75DAC"/>
    <w:rsid w:val="00F76284"/>
    <w:rsid w:val="00F77043"/>
    <w:rsid w:val="00F773E8"/>
    <w:rsid w:val="00F82D07"/>
    <w:rsid w:val="00F833BB"/>
    <w:rsid w:val="00F847DE"/>
    <w:rsid w:val="00F858DA"/>
    <w:rsid w:val="00F866D5"/>
    <w:rsid w:val="00F86AAA"/>
    <w:rsid w:val="00F901C1"/>
    <w:rsid w:val="00F965E1"/>
    <w:rsid w:val="00F9666C"/>
    <w:rsid w:val="00F9770D"/>
    <w:rsid w:val="00FA3A3E"/>
    <w:rsid w:val="00FA3F4B"/>
    <w:rsid w:val="00FA5514"/>
    <w:rsid w:val="00FA5998"/>
    <w:rsid w:val="00FA693F"/>
    <w:rsid w:val="00FB03DB"/>
    <w:rsid w:val="00FB05EE"/>
    <w:rsid w:val="00FB1831"/>
    <w:rsid w:val="00FB2C61"/>
    <w:rsid w:val="00FB417A"/>
    <w:rsid w:val="00FB7C93"/>
    <w:rsid w:val="00FC0A20"/>
    <w:rsid w:val="00FC315E"/>
    <w:rsid w:val="00FC41BE"/>
    <w:rsid w:val="00FC4BD8"/>
    <w:rsid w:val="00FC4D7D"/>
    <w:rsid w:val="00FC6B6A"/>
    <w:rsid w:val="00FD0B26"/>
    <w:rsid w:val="00FD11F9"/>
    <w:rsid w:val="00FD31BA"/>
    <w:rsid w:val="00FD5762"/>
    <w:rsid w:val="00FD75C0"/>
    <w:rsid w:val="00FE4712"/>
    <w:rsid w:val="00FE58B8"/>
    <w:rsid w:val="00FE7B19"/>
    <w:rsid w:val="00FF145A"/>
    <w:rsid w:val="00FF1E09"/>
    <w:rsid w:val="00FF2F87"/>
    <w:rsid w:val="00FF3857"/>
    <w:rsid w:val="00FF3D3C"/>
    <w:rsid w:val="00FF53C5"/>
    <w:rsid w:val="00FF65B6"/>
    <w:rsid w:val="00FF6E6A"/>
    <w:rsid w:val="0143C572"/>
    <w:rsid w:val="018BFA25"/>
    <w:rsid w:val="01B10C2B"/>
    <w:rsid w:val="01BAEFAD"/>
    <w:rsid w:val="01C214B7"/>
    <w:rsid w:val="01CC48E5"/>
    <w:rsid w:val="02160D53"/>
    <w:rsid w:val="023F863E"/>
    <w:rsid w:val="0247B5A6"/>
    <w:rsid w:val="028AEA66"/>
    <w:rsid w:val="02C7B649"/>
    <w:rsid w:val="02F14FA2"/>
    <w:rsid w:val="034EB0CE"/>
    <w:rsid w:val="0354D1AD"/>
    <w:rsid w:val="037AB894"/>
    <w:rsid w:val="03837EA2"/>
    <w:rsid w:val="046C4B06"/>
    <w:rsid w:val="04905164"/>
    <w:rsid w:val="0507FB6D"/>
    <w:rsid w:val="0525B40E"/>
    <w:rsid w:val="05320AF9"/>
    <w:rsid w:val="05600CDD"/>
    <w:rsid w:val="05741A4A"/>
    <w:rsid w:val="0586B28A"/>
    <w:rsid w:val="05B4CAE7"/>
    <w:rsid w:val="05B74A37"/>
    <w:rsid w:val="05C17B8E"/>
    <w:rsid w:val="05EF52E4"/>
    <w:rsid w:val="062AC7EA"/>
    <w:rsid w:val="062AD7D9"/>
    <w:rsid w:val="064AED52"/>
    <w:rsid w:val="069C87CE"/>
    <w:rsid w:val="06C4ECA0"/>
    <w:rsid w:val="06D6B2D1"/>
    <w:rsid w:val="0701B8CF"/>
    <w:rsid w:val="071CA507"/>
    <w:rsid w:val="07783623"/>
    <w:rsid w:val="07CE8C0C"/>
    <w:rsid w:val="07F73F9A"/>
    <w:rsid w:val="07FBD430"/>
    <w:rsid w:val="0823F9D2"/>
    <w:rsid w:val="084B4881"/>
    <w:rsid w:val="0859D521"/>
    <w:rsid w:val="08A32F7B"/>
    <w:rsid w:val="08CD8E53"/>
    <w:rsid w:val="08D35F9B"/>
    <w:rsid w:val="08E125D3"/>
    <w:rsid w:val="08E8F3EA"/>
    <w:rsid w:val="08EF9723"/>
    <w:rsid w:val="090DF42C"/>
    <w:rsid w:val="091736C1"/>
    <w:rsid w:val="0927619D"/>
    <w:rsid w:val="093BB900"/>
    <w:rsid w:val="09444EB5"/>
    <w:rsid w:val="0957D55E"/>
    <w:rsid w:val="09628FEA"/>
    <w:rsid w:val="09FBA487"/>
    <w:rsid w:val="09FFCD43"/>
    <w:rsid w:val="0A990996"/>
    <w:rsid w:val="0AD4A7F8"/>
    <w:rsid w:val="0AF7E5B2"/>
    <w:rsid w:val="0B3374F2"/>
    <w:rsid w:val="0B5720D7"/>
    <w:rsid w:val="0BB73938"/>
    <w:rsid w:val="0BC64091"/>
    <w:rsid w:val="0BDD973A"/>
    <w:rsid w:val="0BE20E46"/>
    <w:rsid w:val="0C0FDE27"/>
    <w:rsid w:val="0CC3DE06"/>
    <w:rsid w:val="0D7B4ED0"/>
    <w:rsid w:val="0D98CF47"/>
    <w:rsid w:val="0E131F5B"/>
    <w:rsid w:val="0E181952"/>
    <w:rsid w:val="0E1F5DE7"/>
    <w:rsid w:val="0E37EF97"/>
    <w:rsid w:val="0E8EA931"/>
    <w:rsid w:val="0E8F2661"/>
    <w:rsid w:val="0E94403A"/>
    <w:rsid w:val="0E9C6954"/>
    <w:rsid w:val="0EA84AE0"/>
    <w:rsid w:val="0F02B849"/>
    <w:rsid w:val="0F1A7821"/>
    <w:rsid w:val="0F3775F3"/>
    <w:rsid w:val="0F3831D1"/>
    <w:rsid w:val="0F51343D"/>
    <w:rsid w:val="0F6B5552"/>
    <w:rsid w:val="0F82DA01"/>
    <w:rsid w:val="0FA39F20"/>
    <w:rsid w:val="0FCE5452"/>
    <w:rsid w:val="103B6D50"/>
    <w:rsid w:val="10AC5CFA"/>
    <w:rsid w:val="10E34F4A"/>
    <w:rsid w:val="10FEA63A"/>
    <w:rsid w:val="113481E3"/>
    <w:rsid w:val="11500905"/>
    <w:rsid w:val="1173B4A1"/>
    <w:rsid w:val="11740CED"/>
    <w:rsid w:val="11ADBE69"/>
    <w:rsid w:val="11BF6F12"/>
    <w:rsid w:val="11C66ABB"/>
    <w:rsid w:val="11D6BFF0"/>
    <w:rsid w:val="1216F238"/>
    <w:rsid w:val="128C1F3A"/>
    <w:rsid w:val="12DC6A76"/>
    <w:rsid w:val="1307B59F"/>
    <w:rsid w:val="1314A427"/>
    <w:rsid w:val="1325A52B"/>
    <w:rsid w:val="1326DB33"/>
    <w:rsid w:val="132AD3D5"/>
    <w:rsid w:val="13358238"/>
    <w:rsid w:val="1340DBDD"/>
    <w:rsid w:val="134D338D"/>
    <w:rsid w:val="13989C39"/>
    <w:rsid w:val="139A3218"/>
    <w:rsid w:val="13A1532E"/>
    <w:rsid w:val="13BFA56E"/>
    <w:rsid w:val="141AF00C"/>
    <w:rsid w:val="149133D9"/>
    <w:rsid w:val="14A95105"/>
    <w:rsid w:val="14F92643"/>
    <w:rsid w:val="152F6C46"/>
    <w:rsid w:val="155ECCB7"/>
    <w:rsid w:val="15CECF60"/>
    <w:rsid w:val="1694F6A4"/>
    <w:rsid w:val="16969253"/>
    <w:rsid w:val="16F39F4A"/>
    <w:rsid w:val="16FF1F4C"/>
    <w:rsid w:val="172A4EAF"/>
    <w:rsid w:val="1731A954"/>
    <w:rsid w:val="1734AEA7"/>
    <w:rsid w:val="173888BA"/>
    <w:rsid w:val="175B249D"/>
    <w:rsid w:val="17A25FBE"/>
    <w:rsid w:val="17AEC3AB"/>
    <w:rsid w:val="17FCE090"/>
    <w:rsid w:val="1827E525"/>
    <w:rsid w:val="18486B72"/>
    <w:rsid w:val="1894AA28"/>
    <w:rsid w:val="18AB84EF"/>
    <w:rsid w:val="18B1A618"/>
    <w:rsid w:val="18EC083B"/>
    <w:rsid w:val="18F21CA3"/>
    <w:rsid w:val="19224F7C"/>
    <w:rsid w:val="1960279B"/>
    <w:rsid w:val="19660108"/>
    <w:rsid w:val="1974228E"/>
    <w:rsid w:val="1981E864"/>
    <w:rsid w:val="19C5AB9D"/>
    <w:rsid w:val="1A23D07D"/>
    <w:rsid w:val="1A91FD71"/>
    <w:rsid w:val="1B164EB3"/>
    <w:rsid w:val="1B4E4D03"/>
    <w:rsid w:val="1B511BE0"/>
    <w:rsid w:val="1B64EF6C"/>
    <w:rsid w:val="1BA543FD"/>
    <w:rsid w:val="1BD7A450"/>
    <w:rsid w:val="1BE2D16A"/>
    <w:rsid w:val="1C0E0FDF"/>
    <w:rsid w:val="1C2A05AB"/>
    <w:rsid w:val="1C8988AA"/>
    <w:rsid w:val="1C8FB12D"/>
    <w:rsid w:val="1CAC3FFA"/>
    <w:rsid w:val="1CB16180"/>
    <w:rsid w:val="1CCCBD6A"/>
    <w:rsid w:val="1CE0E2FE"/>
    <w:rsid w:val="1D03C4B0"/>
    <w:rsid w:val="1D1FFF76"/>
    <w:rsid w:val="1D269793"/>
    <w:rsid w:val="1D4F1502"/>
    <w:rsid w:val="1D7A766B"/>
    <w:rsid w:val="1D7E4095"/>
    <w:rsid w:val="1DA344E9"/>
    <w:rsid w:val="1DA45723"/>
    <w:rsid w:val="1DA9A1EE"/>
    <w:rsid w:val="1DDC8934"/>
    <w:rsid w:val="1E32CBA2"/>
    <w:rsid w:val="1E3D6F37"/>
    <w:rsid w:val="1F097302"/>
    <w:rsid w:val="1F0CD4BF"/>
    <w:rsid w:val="1F664912"/>
    <w:rsid w:val="1F699524"/>
    <w:rsid w:val="1F76792A"/>
    <w:rsid w:val="1F9F9C13"/>
    <w:rsid w:val="1FC73BB1"/>
    <w:rsid w:val="1FF34663"/>
    <w:rsid w:val="202395A4"/>
    <w:rsid w:val="202A1A3A"/>
    <w:rsid w:val="2033837F"/>
    <w:rsid w:val="2038E196"/>
    <w:rsid w:val="2083531F"/>
    <w:rsid w:val="20B80B56"/>
    <w:rsid w:val="20D3C832"/>
    <w:rsid w:val="20DF15A8"/>
    <w:rsid w:val="20FA6A48"/>
    <w:rsid w:val="210DDC0C"/>
    <w:rsid w:val="21123830"/>
    <w:rsid w:val="21241196"/>
    <w:rsid w:val="21A7566D"/>
    <w:rsid w:val="21D579B4"/>
    <w:rsid w:val="21EE645E"/>
    <w:rsid w:val="220FB33D"/>
    <w:rsid w:val="222B0296"/>
    <w:rsid w:val="2239D56E"/>
    <w:rsid w:val="2252A43B"/>
    <w:rsid w:val="225D395F"/>
    <w:rsid w:val="228D2419"/>
    <w:rsid w:val="231496BB"/>
    <w:rsid w:val="231B3B0B"/>
    <w:rsid w:val="2334A136"/>
    <w:rsid w:val="236B5D62"/>
    <w:rsid w:val="23A439F8"/>
    <w:rsid w:val="23CCCEC6"/>
    <w:rsid w:val="23D2E4EC"/>
    <w:rsid w:val="240068DA"/>
    <w:rsid w:val="240888D8"/>
    <w:rsid w:val="242397A5"/>
    <w:rsid w:val="242AD04E"/>
    <w:rsid w:val="2430C1F0"/>
    <w:rsid w:val="24489561"/>
    <w:rsid w:val="2493D57A"/>
    <w:rsid w:val="24A418D5"/>
    <w:rsid w:val="24C8B156"/>
    <w:rsid w:val="251BC42A"/>
    <w:rsid w:val="254768DD"/>
    <w:rsid w:val="254C2643"/>
    <w:rsid w:val="257FA2AA"/>
    <w:rsid w:val="2580F52B"/>
    <w:rsid w:val="258A4D48"/>
    <w:rsid w:val="258AF3A4"/>
    <w:rsid w:val="258EF223"/>
    <w:rsid w:val="25B575FB"/>
    <w:rsid w:val="25CC9251"/>
    <w:rsid w:val="264DCA17"/>
    <w:rsid w:val="267D76A3"/>
    <w:rsid w:val="2698CED5"/>
    <w:rsid w:val="26EE5EB1"/>
    <w:rsid w:val="27144008"/>
    <w:rsid w:val="271B851B"/>
    <w:rsid w:val="271BD32D"/>
    <w:rsid w:val="27304E0A"/>
    <w:rsid w:val="276D027F"/>
    <w:rsid w:val="276E85E0"/>
    <w:rsid w:val="2799B705"/>
    <w:rsid w:val="27B66EB4"/>
    <w:rsid w:val="27BB5826"/>
    <w:rsid w:val="27CB491D"/>
    <w:rsid w:val="27D1B72D"/>
    <w:rsid w:val="27DD6359"/>
    <w:rsid w:val="28012CED"/>
    <w:rsid w:val="282FBAA5"/>
    <w:rsid w:val="2835087D"/>
    <w:rsid w:val="2840EDA9"/>
    <w:rsid w:val="28A71908"/>
    <w:rsid w:val="28EB00A5"/>
    <w:rsid w:val="292BB769"/>
    <w:rsid w:val="294E423E"/>
    <w:rsid w:val="297EDFE5"/>
    <w:rsid w:val="29D2D6FD"/>
    <w:rsid w:val="29DCA2FB"/>
    <w:rsid w:val="2A1AF2CC"/>
    <w:rsid w:val="2A4BE0CA"/>
    <w:rsid w:val="2A531E65"/>
    <w:rsid w:val="2A6C234F"/>
    <w:rsid w:val="2A961D16"/>
    <w:rsid w:val="2AADA3C8"/>
    <w:rsid w:val="2ADF8F41"/>
    <w:rsid w:val="2B02C9E2"/>
    <w:rsid w:val="2B602BC2"/>
    <w:rsid w:val="2BAE2608"/>
    <w:rsid w:val="2BE57847"/>
    <w:rsid w:val="2C2F5400"/>
    <w:rsid w:val="2C41AC1B"/>
    <w:rsid w:val="2C8B6B2F"/>
    <w:rsid w:val="2CB2FA83"/>
    <w:rsid w:val="2D0008F5"/>
    <w:rsid w:val="2D02B875"/>
    <w:rsid w:val="2D0CC6CD"/>
    <w:rsid w:val="2D0DADB2"/>
    <w:rsid w:val="2D37082D"/>
    <w:rsid w:val="2D581BB4"/>
    <w:rsid w:val="2DA4B349"/>
    <w:rsid w:val="2E183D73"/>
    <w:rsid w:val="2E1FFBCE"/>
    <w:rsid w:val="2E49FEFC"/>
    <w:rsid w:val="2E55BEC4"/>
    <w:rsid w:val="2E56AB1D"/>
    <w:rsid w:val="2E8B5FF8"/>
    <w:rsid w:val="2EB76415"/>
    <w:rsid w:val="2EEDB583"/>
    <w:rsid w:val="2F3796B1"/>
    <w:rsid w:val="2F70665C"/>
    <w:rsid w:val="2F8AE658"/>
    <w:rsid w:val="2FA65404"/>
    <w:rsid w:val="2FE72F3C"/>
    <w:rsid w:val="2FEF98D2"/>
    <w:rsid w:val="2FFDDCBF"/>
    <w:rsid w:val="301395F8"/>
    <w:rsid w:val="30168B85"/>
    <w:rsid w:val="3098BD82"/>
    <w:rsid w:val="30B0CA0B"/>
    <w:rsid w:val="30BBB914"/>
    <w:rsid w:val="30D41697"/>
    <w:rsid w:val="31060166"/>
    <w:rsid w:val="31151D3E"/>
    <w:rsid w:val="31378620"/>
    <w:rsid w:val="31811D62"/>
    <w:rsid w:val="318492F5"/>
    <w:rsid w:val="31977463"/>
    <w:rsid w:val="31F48331"/>
    <w:rsid w:val="320B4757"/>
    <w:rsid w:val="3211D296"/>
    <w:rsid w:val="32B18626"/>
    <w:rsid w:val="32DCFD04"/>
    <w:rsid w:val="32DDF4C6"/>
    <w:rsid w:val="32E88517"/>
    <w:rsid w:val="32FEA55B"/>
    <w:rsid w:val="33418ED1"/>
    <w:rsid w:val="3354931B"/>
    <w:rsid w:val="3370136F"/>
    <w:rsid w:val="337CEF36"/>
    <w:rsid w:val="33843336"/>
    <w:rsid w:val="338BF84A"/>
    <w:rsid w:val="33B24735"/>
    <w:rsid w:val="33B9F022"/>
    <w:rsid w:val="33BDD6BB"/>
    <w:rsid w:val="33CDFF48"/>
    <w:rsid w:val="342C4280"/>
    <w:rsid w:val="34461287"/>
    <w:rsid w:val="345F4C40"/>
    <w:rsid w:val="3479C4C8"/>
    <w:rsid w:val="3479C527"/>
    <w:rsid w:val="34B30816"/>
    <w:rsid w:val="34F33ECB"/>
    <w:rsid w:val="350833BE"/>
    <w:rsid w:val="35783C5D"/>
    <w:rsid w:val="3592573F"/>
    <w:rsid w:val="35C6ED2B"/>
    <w:rsid w:val="35D9990B"/>
    <w:rsid w:val="35DE90E0"/>
    <w:rsid w:val="35F329D0"/>
    <w:rsid w:val="35F42CC6"/>
    <w:rsid w:val="360B94FB"/>
    <w:rsid w:val="366743B7"/>
    <w:rsid w:val="366DFA72"/>
    <w:rsid w:val="3675AEDE"/>
    <w:rsid w:val="368C58CE"/>
    <w:rsid w:val="36CF2CD3"/>
    <w:rsid w:val="36E61CE1"/>
    <w:rsid w:val="37561AEC"/>
    <w:rsid w:val="379D333A"/>
    <w:rsid w:val="37A852EB"/>
    <w:rsid w:val="37CCDAFD"/>
    <w:rsid w:val="38328A01"/>
    <w:rsid w:val="3835E49E"/>
    <w:rsid w:val="39104B0C"/>
    <w:rsid w:val="39162CD5"/>
    <w:rsid w:val="39326445"/>
    <w:rsid w:val="395D4BA9"/>
    <w:rsid w:val="39D46D5D"/>
    <w:rsid w:val="39EB6823"/>
    <w:rsid w:val="39FDBF25"/>
    <w:rsid w:val="3A00B36E"/>
    <w:rsid w:val="3A3855B0"/>
    <w:rsid w:val="3ADE2AFD"/>
    <w:rsid w:val="3B61FCF7"/>
    <w:rsid w:val="3B6205D9"/>
    <w:rsid w:val="3B8FBC7F"/>
    <w:rsid w:val="3BA719A3"/>
    <w:rsid w:val="3BAAC693"/>
    <w:rsid w:val="3BBC4BC4"/>
    <w:rsid w:val="3BEBEA33"/>
    <w:rsid w:val="3C1E13FA"/>
    <w:rsid w:val="3C236319"/>
    <w:rsid w:val="3C55A925"/>
    <w:rsid w:val="3C5EB5EF"/>
    <w:rsid w:val="3C7DBCF5"/>
    <w:rsid w:val="3CCF34F8"/>
    <w:rsid w:val="3D01F293"/>
    <w:rsid w:val="3D65B640"/>
    <w:rsid w:val="3DC55C70"/>
    <w:rsid w:val="3DCD1BAB"/>
    <w:rsid w:val="3E396174"/>
    <w:rsid w:val="3E5D5268"/>
    <w:rsid w:val="3EB1DD13"/>
    <w:rsid w:val="3EB5AB06"/>
    <w:rsid w:val="3EC13424"/>
    <w:rsid w:val="3F00EEE3"/>
    <w:rsid w:val="3F1A946C"/>
    <w:rsid w:val="3F46FB34"/>
    <w:rsid w:val="3F61CBD8"/>
    <w:rsid w:val="3F6CA4F3"/>
    <w:rsid w:val="3F9729A6"/>
    <w:rsid w:val="3FA94B18"/>
    <w:rsid w:val="40022579"/>
    <w:rsid w:val="402A8C7D"/>
    <w:rsid w:val="40635FC4"/>
    <w:rsid w:val="40FB8264"/>
    <w:rsid w:val="41462C3C"/>
    <w:rsid w:val="41636FF8"/>
    <w:rsid w:val="4171D17D"/>
    <w:rsid w:val="41771BF2"/>
    <w:rsid w:val="41A10AF8"/>
    <w:rsid w:val="41FA00C3"/>
    <w:rsid w:val="42166D67"/>
    <w:rsid w:val="42526A90"/>
    <w:rsid w:val="4284F1DA"/>
    <w:rsid w:val="42BFE86D"/>
    <w:rsid w:val="431271C5"/>
    <w:rsid w:val="431DB829"/>
    <w:rsid w:val="432FCF8D"/>
    <w:rsid w:val="43517E60"/>
    <w:rsid w:val="4389F365"/>
    <w:rsid w:val="439E7FB5"/>
    <w:rsid w:val="43A1F6E7"/>
    <w:rsid w:val="445FFB6C"/>
    <w:rsid w:val="44B549C2"/>
    <w:rsid w:val="44C3A4EB"/>
    <w:rsid w:val="44EABF0B"/>
    <w:rsid w:val="44F53CC4"/>
    <w:rsid w:val="44F5A4E1"/>
    <w:rsid w:val="451D6562"/>
    <w:rsid w:val="4523E1A7"/>
    <w:rsid w:val="453A556E"/>
    <w:rsid w:val="456B80C7"/>
    <w:rsid w:val="4571D0FF"/>
    <w:rsid w:val="45751190"/>
    <w:rsid w:val="4587E061"/>
    <w:rsid w:val="45A6151E"/>
    <w:rsid w:val="4633A679"/>
    <w:rsid w:val="468890D6"/>
    <w:rsid w:val="46B129A0"/>
    <w:rsid w:val="46C02A05"/>
    <w:rsid w:val="46E7250F"/>
    <w:rsid w:val="47148A82"/>
    <w:rsid w:val="471C965C"/>
    <w:rsid w:val="47373F76"/>
    <w:rsid w:val="474683D6"/>
    <w:rsid w:val="478A4AA0"/>
    <w:rsid w:val="47A403BD"/>
    <w:rsid w:val="47B16A6A"/>
    <w:rsid w:val="483453C1"/>
    <w:rsid w:val="4834A808"/>
    <w:rsid w:val="4836E7AD"/>
    <w:rsid w:val="485C8D4C"/>
    <w:rsid w:val="48D60994"/>
    <w:rsid w:val="48DB0B01"/>
    <w:rsid w:val="4905AA92"/>
    <w:rsid w:val="49242865"/>
    <w:rsid w:val="494AB7D6"/>
    <w:rsid w:val="497E487A"/>
    <w:rsid w:val="498D6998"/>
    <w:rsid w:val="49EBF59A"/>
    <w:rsid w:val="4A09E2D2"/>
    <w:rsid w:val="4A11860A"/>
    <w:rsid w:val="4A7E0D2E"/>
    <w:rsid w:val="4AC0E877"/>
    <w:rsid w:val="4AE933BF"/>
    <w:rsid w:val="4B0C9686"/>
    <w:rsid w:val="4B2E6716"/>
    <w:rsid w:val="4B743122"/>
    <w:rsid w:val="4B9FB201"/>
    <w:rsid w:val="4BA74952"/>
    <w:rsid w:val="4C12ABC3"/>
    <w:rsid w:val="4C179959"/>
    <w:rsid w:val="4C35E4E3"/>
    <w:rsid w:val="4C36B567"/>
    <w:rsid w:val="4C6F3468"/>
    <w:rsid w:val="4CD09180"/>
    <w:rsid w:val="4CDE7090"/>
    <w:rsid w:val="4D2D0076"/>
    <w:rsid w:val="4D2F4214"/>
    <w:rsid w:val="4D449236"/>
    <w:rsid w:val="4D591C88"/>
    <w:rsid w:val="4D630EF9"/>
    <w:rsid w:val="4D6C0971"/>
    <w:rsid w:val="4D6D877F"/>
    <w:rsid w:val="4D9E8E49"/>
    <w:rsid w:val="4DB95D6B"/>
    <w:rsid w:val="4DCD504D"/>
    <w:rsid w:val="4DCE5A18"/>
    <w:rsid w:val="4DF3BDDB"/>
    <w:rsid w:val="4E0B9467"/>
    <w:rsid w:val="4E0BC947"/>
    <w:rsid w:val="4E1D64F5"/>
    <w:rsid w:val="4E91A151"/>
    <w:rsid w:val="4EF1EDD8"/>
    <w:rsid w:val="4F0ABA08"/>
    <w:rsid w:val="4F0FBE9A"/>
    <w:rsid w:val="4F54360A"/>
    <w:rsid w:val="4F6FCDDA"/>
    <w:rsid w:val="4FC30683"/>
    <w:rsid w:val="4FEA599E"/>
    <w:rsid w:val="4FF053FC"/>
    <w:rsid w:val="5009EA65"/>
    <w:rsid w:val="5028D135"/>
    <w:rsid w:val="503D0384"/>
    <w:rsid w:val="503D7C39"/>
    <w:rsid w:val="50574806"/>
    <w:rsid w:val="506CA725"/>
    <w:rsid w:val="50AB6730"/>
    <w:rsid w:val="50CB9801"/>
    <w:rsid w:val="50E18FA5"/>
    <w:rsid w:val="510F8732"/>
    <w:rsid w:val="51381EA2"/>
    <w:rsid w:val="514AF357"/>
    <w:rsid w:val="515852F9"/>
    <w:rsid w:val="51AB8D46"/>
    <w:rsid w:val="51E0747A"/>
    <w:rsid w:val="51EFF78F"/>
    <w:rsid w:val="52407786"/>
    <w:rsid w:val="52473791"/>
    <w:rsid w:val="52C1518D"/>
    <w:rsid w:val="536DA03B"/>
    <w:rsid w:val="537C7A19"/>
    <w:rsid w:val="53C3E571"/>
    <w:rsid w:val="53FBE50B"/>
    <w:rsid w:val="542FA123"/>
    <w:rsid w:val="5461F277"/>
    <w:rsid w:val="54620FB9"/>
    <w:rsid w:val="5477DDFA"/>
    <w:rsid w:val="547CE867"/>
    <w:rsid w:val="54BB5B07"/>
    <w:rsid w:val="54D08BF6"/>
    <w:rsid w:val="54D9CFE7"/>
    <w:rsid w:val="54EA6ECA"/>
    <w:rsid w:val="5508EDE9"/>
    <w:rsid w:val="550AC6C1"/>
    <w:rsid w:val="550B952A"/>
    <w:rsid w:val="5521B56E"/>
    <w:rsid w:val="553AD593"/>
    <w:rsid w:val="5548071B"/>
    <w:rsid w:val="55480F9D"/>
    <w:rsid w:val="5595785F"/>
    <w:rsid w:val="55B425BA"/>
    <w:rsid w:val="55DCAFA4"/>
    <w:rsid w:val="5608C3E9"/>
    <w:rsid w:val="56780ADF"/>
    <w:rsid w:val="568B2B1C"/>
    <w:rsid w:val="56C4647B"/>
    <w:rsid w:val="56D6FDEE"/>
    <w:rsid w:val="56FE8AC8"/>
    <w:rsid w:val="5738D324"/>
    <w:rsid w:val="573CEDDC"/>
    <w:rsid w:val="5768209D"/>
    <w:rsid w:val="57939061"/>
    <w:rsid w:val="57B51065"/>
    <w:rsid w:val="57CBDC26"/>
    <w:rsid w:val="57D1303D"/>
    <w:rsid w:val="57DF3DBE"/>
    <w:rsid w:val="581AC8AE"/>
    <w:rsid w:val="58368DA1"/>
    <w:rsid w:val="585CFD16"/>
    <w:rsid w:val="58CF562E"/>
    <w:rsid w:val="58E05D57"/>
    <w:rsid w:val="58F06BB3"/>
    <w:rsid w:val="592E2FFD"/>
    <w:rsid w:val="592F60C2"/>
    <w:rsid w:val="5976BB57"/>
    <w:rsid w:val="59C41EBA"/>
    <w:rsid w:val="59E91E66"/>
    <w:rsid w:val="5A024CBC"/>
    <w:rsid w:val="5A1A4706"/>
    <w:rsid w:val="5A29268D"/>
    <w:rsid w:val="5A2B3EDB"/>
    <w:rsid w:val="5A55D772"/>
    <w:rsid w:val="5A807E40"/>
    <w:rsid w:val="5B8A9A60"/>
    <w:rsid w:val="5B90AFB0"/>
    <w:rsid w:val="5B911D1E"/>
    <w:rsid w:val="5BAA51D8"/>
    <w:rsid w:val="5BB1C269"/>
    <w:rsid w:val="5C2510E7"/>
    <w:rsid w:val="5C6E98A6"/>
    <w:rsid w:val="5C776DF5"/>
    <w:rsid w:val="5C7A5132"/>
    <w:rsid w:val="5C8159EE"/>
    <w:rsid w:val="5CBF5141"/>
    <w:rsid w:val="5CFD7EB2"/>
    <w:rsid w:val="5CFDEC1B"/>
    <w:rsid w:val="5D36FD42"/>
    <w:rsid w:val="5D49C9C8"/>
    <w:rsid w:val="5D682A7D"/>
    <w:rsid w:val="5D87A314"/>
    <w:rsid w:val="5D969EF0"/>
    <w:rsid w:val="5DB3D848"/>
    <w:rsid w:val="5DBD2AB5"/>
    <w:rsid w:val="5E32E578"/>
    <w:rsid w:val="5F12FE39"/>
    <w:rsid w:val="5F1F54B8"/>
    <w:rsid w:val="5F23D4D8"/>
    <w:rsid w:val="5F25BA99"/>
    <w:rsid w:val="5F4CC3CE"/>
    <w:rsid w:val="5F55579A"/>
    <w:rsid w:val="5F81EB2D"/>
    <w:rsid w:val="5FE2AC54"/>
    <w:rsid w:val="5FEC6271"/>
    <w:rsid w:val="5FEDE81D"/>
    <w:rsid w:val="5FFED3A6"/>
    <w:rsid w:val="605CD532"/>
    <w:rsid w:val="6076F094"/>
    <w:rsid w:val="609A4448"/>
    <w:rsid w:val="60EE32A3"/>
    <w:rsid w:val="60F29699"/>
    <w:rsid w:val="60F9322F"/>
    <w:rsid w:val="6101F132"/>
    <w:rsid w:val="61255E01"/>
    <w:rsid w:val="614AF3D6"/>
    <w:rsid w:val="615F01C6"/>
    <w:rsid w:val="616593D4"/>
    <w:rsid w:val="61867190"/>
    <w:rsid w:val="61A1355D"/>
    <w:rsid w:val="61B456EB"/>
    <w:rsid w:val="622D04D5"/>
    <w:rsid w:val="6252585A"/>
    <w:rsid w:val="62571CC8"/>
    <w:rsid w:val="628F8A21"/>
    <w:rsid w:val="62A6D17B"/>
    <w:rsid w:val="62CB08BC"/>
    <w:rsid w:val="62FA6797"/>
    <w:rsid w:val="6306124F"/>
    <w:rsid w:val="633FE652"/>
    <w:rsid w:val="63511E4E"/>
    <w:rsid w:val="639CEBE5"/>
    <w:rsid w:val="63E505BA"/>
    <w:rsid w:val="63F3A9A6"/>
    <w:rsid w:val="63FE8515"/>
    <w:rsid w:val="644AD622"/>
    <w:rsid w:val="645341CF"/>
    <w:rsid w:val="64AED4D1"/>
    <w:rsid w:val="64CD8763"/>
    <w:rsid w:val="64E02359"/>
    <w:rsid w:val="650B60AF"/>
    <w:rsid w:val="6549E2AC"/>
    <w:rsid w:val="657D9B23"/>
    <w:rsid w:val="658FECD5"/>
    <w:rsid w:val="659F540E"/>
    <w:rsid w:val="65B37657"/>
    <w:rsid w:val="65FC9BC1"/>
    <w:rsid w:val="6623258E"/>
    <w:rsid w:val="6659C888"/>
    <w:rsid w:val="665F8ACC"/>
    <w:rsid w:val="667602B0"/>
    <w:rsid w:val="667BB743"/>
    <w:rsid w:val="6698F999"/>
    <w:rsid w:val="669B336F"/>
    <w:rsid w:val="66CE4B2F"/>
    <w:rsid w:val="66DB005A"/>
    <w:rsid w:val="66E398F7"/>
    <w:rsid w:val="6717E582"/>
    <w:rsid w:val="67324937"/>
    <w:rsid w:val="6739A5ED"/>
    <w:rsid w:val="673A88A3"/>
    <w:rsid w:val="6746477C"/>
    <w:rsid w:val="676E2316"/>
    <w:rsid w:val="6776109C"/>
    <w:rsid w:val="67AF80CE"/>
    <w:rsid w:val="683B0412"/>
    <w:rsid w:val="684006F2"/>
    <w:rsid w:val="68880F68"/>
    <w:rsid w:val="68CC6217"/>
    <w:rsid w:val="68D081E6"/>
    <w:rsid w:val="68E0E18B"/>
    <w:rsid w:val="693E62A8"/>
    <w:rsid w:val="697251E6"/>
    <w:rsid w:val="697A1C5A"/>
    <w:rsid w:val="697E148C"/>
    <w:rsid w:val="69804978"/>
    <w:rsid w:val="6981CA4D"/>
    <w:rsid w:val="6985387C"/>
    <w:rsid w:val="69900187"/>
    <w:rsid w:val="69D6D473"/>
    <w:rsid w:val="69E23275"/>
    <w:rsid w:val="6A1023EA"/>
    <w:rsid w:val="6A232D85"/>
    <w:rsid w:val="6A2AA2C0"/>
    <w:rsid w:val="6A30D480"/>
    <w:rsid w:val="6A573269"/>
    <w:rsid w:val="6A934B37"/>
    <w:rsid w:val="6ADF8D89"/>
    <w:rsid w:val="6AF022F0"/>
    <w:rsid w:val="6B25FCEB"/>
    <w:rsid w:val="6B26EBB4"/>
    <w:rsid w:val="6B75C9A4"/>
    <w:rsid w:val="6BD8CC08"/>
    <w:rsid w:val="6BF26FE4"/>
    <w:rsid w:val="6C0AE9A5"/>
    <w:rsid w:val="6C128BDB"/>
    <w:rsid w:val="6C2EB4BF"/>
    <w:rsid w:val="6C381FCE"/>
    <w:rsid w:val="6C4653E6"/>
    <w:rsid w:val="6CD2AB5B"/>
    <w:rsid w:val="6D0D7916"/>
    <w:rsid w:val="6D14BDF8"/>
    <w:rsid w:val="6D1B824F"/>
    <w:rsid w:val="6D87FE9C"/>
    <w:rsid w:val="6DBA69A6"/>
    <w:rsid w:val="6E02B050"/>
    <w:rsid w:val="6E0751FB"/>
    <w:rsid w:val="6E2A9B4C"/>
    <w:rsid w:val="6E3ECE1F"/>
    <w:rsid w:val="6E41B1A1"/>
    <w:rsid w:val="6E481928"/>
    <w:rsid w:val="6E49E3C8"/>
    <w:rsid w:val="6EA80D91"/>
    <w:rsid w:val="6ED1278D"/>
    <w:rsid w:val="6ED1A684"/>
    <w:rsid w:val="6ED89599"/>
    <w:rsid w:val="6F0966FF"/>
    <w:rsid w:val="6F30C069"/>
    <w:rsid w:val="6F435A44"/>
    <w:rsid w:val="6F9F7B3F"/>
    <w:rsid w:val="6FB7C27D"/>
    <w:rsid w:val="6FEACF46"/>
    <w:rsid w:val="700A77EC"/>
    <w:rsid w:val="70378EDC"/>
    <w:rsid w:val="7051A99A"/>
    <w:rsid w:val="7066E10A"/>
    <w:rsid w:val="706E595B"/>
    <w:rsid w:val="709E88AA"/>
    <w:rsid w:val="70C62739"/>
    <w:rsid w:val="713E8DE7"/>
    <w:rsid w:val="71574EE6"/>
    <w:rsid w:val="7158EF51"/>
    <w:rsid w:val="71A47A29"/>
    <w:rsid w:val="71D2CBFB"/>
    <w:rsid w:val="71DFAE53"/>
    <w:rsid w:val="72049B1D"/>
    <w:rsid w:val="723A0AC3"/>
    <w:rsid w:val="729FE62A"/>
    <w:rsid w:val="72AF1050"/>
    <w:rsid w:val="72B81245"/>
    <w:rsid w:val="72CE2E47"/>
    <w:rsid w:val="72E12ED3"/>
    <w:rsid w:val="730B6AB3"/>
    <w:rsid w:val="739895B8"/>
    <w:rsid w:val="73A054A6"/>
    <w:rsid w:val="73C68BAA"/>
    <w:rsid w:val="73C70168"/>
    <w:rsid w:val="73E544D4"/>
    <w:rsid w:val="73EA7238"/>
    <w:rsid w:val="74175446"/>
    <w:rsid w:val="742681C0"/>
    <w:rsid w:val="7457AB19"/>
    <w:rsid w:val="74928778"/>
    <w:rsid w:val="74B20CFD"/>
    <w:rsid w:val="74C69F79"/>
    <w:rsid w:val="750EBF12"/>
    <w:rsid w:val="7562D1C9"/>
    <w:rsid w:val="7563DE21"/>
    <w:rsid w:val="7579E824"/>
    <w:rsid w:val="7589F0C2"/>
    <w:rsid w:val="75B091F4"/>
    <w:rsid w:val="75EA047D"/>
    <w:rsid w:val="76119BF8"/>
    <w:rsid w:val="7625EBE8"/>
    <w:rsid w:val="76A05F93"/>
    <w:rsid w:val="76AE0268"/>
    <w:rsid w:val="76E98663"/>
    <w:rsid w:val="76F154EB"/>
    <w:rsid w:val="7707262D"/>
    <w:rsid w:val="770738F2"/>
    <w:rsid w:val="773DE6DB"/>
    <w:rsid w:val="774442F9"/>
    <w:rsid w:val="775D550F"/>
    <w:rsid w:val="77A02F02"/>
    <w:rsid w:val="77CC250D"/>
    <w:rsid w:val="77F13458"/>
    <w:rsid w:val="77FDF7BF"/>
    <w:rsid w:val="781985E0"/>
    <w:rsid w:val="783CF1BD"/>
    <w:rsid w:val="78542E06"/>
    <w:rsid w:val="788F130C"/>
    <w:rsid w:val="78F252B9"/>
    <w:rsid w:val="792E062F"/>
    <w:rsid w:val="79475347"/>
    <w:rsid w:val="7965493E"/>
    <w:rsid w:val="79A8EFEC"/>
    <w:rsid w:val="79FEF9DA"/>
    <w:rsid w:val="7A673290"/>
    <w:rsid w:val="7A6D0F55"/>
    <w:rsid w:val="7A9CFE6B"/>
    <w:rsid w:val="7AAD87C5"/>
    <w:rsid w:val="7AC3EFF6"/>
    <w:rsid w:val="7ACA267A"/>
    <w:rsid w:val="7ADD8D99"/>
    <w:rsid w:val="7AFD543B"/>
    <w:rsid w:val="7B286E0B"/>
    <w:rsid w:val="7B35E0FD"/>
    <w:rsid w:val="7B893B20"/>
    <w:rsid w:val="7BB9B710"/>
    <w:rsid w:val="7BBF07FC"/>
    <w:rsid w:val="7BD2A3B8"/>
    <w:rsid w:val="7C1A694B"/>
    <w:rsid w:val="7C89FC67"/>
    <w:rsid w:val="7CE23FA1"/>
    <w:rsid w:val="7D0B4964"/>
    <w:rsid w:val="7D37E23F"/>
    <w:rsid w:val="7D3C73DC"/>
    <w:rsid w:val="7DACE47B"/>
    <w:rsid w:val="7DC2200E"/>
    <w:rsid w:val="7E1C1F97"/>
    <w:rsid w:val="7E1C9DC3"/>
    <w:rsid w:val="7E44BC63"/>
    <w:rsid w:val="7E61E8B0"/>
    <w:rsid w:val="7E874B0C"/>
    <w:rsid w:val="7F5FC33D"/>
    <w:rsid w:val="7F6CBF6A"/>
    <w:rsid w:val="7F7F96D5"/>
    <w:rsid w:val="7FF02CD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4:docId w14:val="287E30DC"/>
  <w15:docId w15:val="{FB26CA6D-818C-42E6-8166-7E76063296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EE4"/>
    <w:pPr>
      <w:spacing w:before="120" w:line="276" w:lineRule="auto"/>
      <w:jc w:val="both"/>
    </w:pPr>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17"/>
      </w:numPr>
      <w:spacing w:after="0"/>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18"/>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19"/>
      </w:numPr>
      <w:contextualSpacing/>
    </w:pPr>
  </w:style>
  <w:style w:type="paragraph" w:styleId="Listaconnmeros2">
    <w:name w:val="List Number 2"/>
    <w:basedOn w:val="Normal"/>
    <w:semiHidden/>
    <w:unhideWhenUsed/>
    <w:rsid w:val="00D13C3E"/>
    <w:pPr>
      <w:numPr>
        <w:numId w:val="20"/>
      </w:numPr>
      <w:contextualSpacing/>
    </w:pPr>
  </w:style>
  <w:style w:type="paragraph" w:styleId="Listaconnmeros3">
    <w:name w:val="List Number 3"/>
    <w:basedOn w:val="Normal"/>
    <w:semiHidden/>
    <w:unhideWhenUsed/>
    <w:rsid w:val="00D13C3E"/>
    <w:pPr>
      <w:numPr>
        <w:numId w:val="21"/>
      </w:numPr>
      <w:contextualSpacing/>
    </w:pPr>
  </w:style>
  <w:style w:type="paragraph" w:styleId="Listaconnmeros4">
    <w:name w:val="List Number 4"/>
    <w:basedOn w:val="Normal"/>
    <w:semiHidden/>
    <w:unhideWhenUsed/>
    <w:rsid w:val="00D13C3E"/>
    <w:pPr>
      <w:numPr>
        <w:numId w:val="22"/>
      </w:numPr>
      <w:contextualSpacing/>
    </w:pPr>
  </w:style>
  <w:style w:type="paragraph" w:styleId="Listaconnmeros5">
    <w:name w:val="List Number 5"/>
    <w:basedOn w:val="Normal"/>
    <w:semiHidden/>
    <w:unhideWhenUsed/>
    <w:rsid w:val="00D13C3E"/>
    <w:pPr>
      <w:numPr>
        <w:numId w:val="23"/>
      </w:numPr>
      <w:contextualSpacing/>
    </w:pPr>
  </w:style>
  <w:style w:type="paragraph" w:styleId="Listaconvietas2">
    <w:name w:val="List Bullet 2"/>
    <w:basedOn w:val="Normal"/>
    <w:semiHidden/>
    <w:unhideWhenUsed/>
    <w:rsid w:val="00D13C3E"/>
    <w:pPr>
      <w:numPr>
        <w:numId w:val="24"/>
      </w:numPr>
      <w:contextualSpacing/>
    </w:pPr>
  </w:style>
  <w:style w:type="paragraph" w:styleId="Listaconvietas3">
    <w:name w:val="List Bullet 3"/>
    <w:basedOn w:val="Normal"/>
    <w:semiHidden/>
    <w:unhideWhenUsed/>
    <w:rsid w:val="00D13C3E"/>
    <w:pPr>
      <w:numPr>
        <w:numId w:val="25"/>
      </w:numPr>
      <w:contextualSpacing/>
    </w:pPr>
  </w:style>
  <w:style w:type="paragraph" w:styleId="Listaconvietas4">
    <w:name w:val="List Bullet 4"/>
    <w:basedOn w:val="Normal"/>
    <w:semiHidden/>
    <w:unhideWhenUsed/>
    <w:rsid w:val="00D13C3E"/>
    <w:pPr>
      <w:numPr>
        <w:numId w:val="26"/>
      </w:numPr>
      <w:contextualSpacing/>
    </w:pPr>
  </w:style>
  <w:style w:type="paragraph" w:styleId="Listaconvietas5">
    <w:name w:val="List Bullet 5"/>
    <w:basedOn w:val="Normal"/>
    <w:semiHidden/>
    <w:unhideWhenUsed/>
    <w:rsid w:val="00D13C3E"/>
    <w:pPr>
      <w:numPr>
        <w:numId w:val="27"/>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2.xml"/><Relationship Id="rId18" Type="http://schemas.openxmlformats.org/officeDocument/2006/relationships/image" Target="media/image9.png"/><Relationship Id="rId26" Type="http://schemas.openxmlformats.org/officeDocument/2006/relationships/hyperlink" Target="https://campussanofi.es/e-professionals/noticias/telemedicina/" TargetMode="External"/><Relationship Id="rId39"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chart" Target="charts/chart2.xml"/><Relationship Id="rId42"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chart" Target="charts/chart1.xml"/><Relationship Id="rId38"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png"/><Relationship Id="rId29" Type="http://schemas.openxmlformats.org/officeDocument/2006/relationships/hyperlink" Target="http://www.madrid.org/wleg_pub/secure/normativas/contenidoNormativa.jsf?opcion=VerHtml&amp;nmnorma=6640&amp;cdestado=P" TargetMode="External"/><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3.emf"/><Relationship Id="rId32" Type="http://schemas.openxmlformats.org/officeDocument/2006/relationships/image" Target="media/image18.jpeg"/><Relationship Id="rId37" Type="http://schemas.openxmlformats.org/officeDocument/2006/relationships/chart" Target="charts/chart5.xml"/><Relationship Id="rId40"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footer" Target="footer4.xml"/><Relationship Id="rId28" Type="http://schemas.openxmlformats.org/officeDocument/2006/relationships/hyperlink" Target="http://www.madrid.org/wleg_pub/secure/normativas/contenidoNormativa.jsf?opcion=VerHtml&amp;nmnorma=6641&amp;cdestado=P" TargetMode="External"/><Relationship Id="rId36" Type="http://schemas.openxmlformats.org/officeDocument/2006/relationships/chart" Target="charts/chart4.xm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17.jpeg"/><Relationship Id="rId44" Type="http://schemas.openxmlformats.org/officeDocument/2006/relationships/theme" Target="theme/theme1.xml"/><Relationship Id="R2aebc937de4e40ee" Type="http://schemas.microsoft.com/office/2019/09/relationships/intelligence" Target="intelligenc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2.xml"/><Relationship Id="rId22" Type="http://schemas.openxmlformats.org/officeDocument/2006/relationships/header" Target="header3.xml"/><Relationship Id="rId27" Type="http://schemas.openxmlformats.org/officeDocument/2006/relationships/image" Target="media/image15.jpeg"/><Relationship Id="rId30" Type="http://schemas.openxmlformats.org/officeDocument/2006/relationships/image" Target="media/image16.jpeg"/><Relationship Id="rId35" Type="http://schemas.openxmlformats.org/officeDocument/2006/relationships/chart" Target="charts/chart3.xml"/><Relationship Id="rId43"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3102473G\OneDrive%20-%20Madrid%20Digital\Memorias%20Hospitales\Modelo%20Maqueta%20H%20Monogr&#225;fico%20M%20Estancia%20PLANTILLA%20Actualizado.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Hoja_de_c_lculo_de_Microsoft_Excel.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Hoja_de_c_lculo_de_Microsoft_Excel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ontserrat SemiBold" panose="00000700000000000000" pitchFamily="2" charset="0"/>
                <a:ea typeface="+mn-ea"/>
                <a:cs typeface="+mn-cs"/>
              </a:defRPr>
            </a:pPr>
            <a:r>
              <a:rPr lang="es-ES" sz="1000">
                <a:latin typeface="Montserrat SemiBold" panose="00000700000000000000" pitchFamily="2" charset="0"/>
              </a:rPr>
              <a:t>dISTRIBUCIÓN SEXO POR ÁREA</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'graficos definitivos'!$J$34</c:f>
              <c:strCache>
                <c:ptCount val="1"/>
                <c:pt idx="0">
                  <c:v>Área Médica</c:v>
                </c:pt>
              </c:strCache>
            </c:strRef>
          </c:tx>
          <c:spPr>
            <a:solidFill>
              <a:schemeClr val="accent1"/>
            </a:solidFill>
            <a:ln>
              <a:noFill/>
            </a:ln>
            <a:effectLst/>
            <a:sp3d/>
          </c:spPr>
          <c:invertIfNegative val="0"/>
          <c:dLbls>
            <c:dLbl>
              <c:idx val="0"/>
              <c:layout>
                <c:manualLayout>
                  <c:x val="-2.3400023400023616E-3"/>
                  <c:y val="-4.4077134986225994E-2"/>
                </c:manualLayout>
              </c:layout>
              <c:tx>
                <c:rich>
                  <a:bodyPr/>
                  <a:lstStyle/>
                  <a:p>
                    <a:fld id="{4712705F-62A0-4105-8873-C81B21E53E45}" type="VALUE">
                      <a:rPr lang="en-US">
                        <a:solidFill>
                          <a:sysClr val="windowText" lastClr="000000"/>
                        </a:solidFill>
                      </a:rPr>
                      <a:pPr/>
                      <a:t>[VALOR]</a:t>
                    </a:fld>
                    <a:endParaRPr lang="es-E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D7F8-4795-B136-4C6580137406}"/>
                </c:ext>
              </c:extLst>
            </c:dLbl>
            <c:dLbl>
              <c:idx val="1"/>
              <c:layout>
                <c:manualLayout>
                  <c:x val="7.0200070200070203E-3"/>
                  <c:y val="-5.50964187327823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F8-4795-B136-4C6580137406}"/>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ontserrat Medium" panose="00000600000000000000" pitchFamily="2"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definitivos'!$K$33:$L$33</c:f>
              <c:strCache>
                <c:ptCount val="2"/>
                <c:pt idx="0">
                  <c:v>% Mujer</c:v>
                </c:pt>
                <c:pt idx="1">
                  <c:v>% Hombre</c:v>
                </c:pt>
              </c:strCache>
            </c:strRef>
          </c:cat>
          <c:val>
            <c:numRef>
              <c:f>'graficos definitivos'!$K$34:$L$34</c:f>
              <c:numCache>
                <c:formatCode>0.00</c:formatCode>
                <c:ptCount val="2"/>
                <c:pt idx="0">
                  <c:v>72.368421052631575</c:v>
                </c:pt>
                <c:pt idx="1">
                  <c:v>27.631578947368421</c:v>
                </c:pt>
              </c:numCache>
            </c:numRef>
          </c:val>
          <c:extLst>
            <c:ext xmlns:c16="http://schemas.microsoft.com/office/drawing/2014/chart" uri="{C3380CC4-5D6E-409C-BE32-E72D297353CC}">
              <c16:uniqueId val="{00000002-D7F8-4795-B136-4C6580137406}"/>
            </c:ext>
          </c:extLst>
        </c:ser>
        <c:ser>
          <c:idx val="1"/>
          <c:order val="1"/>
          <c:tx>
            <c:strRef>
              <c:f>'graficos definitivos'!$J$35</c:f>
              <c:strCache>
                <c:ptCount val="1"/>
                <c:pt idx="0">
                  <c:v>Área Enfermería</c:v>
                </c:pt>
              </c:strCache>
            </c:strRef>
          </c:tx>
          <c:spPr>
            <a:solidFill>
              <a:schemeClr val="accent6">
                <a:lumMod val="40000"/>
                <a:lumOff val="60000"/>
              </a:schemeClr>
            </a:solidFill>
            <a:ln>
              <a:noFill/>
            </a:ln>
            <a:effectLst/>
            <a:sp3d/>
          </c:spPr>
          <c:invertIfNegative val="0"/>
          <c:dLbls>
            <c:dLbl>
              <c:idx val="0"/>
              <c:layout>
                <c:manualLayout>
                  <c:x val="4.6800046800046374E-3"/>
                  <c:y val="-5.50964187327823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7F8-4795-B136-4C6580137406}"/>
                </c:ext>
              </c:extLst>
            </c:dLbl>
            <c:dLbl>
              <c:idx val="1"/>
              <c:layout>
                <c:manualLayout>
                  <c:x val="0"/>
                  <c:y val="-5.50964187327824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7F8-4795-B136-4C6580137406}"/>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ontserrat Medium" panose="00000600000000000000" pitchFamily="2"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definitivos'!$K$33:$L$33</c:f>
              <c:strCache>
                <c:ptCount val="2"/>
                <c:pt idx="0">
                  <c:v>% Mujer</c:v>
                </c:pt>
                <c:pt idx="1">
                  <c:v>% Hombre</c:v>
                </c:pt>
              </c:strCache>
            </c:strRef>
          </c:cat>
          <c:val>
            <c:numRef>
              <c:f>'graficos definitivos'!$K$35:$L$35</c:f>
              <c:numCache>
                <c:formatCode>0.00</c:formatCode>
                <c:ptCount val="2"/>
                <c:pt idx="0">
                  <c:v>84.331797235023046</c:v>
                </c:pt>
                <c:pt idx="1">
                  <c:v>15.668202764976959</c:v>
                </c:pt>
              </c:numCache>
            </c:numRef>
          </c:val>
          <c:extLst>
            <c:ext xmlns:c16="http://schemas.microsoft.com/office/drawing/2014/chart" uri="{C3380CC4-5D6E-409C-BE32-E72D297353CC}">
              <c16:uniqueId val="{00000005-D7F8-4795-B136-4C6580137406}"/>
            </c:ext>
          </c:extLst>
        </c:ser>
        <c:ser>
          <c:idx val="2"/>
          <c:order val="2"/>
          <c:tx>
            <c:strRef>
              <c:f>'graficos definitivos'!$J$36</c:f>
              <c:strCache>
                <c:ptCount val="1"/>
                <c:pt idx="0">
                  <c:v>Personal No sanitario</c:v>
                </c:pt>
              </c:strCache>
            </c:strRef>
          </c:tx>
          <c:spPr>
            <a:solidFill>
              <a:schemeClr val="accent6">
                <a:lumMod val="75000"/>
              </a:schemeClr>
            </a:solidFill>
            <a:ln>
              <a:noFill/>
            </a:ln>
            <a:effectLst/>
            <a:sp3d/>
          </c:spPr>
          <c:invertIfNegative val="0"/>
          <c:dLbls>
            <c:dLbl>
              <c:idx val="0"/>
              <c:layout>
                <c:manualLayout>
                  <c:x val="1.1700011700011658E-2"/>
                  <c:y val="-4.40771349862258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7F8-4795-B136-4C6580137406}"/>
                </c:ext>
              </c:extLst>
            </c:dLbl>
            <c:dLbl>
              <c:idx val="1"/>
              <c:layout>
                <c:manualLayout>
                  <c:x val="4.6800046800046799E-3"/>
                  <c:y val="-3.85674931129476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7F8-4795-B136-4C6580137406}"/>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ontserrat Medium" panose="00000600000000000000" pitchFamily="2"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definitivos'!$K$33:$L$33</c:f>
              <c:strCache>
                <c:ptCount val="2"/>
                <c:pt idx="0">
                  <c:v>% Mujer</c:v>
                </c:pt>
                <c:pt idx="1">
                  <c:v>% Hombre</c:v>
                </c:pt>
              </c:strCache>
            </c:strRef>
          </c:cat>
          <c:val>
            <c:numRef>
              <c:f>'graficos definitivos'!$K$36:$L$36</c:f>
              <c:numCache>
                <c:formatCode>0.00</c:formatCode>
                <c:ptCount val="2"/>
                <c:pt idx="0">
                  <c:v>63.316582914572862</c:v>
                </c:pt>
                <c:pt idx="1">
                  <c:v>36.683417085427138</c:v>
                </c:pt>
              </c:numCache>
            </c:numRef>
          </c:val>
          <c:extLst>
            <c:ext xmlns:c16="http://schemas.microsoft.com/office/drawing/2014/chart" uri="{C3380CC4-5D6E-409C-BE32-E72D297353CC}">
              <c16:uniqueId val="{00000008-D7F8-4795-B136-4C6580137406}"/>
            </c:ext>
          </c:extLst>
        </c:ser>
        <c:ser>
          <c:idx val="3"/>
          <c:order val="3"/>
          <c:tx>
            <c:strRef>
              <c:f>'graficos definitivos'!$J$37</c:f>
              <c:strCache>
                <c:ptCount val="1"/>
                <c:pt idx="0">
                  <c:v>Docencia</c:v>
                </c:pt>
              </c:strCache>
            </c:strRef>
          </c:tx>
          <c:spPr>
            <a:solidFill>
              <a:schemeClr val="accent4">
                <a:lumMod val="60000"/>
                <a:lumOff val="40000"/>
              </a:schemeClr>
            </a:solidFill>
            <a:ln>
              <a:noFill/>
            </a:ln>
            <a:effectLst/>
            <a:sp3d/>
          </c:spPr>
          <c:invertIfNegative val="0"/>
          <c:dLbls>
            <c:dLbl>
              <c:idx val="0"/>
              <c:layout>
                <c:manualLayout>
                  <c:x val="4.6800046800046799E-3"/>
                  <c:y val="-3.85674931129477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7F8-4795-B136-4C6580137406}"/>
                </c:ext>
              </c:extLst>
            </c:dLbl>
            <c:dLbl>
              <c:idx val="1"/>
              <c:layout>
                <c:manualLayout>
                  <c:x val="2.3400023400023486E-2"/>
                  <c:y val="-7.16253443526170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7F8-4795-B136-4C6580137406}"/>
                </c:ext>
              </c:extLst>
            </c:dLbl>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ontserrat Medium" panose="00000600000000000000" pitchFamily="2" charset="0"/>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definitivos'!$K$33:$L$33</c:f>
              <c:strCache>
                <c:ptCount val="2"/>
                <c:pt idx="0">
                  <c:v>% Mujer</c:v>
                </c:pt>
                <c:pt idx="1">
                  <c:v>% Hombre</c:v>
                </c:pt>
              </c:strCache>
            </c:strRef>
          </c:cat>
          <c:val>
            <c:numRef>
              <c:f>'graficos definitivos'!$K$37:$L$37</c:f>
              <c:numCache>
                <c:formatCode>0.00</c:formatCode>
                <c:ptCount val="2"/>
                <c:pt idx="0">
                  <c:v>71.428571428571431</c:v>
                </c:pt>
                <c:pt idx="1">
                  <c:v>28.571428571428573</c:v>
                </c:pt>
              </c:numCache>
            </c:numRef>
          </c:val>
          <c:extLst>
            <c:ext xmlns:c16="http://schemas.microsoft.com/office/drawing/2014/chart" uri="{C3380CC4-5D6E-409C-BE32-E72D297353CC}">
              <c16:uniqueId val="{0000000B-D7F8-4795-B136-4C6580137406}"/>
            </c:ext>
          </c:extLst>
        </c:ser>
        <c:dLbls>
          <c:showLegendKey val="0"/>
          <c:showVal val="1"/>
          <c:showCatName val="0"/>
          <c:showSerName val="0"/>
          <c:showPercent val="0"/>
          <c:showBubbleSize val="0"/>
        </c:dLbls>
        <c:gapWidth val="79"/>
        <c:shape val="box"/>
        <c:axId val="544793456"/>
        <c:axId val="544791488"/>
        <c:axId val="0"/>
      </c:bar3DChart>
      <c:catAx>
        <c:axId val="54479345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ontserrat Medium" panose="00000600000000000000" pitchFamily="2" charset="0"/>
                <a:ea typeface="+mn-ea"/>
                <a:cs typeface="+mn-cs"/>
              </a:defRPr>
            </a:pPr>
            <a:endParaRPr lang="es-ES"/>
          </a:p>
        </c:txPr>
        <c:crossAx val="544791488"/>
        <c:crosses val="autoZero"/>
        <c:auto val="1"/>
        <c:lblAlgn val="ctr"/>
        <c:lblOffset val="100"/>
        <c:noMultiLvlLbl val="0"/>
      </c:catAx>
      <c:valAx>
        <c:axId val="544791488"/>
        <c:scaling>
          <c:orientation val="minMax"/>
        </c:scaling>
        <c:delete val="1"/>
        <c:axPos val="l"/>
        <c:numFmt formatCode="0.00" sourceLinked="1"/>
        <c:majorTickMark val="none"/>
        <c:minorTickMark val="none"/>
        <c:tickLblPos val="nextTo"/>
        <c:crossAx val="54479345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latin typeface="Montserrat Medium" panose="00000600000000000000" pitchFamily="2" charset="0"/>
        </a:defRPr>
      </a:pPr>
      <a:endParaRPr lang="es-E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ontserrat SemiBold" panose="00000700000000000000" pitchFamily="2" charset="0"/>
                <a:ea typeface="+mn-ea"/>
                <a:cs typeface="+mn-cs"/>
              </a:defRPr>
            </a:pPr>
            <a:r>
              <a:rPr lang="es-ES" sz="1000">
                <a:latin typeface="Montserrat SemiBold" panose="00000700000000000000" pitchFamily="2" charset="0"/>
              </a:rPr>
              <a:t>DISTRIBUCIÓN TOTAL  POR EDAD</a:t>
            </a:r>
          </a:p>
          <a:p>
            <a:pPr>
              <a:defRPr sz="1000">
                <a:latin typeface="Montserrat SemiBold" panose="00000700000000000000" pitchFamily="2" charset="0"/>
              </a:defRPr>
            </a:pPr>
            <a:endParaRPr lang="es-ES" sz="1000">
              <a:latin typeface="Montserrat SemiBold" panose="00000700000000000000" pitchFamily="2" charset="0"/>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dk1">
                  <a:lumMod val="75000"/>
                  <a:lumOff val="25000"/>
                </a:schemeClr>
              </a:solidFill>
              <a:latin typeface="Montserrat SemiBold" panose="00000700000000000000" pitchFamily="2" charset="0"/>
              <a:ea typeface="+mn-ea"/>
              <a:cs typeface="+mn-cs"/>
            </a:defRPr>
          </a:pPr>
          <a:endParaRPr lang="es-ES"/>
        </a:p>
      </c:txPr>
    </c:title>
    <c:autoTitleDeleted val="0"/>
    <c:plotArea>
      <c:layout/>
      <c:pieChart>
        <c:varyColors val="1"/>
        <c:ser>
          <c:idx val="0"/>
          <c:order val="0"/>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ontserrat Medium" panose="00000600000000000000" pitchFamily="2" charset="0"/>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'grupo  sexo edad (2)'!$K$42:$M$42</c:f>
              <c:strCache>
                <c:ptCount val="3"/>
                <c:pt idx="0">
                  <c:v>&lt;35 AÑOS</c:v>
                </c:pt>
                <c:pt idx="1">
                  <c:v>35-55 AÑOS</c:v>
                </c:pt>
                <c:pt idx="2">
                  <c:v>&gt; 55 AÑOS</c:v>
                </c:pt>
              </c:strCache>
            </c:strRef>
          </c:cat>
          <c:val>
            <c:numRef>
              <c:f>'grupo  sexo edad (2)'!$K$43:$M$43</c:f>
            </c:numRef>
          </c:val>
          <c:extLst>
            <c:ext xmlns:c16="http://schemas.microsoft.com/office/drawing/2014/chart" uri="{C3380CC4-5D6E-409C-BE32-E72D297353CC}">
              <c16:uniqueId val="{00000000-9410-4574-82D7-C189883F8638}"/>
            </c:ext>
          </c:extLst>
        </c:ser>
        <c:ser>
          <c:idx val="1"/>
          <c:order val="1"/>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2-9410-4574-82D7-C189883F8638}"/>
              </c:ext>
            </c:extLst>
          </c:dPt>
          <c:dPt>
            <c:idx val="1"/>
            <c:bubble3D val="0"/>
            <c:spPr>
              <a:solidFill>
                <a:schemeClr val="accent6">
                  <a:lumMod val="60000"/>
                  <a:lumOff val="4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4-9410-4574-82D7-C189883F8638}"/>
              </c:ext>
            </c:extLst>
          </c:dPt>
          <c:dPt>
            <c:idx val="2"/>
            <c:bubble3D val="0"/>
            <c:spPr>
              <a:solidFill>
                <a:schemeClr val="accent6">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6-9410-4574-82D7-C189883F8638}"/>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Montserrat Medium" panose="00000600000000000000" pitchFamily="2" charset="0"/>
                    <a:ea typeface="+mn-ea"/>
                    <a:cs typeface="+mn-cs"/>
                  </a:defRPr>
                </a:pPr>
                <a:endParaRPr lang="es-E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'graficos definitivos'!$K$42:$M$42</c:f>
              <c:strCache>
                <c:ptCount val="3"/>
                <c:pt idx="0">
                  <c:v>&lt;35 AÑOS</c:v>
                </c:pt>
                <c:pt idx="1">
                  <c:v>35-55 AÑOS</c:v>
                </c:pt>
                <c:pt idx="2">
                  <c:v>&gt; 55 AÑOS</c:v>
                </c:pt>
              </c:strCache>
            </c:strRef>
          </c:cat>
          <c:val>
            <c:numRef>
              <c:f>'graficos definitivos'!$K$44:$M$44</c:f>
              <c:numCache>
                <c:formatCode>#,##0.00</c:formatCode>
                <c:ptCount val="3"/>
                <c:pt idx="0">
                  <c:v>13.926499032882012</c:v>
                </c:pt>
                <c:pt idx="1">
                  <c:v>49.903288201160542</c:v>
                </c:pt>
                <c:pt idx="2">
                  <c:v>36.170212765957444</c:v>
                </c:pt>
              </c:numCache>
            </c:numRef>
          </c:val>
          <c:extLst>
            <c:ext xmlns:c16="http://schemas.microsoft.com/office/drawing/2014/chart" uri="{C3380CC4-5D6E-409C-BE32-E72D297353CC}">
              <c16:uniqueId val="{00000007-9410-4574-82D7-C189883F863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800" b="0" i="0" u="none" strike="noStrike" kern="1200" baseline="0">
              <a:solidFill>
                <a:schemeClr val="dk1">
                  <a:lumMod val="75000"/>
                  <a:lumOff val="2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sz="1000">
          <a:latin typeface="Montserrat Medium" panose="00000600000000000000" pitchFamily="2" charset="0"/>
        </a:defRPr>
      </a:pPr>
      <a:endParaRPr lang="es-E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ontserrat SemiBold" panose="00000700000000000000" pitchFamily="2" charset="0"/>
                <a:ea typeface="+mn-ea"/>
                <a:cs typeface="+mn-cs"/>
              </a:defRPr>
            </a:pPr>
            <a:r>
              <a:rPr lang="es-ES" sz="1050">
                <a:latin typeface="Montserrat SemiBold" panose="00000700000000000000" pitchFamily="2" charset="0"/>
              </a:rPr>
              <a:t>DISTRIBUCIÓN TOTAL POR ÁREA</a:t>
            </a: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ontserrat SemiBold" panose="00000700000000000000" pitchFamily="2" charset="0"/>
              <a:ea typeface="+mn-ea"/>
              <a:cs typeface="+mn-cs"/>
            </a:defRPr>
          </a:pPr>
          <a:endParaRPr lang="es-ES"/>
        </a:p>
      </c:txPr>
    </c:title>
    <c:autoTitleDeleted val="0"/>
    <c:plotArea>
      <c:layout>
        <c:manualLayout>
          <c:layoutTarget val="inner"/>
          <c:xMode val="edge"/>
          <c:yMode val="edge"/>
          <c:x val="0.28227448079057232"/>
          <c:y val="0.18512439086945373"/>
          <c:w val="0.36982813389936997"/>
          <c:h val="0.63598297968588757"/>
        </c:manualLayout>
      </c:layout>
      <c:pieChart>
        <c:varyColors val="1"/>
        <c:ser>
          <c:idx val="0"/>
          <c:order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ontserrat Medium" panose="00000600000000000000" pitchFamily="2" charset="0"/>
                    <a:ea typeface="+mn-ea"/>
                    <a:cs typeface="+mn-cs"/>
                  </a:defRPr>
                </a:pPr>
                <a:endParaRPr lang="es-E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'graficos definitivos'!$K$48:$N$48</c:f>
              <c:strCache>
                <c:ptCount val="4"/>
                <c:pt idx="0">
                  <c:v>AREA MÉDICA</c:v>
                </c:pt>
                <c:pt idx="1">
                  <c:v>AREA ENFERMERIA</c:v>
                </c:pt>
                <c:pt idx="2">
                  <c:v>PERSONAL NO SANITARIO</c:v>
                </c:pt>
                <c:pt idx="3">
                  <c:v>DOCENCIA</c:v>
                </c:pt>
              </c:strCache>
            </c:strRef>
          </c:cat>
          <c:val>
            <c:numRef>
              <c:f>'graficos definitivos'!$K$49:$N$49</c:f>
            </c:numRef>
          </c:val>
          <c:extLst>
            <c:ext xmlns:c16="http://schemas.microsoft.com/office/drawing/2014/chart" uri="{C3380CC4-5D6E-409C-BE32-E72D297353CC}">
              <c16:uniqueId val="{00000000-6DD0-40DC-B477-3BEE1C4F7583}"/>
            </c:ext>
          </c:extLst>
        </c:ser>
        <c:ser>
          <c:idx val="1"/>
          <c:order val="1"/>
          <c:dPt>
            <c:idx val="0"/>
            <c:bubble3D val="0"/>
            <c:spPr>
              <a:solidFill>
                <a:schemeClr val="accent1"/>
              </a:solidFill>
              <a:ln w="19050">
                <a:solidFill>
                  <a:schemeClr val="lt1"/>
                </a:solidFill>
              </a:ln>
              <a:effectLst/>
            </c:spPr>
            <c:extLst>
              <c:ext xmlns:c16="http://schemas.microsoft.com/office/drawing/2014/chart" uri="{C3380CC4-5D6E-409C-BE32-E72D297353CC}">
                <c16:uniqueId val="{00000002-6DD0-40DC-B477-3BEE1C4F758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4-6DD0-40DC-B477-3BEE1C4F758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6-6DD0-40DC-B477-3BEE1C4F758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8-6DD0-40DC-B477-3BEE1C4F7583}"/>
              </c:ext>
            </c:extLst>
          </c:dPt>
          <c:dLbls>
            <c:dLbl>
              <c:idx val="3"/>
              <c:layout>
                <c:manualLayout>
                  <c:x val="2.6547183524108019E-3"/>
                  <c:y val="0.1211404150689341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6DD0-40DC-B477-3BEE1C4F7583}"/>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ontserrat Medium" panose="00000600000000000000" pitchFamily="2" charset="0"/>
                    <a:ea typeface="+mn-ea"/>
                    <a:cs typeface="+mn-cs"/>
                  </a:defRPr>
                </a:pPr>
                <a:endParaRPr lang="es-E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'graficos definitivos'!$K$48:$N$48</c:f>
              <c:strCache>
                <c:ptCount val="4"/>
                <c:pt idx="0">
                  <c:v>AREA MÉDICA</c:v>
                </c:pt>
                <c:pt idx="1">
                  <c:v>AREA ENFERMERIA</c:v>
                </c:pt>
                <c:pt idx="2">
                  <c:v>PERSONAL NO SANITARIO</c:v>
                </c:pt>
                <c:pt idx="3">
                  <c:v>DOCENCIA</c:v>
                </c:pt>
              </c:strCache>
            </c:strRef>
          </c:cat>
          <c:val>
            <c:numRef>
              <c:f>'graficos definitivos'!$K$50:$N$50</c:f>
              <c:numCache>
                <c:formatCode>0.00</c:formatCode>
                <c:ptCount val="4"/>
                <c:pt idx="0">
                  <c:v>14.814814814814815</c:v>
                </c:pt>
                <c:pt idx="1">
                  <c:v>42.300194931773881</c:v>
                </c:pt>
                <c:pt idx="2">
                  <c:v>38.791423001949319</c:v>
                </c:pt>
                <c:pt idx="3">
                  <c:v>4.0935672514619883</c:v>
                </c:pt>
              </c:numCache>
            </c:numRef>
          </c:val>
          <c:extLst>
            <c:ext xmlns:c16="http://schemas.microsoft.com/office/drawing/2014/chart" uri="{C3380CC4-5D6E-409C-BE32-E72D297353CC}">
              <c16:uniqueId val="{00000009-6DD0-40DC-B477-3BEE1C4F758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layout>
        <c:manualLayout>
          <c:xMode val="edge"/>
          <c:yMode val="edge"/>
          <c:x val="0.73605524141697054"/>
          <c:y val="0.19530588299442822"/>
          <c:w val="0.21621918065610926"/>
          <c:h val="0.7277513111579186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ontserrat Medium" panose="00000600000000000000" pitchFamily="2" charset="0"/>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chemeClr val="tx1"/>
                </a:solidFill>
                <a:latin typeface="Montserrat Medium" panose="00000600000000000000" pitchFamily="2" charset="0"/>
                <a:ea typeface="+mn-ea"/>
                <a:cs typeface="+mn-cs"/>
              </a:defRPr>
            </a:pPr>
            <a:r>
              <a:rPr lang="en-US"/>
              <a:t>DISTRIBUCIÓN MUJER POR EDAD</a:t>
            </a:r>
          </a:p>
        </c:rich>
      </c:tx>
      <c:overlay val="0"/>
      <c:spPr>
        <a:noFill/>
        <a:ln>
          <a:noFill/>
        </a:ln>
        <a:effectLst/>
      </c:spPr>
      <c:txPr>
        <a:bodyPr rot="0" spcFirstLastPara="1" vertOverflow="ellipsis" vert="horz" wrap="square" anchor="ctr" anchorCtr="1"/>
        <a:lstStyle/>
        <a:p>
          <a:pPr>
            <a:defRPr sz="1200" b="1" i="0" u="none" strike="noStrike" kern="1200" cap="all" spc="150" baseline="0">
              <a:solidFill>
                <a:schemeClr val="tx1"/>
              </a:solidFill>
              <a:latin typeface="Montserrat Medium" panose="00000600000000000000" pitchFamily="2" charset="0"/>
              <a:ea typeface="+mn-ea"/>
              <a:cs typeface="+mn-cs"/>
            </a:defRPr>
          </a:pPr>
          <a:endParaRPr lang="es-ES"/>
        </a:p>
      </c:txPr>
    </c:title>
    <c:autoTitleDeleted val="0"/>
    <c:plotArea>
      <c:layout/>
      <c:pieChart>
        <c:varyColors val="1"/>
        <c:ser>
          <c:idx val="0"/>
          <c:order val="0"/>
          <c:tx>
            <c:strRef>
              <c:f>'graficos definitivos'!$J$53</c:f>
              <c:strCache>
                <c:ptCount val="1"/>
                <c:pt idx="0">
                  <c:v>MUJER</c:v>
                </c:pt>
              </c:strCache>
            </c:strRef>
          </c:tx>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ontserrat Medium" panose="00000600000000000000" pitchFamily="2" charset="0"/>
                    <a:ea typeface="+mn-ea"/>
                    <a:cs typeface="+mn-cs"/>
                  </a:defRPr>
                </a:pPr>
                <a:endParaRPr lang="es-ES"/>
              </a:p>
            </c:txPr>
            <c:dLblPos val="ct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'graficos definitivos'!$K$52:$M$52</c:f>
              <c:strCache>
                <c:ptCount val="3"/>
                <c:pt idx="0">
                  <c:v>&lt;35 AÑOS</c:v>
                </c:pt>
                <c:pt idx="1">
                  <c:v>35-55 AÑOS</c:v>
                </c:pt>
                <c:pt idx="2">
                  <c:v>&gt; 55 AÑOS</c:v>
                </c:pt>
              </c:strCache>
            </c:strRef>
          </c:cat>
          <c:val>
            <c:numRef>
              <c:f>'graficos definitivos'!$K$53:$M$53</c:f>
            </c:numRef>
          </c:val>
          <c:extLst>
            <c:ext xmlns:c16="http://schemas.microsoft.com/office/drawing/2014/chart" uri="{C3380CC4-5D6E-409C-BE32-E72D297353CC}">
              <c16:uniqueId val="{00000000-BDAF-4F0E-9498-6DF7244D6710}"/>
            </c:ext>
          </c:extLst>
        </c:ser>
        <c:ser>
          <c:idx val="1"/>
          <c:order val="1"/>
          <c:tx>
            <c:strRef>
              <c:f>'graficos definitivos'!$J$54</c:f>
              <c:strCache>
                <c:ptCount val="1"/>
                <c:pt idx="0">
                  <c:v>HOMBRE</c:v>
                </c:pt>
              </c:strCache>
            </c:strRef>
          </c:tx>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ontserrat Medium" panose="00000600000000000000" pitchFamily="2" charset="0"/>
                    <a:ea typeface="+mn-ea"/>
                    <a:cs typeface="+mn-cs"/>
                  </a:defRPr>
                </a:pPr>
                <a:endParaRPr lang="es-ES"/>
              </a:p>
            </c:txPr>
            <c:dLblPos val="ct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'graficos definitivos'!$K$52:$M$52</c:f>
              <c:strCache>
                <c:ptCount val="3"/>
                <c:pt idx="0">
                  <c:v>&lt;35 AÑOS</c:v>
                </c:pt>
                <c:pt idx="1">
                  <c:v>35-55 AÑOS</c:v>
                </c:pt>
                <c:pt idx="2">
                  <c:v>&gt; 55 AÑOS</c:v>
                </c:pt>
              </c:strCache>
            </c:strRef>
          </c:cat>
          <c:val>
            <c:numRef>
              <c:f>'graficos definitivos'!$K$54:$M$54</c:f>
            </c:numRef>
          </c:val>
          <c:extLst>
            <c:ext xmlns:c16="http://schemas.microsoft.com/office/drawing/2014/chart" uri="{C3380CC4-5D6E-409C-BE32-E72D297353CC}">
              <c16:uniqueId val="{00000001-BDAF-4F0E-9498-6DF7244D6710}"/>
            </c:ext>
          </c:extLst>
        </c:ser>
        <c:ser>
          <c:idx val="2"/>
          <c:order val="2"/>
          <c:tx>
            <c:strRef>
              <c:f>'graficos definitivos'!$J$55</c:f>
              <c:strCache>
                <c:ptCount val="1"/>
                <c:pt idx="0">
                  <c:v>MUJER</c:v>
                </c:pt>
              </c:strCache>
            </c:strRef>
          </c:tx>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c:ext xmlns:c16="http://schemas.microsoft.com/office/drawing/2014/chart" uri="{C3380CC4-5D6E-409C-BE32-E72D297353CC}">
                <c16:uniqueId val="{00000003-BDAF-4F0E-9498-6DF7244D6710}"/>
              </c:ext>
            </c:extLst>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5-BDAF-4F0E-9498-6DF7244D6710}"/>
              </c:ext>
            </c:extLst>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extLst>
              <c:ext xmlns:c16="http://schemas.microsoft.com/office/drawing/2014/chart" uri="{C3380CC4-5D6E-409C-BE32-E72D297353CC}">
                <c16:uniqueId val="{00000007-BDAF-4F0E-9498-6DF7244D6710}"/>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ontserrat Medium" panose="00000600000000000000" pitchFamily="2" charset="0"/>
                    <a:ea typeface="+mn-ea"/>
                    <a:cs typeface="+mn-cs"/>
                  </a:defRPr>
                </a:pPr>
                <a:endParaRPr lang="es-ES"/>
              </a:p>
            </c:txPr>
            <c:dLblPos val="ct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'graficos definitivos'!$K$52:$M$52</c:f>
              <c:strCache>
                <c:ptCount val="3"/>
                <c:pt idx="0">
                  <c:v>&lt;35 AÑOS</c:v>
                </c:pt>
                <c:pt idx="1">
                  <c:v>35-55 AÑOS</c:v>
                </c:pt>
                <c:pt idx="2">
                  <c:v>&gt; 55 AÑOS</c:v>
                </c:pt>
              </c:strCache>
            </c:strRef>
          </c:cat>
          <c:val>
            <c:numRef>
              <c:f>'graficos definitivos'!$K$55:$M$55</c:f>
              <c:numCache>
                <c:formatCode>0.00</c:formatCode>
                <c:ptCount val="3"/>
                <c:pt idx="0">
                  <c:v>14.397905759162304</c:v>
                </c:pt>
                <c:pt idx="1">
                  <c:v>52.617801047120416</c:v>
                </c:pt>
                <c:pt idx="2">
                  <c:v>32.984293193717278</c:v>
                </c:pt>
              </c:numCache>
            </c:numRef>
          </c:val>
          <c:extLst>
            <c:ext xmlns:c16="http://schemas.microsoft.com/office/drawing/2014/chart" uri="{C3380CC4-5D6E-409C-BE32-E72D297353CC}">
              <c16:uniqueId val="{00000008-BDAF-4F0E-9498-6DF7244D671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0.76426326753998797"/>
          <c:y val="0.29772727272727278"/>
          <c:w val="0.2128785471322811"/>
          <c:h val="0.2922985763143243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chemeClr val="tx1"/>
          </a:solidFill>
          <a:latin typeface="Montserrat Medium" panose="00000600000000000000" pitchFamily="2" charset="0"/>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cap="all" spc="150" baseline="0">
                <a:solidFill>
                  <a:schemeClr val="tx1">
                    <a:lumMod val="50000"/>
                    <a:lumOff val="50000"/>
                  </a:schemeClr>
                </a:solidFill>
                <a:latin typeface="Montserrat SemiBold" panose="00000700000000000000" pitchFamily="2" charset="0"/>
                <a:ea typeface="+mn-ea"/>
                <a:cs typeface="+mn-cs"/>
              </a:defRPr>
            </a:pPr>
            <a:r>
              <a:rPr lang="en-US" sz="1000">
                <a:latin typeface="Montserrat SemiBold" panose="00000700000000000000" pitchFamily="2" charset="0"/>
              </a:rPr>
              <a:t>DISTRIBUCIÓN HOMBRE POR EDAD</a:t>
            </a:r>
          </a:p>
        </c:rich>
      </c:tx>
      <c:overlay val="0"/>
      <c:spPr>
        <a:noFill/>
        <a:ln>
          <a:noFill/>
        </a:ln>
        <a:effectLst/>
      </c:spPr>
      <c:txPr>
        <a:bodyPr rot="0" spcFirstLastPara="1" vertOverflow="ellipsis" vert="horz" wrap="square" anchor="ctr" anchorCtr="1"/>
        <a:lstStyle/>
        <a:p>
          <a:pPr>
            <a:defRPr sz="1000" b="1" i="0" u="none" strike="noStrike" kern="1200" cap="all" spc="150" baseline="0">
              <a:solidFill>
                <a:schemeClr val="tx1">
                  <a:lumMod val="50000"/>
                  <a:lumOff val="50000"/>
                </a:schemeClr>
              </a:solidFill>
              <a:latin typeface="Montserrat SemiBold" panose="00000700000000000000" pitchFamily="2" charset="0"/>
              <a:ea typeface="+mn-ea"/>
              <a:cs typeface="+mn-cs"/>
            </a:defRPr>
          </a:pPr>
          <a:endParaRPr lang="es-ES"/>
        </a:p>
      </c:txPr>
    </c:title>
    <c:autoTitleDeleted val="0"/>
    <c:plotArea>
      <c:layout/>
      <c:pieChart>
        <c:varyColors val="1"/>
        <c:ser>
          <c:idx val="0"/>
          <c:order val="0"/>
          <c:tx>
            <c:strRef>
              <c:f>'graficos definitivos'!$J$66</c:f>
              <c:strCache>
                <c:ptCount val="1"/>
                <c:pt idx="0">
                  <c:v>HOMBRE</c:v>
                </c:pt>
              </c:strCache>
            </c:strRef>
          </c:tx>
          <c:dPt>
            <c:idx val="0"/>
            <c:bubble3D val="0"/>
            <c:spPr>
              <a:pattFill prst="ltUpDiag">
                <a:fgClr>
                  <a:schemeClr val="accent1"/>
                </a:fgClr>
                <a:bgClr>
                  <a:schemeClr val="accent1">
                    <a:lumMod val="20000"/>
                    <a:lumOff val="80000"/>
                  </a:schemeClr>
                </a:bgClr>
              </a:pattFill>
              <a:ln w="19050">
                <a:solidFill>
                  <a:schemeClr val="lt1"/>
                </a:solidFill>
              </a:ln>
              <a:effectLst>
                <a:innerShdw blurRad="114300">
                  <a:schemeClr val="accent1"/>
                </a:innerShdw>
              </a:effectLst>
            </c:spPr>
            <c:extLst>
              <c:ext xmlns:c16="http://schemas.microsoft.com/office/drawing/2014/chart" uri="{C3380CC4-5D6E-409C-BE32-E72D297353CC}">
                <c16:uniqueId val="{00000001-C0B3-4F90-BA06-E119EE2D92CE}"/>
              </c:ext>
            </c:extLst>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3-C0B3-4F90-BA06-E119EE2D92CE}"/>
              </c:ext>
            </c:extLst>
          </c:dPt>
          <c:dPt>
            <c:idx val="2"/>
            <c:bubble3D val="0"/>
            <c:spPr>
              <a:pattFill prst="ltUpDiag">
                <a:fgClr>
                  <a:schemeClr val="accent3"/>
                </a:fgClr>
                <a:bgClr>
                  <a:schemeClr val="accent3">
                    <a:lumMod val="20000"/>
                    <a:lumOff val="80000"/>
                  </a:schemeClr>
                </a:bgClr>
              </a:pattFill>
              <a:ln w="19050">
                <a:solidFill>
                  <a:schemeClr val="lt1"/>
                </a:solidFill>
              </a:ln>
              <a:effectLst>
                <a:innerShdw blurRad="114300">
                  <a:schemeClr val="accent3"/>
                </a:innerShdw>
              </a:effectLst>
            </c:spPr>
            <c:extLst>
              <c:ext xmlns:c16="http://schemas.microsoft.com/office/drawing/2014/chart" uri="{C3380CC4-5D6E-409C-BE32-E72D297353CC}">
                <c16:uniqueId val="{00000005-C0B3-4F90-BA06-E119EE2D92CE}"/>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ontserrat Medium" panose="00000600000000000000" pitchFamily="2" charset="0"/>
                    <a:ea typeface="+mn-ea"/>
                    <a:cs typeface="+mn-cs"/>
                  </a:defRPr>
                </a:pPr>
                <a:endParaRPr lang="es-ES"/>
              </a:p>
            </c:txPr>
            <c:dLblPos val="ct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'graficos definitivos'!$K$65:$M$65</c:f>
              <c:strCache>
                <c:ptCount val="3"/>
                <c:pt idx="0">
                  <c:v>&lt;35 AÑOS</c:v>
                </c:pt>
                <c:pt idx="1">
                  <c:v>35-55 AÑOS</c:v>
                </c:pt>
                <c:pt idx="2">
                  <c:v>&gt; 55 AÑOS</c:v>
                </c:pt>
              </c:strCache>
            </c:strRef>
          </c:cat>
          <c:val>
            <c:numRef>
              <c:f>'graficos definitivos'!$K$66:$M$66</c:f>
              <c:numCache>
                <c:formatCode>0.00</c:formatCode>
                <c:ptCount val="3"/>
                <c:pt idx="0">
                  <c:v>12.592592592592593</c:v>
                </c:pt>
                <c:pt idx="1">
                  <c:v>42.222222222222221</c:v>
                </c:pt>
                <c:pt idx="2">
                  <c:v>45.185185185185183</c:v>
                </c:pt>
              </c:numCache>
            </c:numRef>
          </c:val>
          <c:extLst>
            <c:ext xmlns:c16="http://schemas.microsoft.com/office/drawing/2014/chart" uri="{C3380CC4-5D6E-409C-BE32-E72D297353CC}">
              <c16:uniqueId val="{00000006-C0B3-4F90-BA06-E119EE2D92CE}"/>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t"/>
      <c:layout>
        <c:manualLayout>
          <c:xMode val="edge"/>
          <c:yMode val="edge"/>
          <c:x val="0.76822732347766109"/>
          <c:y val="0.24907768447763218"/>
          <c:w val="0.19108780667449979"/>
          <c:h val="0.3181179843294496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Montserrat Medium" panose="00000600000000000000" pitchFamily="2" charset="0"/>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A2EAAFF-0157-450D-ADB6-DECCD82DD3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Maqueta H Monográfico M Estancia PLANTILLA Actualizado.dotx</Template>
  <TotalTime>33</TotalTime>
  <Pages>82</Pages>
  <Words>13880</Words>
  <Characters>76345</Characters>
  <Application>Microsoft Office Word</Application>
  <DocSecurity>0</DocSecurity>
  <Lines>636</Lines>
  <Paragraphs>180</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90045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Fernandez Rodriguez.Silvia</dc:creator>
  <cp:keywords/>
  <dc:description/>
  <cp:lastModifiedBy>Servicio Madrileño de Salud</cp:lastModifiedBy>
  <cp:revision>6</cp:revision>
  <cp:lastPrinted>2021-09-06T12:10:00Z</cp:lastPrinted>
  <dcterms:created xsi:type="dcterms:W3CDTF">2021-10-14T09:11:00Z</dcterms:created>
  <dcterms:modified xsi:type="dcterms:W3CDTF">2021-12-15T12:32:00Z</dcterms:modified>
</cp:coreProperties>
</file>