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E2" w:rsidRDefault="00932F6A" w:rsidP="00932F6A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ACTA DE EVALUACIÓN FINAL</w:t>
      </w:r>
    </w:p>
    <w:p w:rsidR="00932F6A" w:rsidRPr="0004256B" w:rsidRDefault="00932F6A" w:rsidP="00DB2B18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04256B">
        <w:rPr>
          <w:rFonts w:ascii="Arial Narrow" w:hAnsi="Arial Narrow"/>
          <w:sz w:val="18"/>
          <w:szCs w:val="18"/>
        </w:rPr>
        <w:t>Real Decreto 217/2022, de 29 de marzo (BOE del 30)</w:t>
      </w:r>
      <w:r w:rsidR="00DB2B18" w:rsidRPr="0004256B">
        <w:rPr>
          <w:rFonts w:ascii="Arial Narrow" w:hAnsi="Arial Narrow"/>
          <w:sz w:val="18"/>
          <w:szCs w:val="18"/>
        </w:rPr>
        <w:t>, Decreto 65/2022, de 20 de julio (BOCM del 26)</w:t>
      </w:r>
    </w:p>
    <w:p w:rsidR="00DB2B18" w:rsidRPr="0004256B" w:rsidRDefault="00DB2B18" w:rsidP="00DB2B18">
      <w:pPr>
        <w:jc w:val="center"/>
        <w:rPr>
          <w:rFonts w:ascii="Arial Narrow" w:hAnsi="Arial Narrow"/>
          <w:sz w:val="18"/>
          <w:szCs w:val="18"/>
        </w:rPr>
      </w:pPr>
      <w:r w:rsidRPr="0004256B">
        <w:rPr>
          <w:rFonts w:ascii="Arial Narrow" w:hAnsi="Arial Narrow"/>
          <w:sz w:val="18"/>
          <w:szCs w:val="18"/>
        </w:rPr>
        <w:t>Orden 1712/2023, de 19 de mayo (BOCM del 31)</w:t>
      </w:r>
    </w:p>
    <w:p w:rsidR="00DB2B18" w:rsidRDefault="00DB2B18" w:rsidP="00DB2B18">
      <w:pPr>
        <w:tabs>
          <w:tab w:val="center" w:pos="7088"/>
        </w:tabs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ACTA DE EVALUACIÓN FINAL </w:t>
      </w:r>
      <w:r>
        <w:rPr>
          <w:rFonts w:ascii="Arial Narrow" w:hAnsi="Arial Narrow"/>
          <w:sz w:val="18"/>
          <w:szCs w:val="18"/>
        </w:rPr>
        <w:t xml:space="preserve">(1º/3º) </w:t>
      </w:r>
      <w:r>
        <w:rPr>
          <w:rFonts w:ascii="Arial Narrow" w:hAnsi="Arial Narrow"/>
          <w:b/>
          <w:sz w:val="18"/>
          <w:szCs w:val="18"/>
        </w:rPr>
        <w:t>ESO (LOMLOE)</w:t>
      </w:r>
      <w:r>
        <w:rPr>
          <w:rFonts w:ascii="Arial Narrow" w:hAnsi="Arial Narrow"/>
          <w:b/>
          <w:sz w:val="18"/>
          <w:szCs w:val="18"/>
        </w:rPr>
        <w:tab/>
        <w:t>CONVOCATORIA: EVALUACIÓN FINAL (LOMLOE)</w:t>
      </w:r>
    </w:p>
    <w:p w:rsidR="00DB2B18" w:rsidRDefault="00DB2B18" w:rsidP="00DB2B18">
      <w:pPr>
        <w:tabs>
          <w:tab w:val="center" w:pos="7088"/>
          <w:tab w:val="left" w:pos="9356"/>
          <w:tab w:val="right" w:pos="14004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CENTRO:</w:t>
      </w:r>
      <w:r>
        <w:rPr>
          <w:rFonts w:ascii="Arial Narrow" w:hAnsi="Arial Narrow"/>
          <w:sz w:val="18"/>
          <w:szCs w:val="18"/>
        </w:rPr>
        <w:t xml:space="preserve"> (DENOMINACIÓN DEL CENTRO)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CÓDIGO: </w:t>
      </w:r>
      <w:r>
        <w:rPr>
          <w:rFonts w:ascii="Arial Narrow" w:hAnsi="Arial Narrow"/>
          <w:sz w:val="18"/>
          <w:szCs w:val="18"/>
        </w:rPr>
        <w:t>(CÓDIGO DEL CENTRO)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GRUPO: </w:t>
      </w:r>
      <w:r>
        <w:rPr>
          <w:rFonts w:ascii="Arial Narrow" w:hAnsi="Arial Narrow"/>
          <w:sz w:val="18"/>
          <w:szCs w:val="18"/>
        </w:rPr>
        <w:t>(CURSO Y LETRA)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CURSO ACADÉMICO: </w:t>
      </w:r>
      <w:r w:rsidRPr="00DB2B18">
        <w:rPr>
          <w:rFonts w:ascii="Arial Narrow" w:hAnsi="Arial Narrow"/>
          <w:sz w:val="18"/>
          <w:szCs w:val="18"/>
        </w:rPr>
        <w:t>2022-2023</w:t>
      </w:r>
    </w:p>
    <w:p w:rsidR="00DB2B18" w:rsidRDefault="00DB2B18" w:rsidP="00DB2B18">
      <w:pPr>
        <w:tabs>
          <w:tab w:val="center" w:pos="7088"/>
          <w:tab w:val="left" w:pos="9356"/>
          <w:tab w:val="right" w:pos="14004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LOCALIDAD: </w:t>
      </w:r>
      <w:r>
        <w:rPr>
          <w:rFonts w:ascii="Arial Narrow" w:hAnsi="Arial Narrow"/>
          <w:sz w:val="18"/>
          <w:szCs w:val="18"/>
        </w:rPr>
        <w:t>(LOCALIDAD DEL CENTRO)</w:t>
      </w:r>
      <w:r>
        <w:rPr>
          <w:rFonts w:ascii="Arial Narrow" w:hAnsi="Arial Narrow"/>
          <w:b/>
          <w:sz w:val="18"/>
          <w:szCs w:val="18"/>
        </w:rPr>
        <w:tab/>
        <w:t xml:space="preserve">DIRECCIÓN: </w:t>
      </w:r>
      <w:r w:rsidRPr="00DB2B18">
        <w:rPr>
          <w:rFonts w:ascii="Arial Narrow" w:hAnsi="Arial Narrow"/>
          <w:sz w:val="18"/>
          <w:szCs w:val="18"/>
        </w:rPr>
        <w:t>(CALLE Y NÚMERO DEL CENTRO)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>CP:</w:t>
      </w:r>
      <w:r>
        <w:rPr>
          <w:rFonts w:ascii="Arial Narrow" w:hAnsi="Arial Narrow"/>
          <w:sz w:val="18"/>
          <w:szCs w:val="18"/>
        </w:rPr>
        <w:t xml:space="preserve"> (CÓDIGO POSTAL)</w:t>
      </w:r>
    </w:p>
    <w:p w:rsidR="00DB2B18" w:rsidRDefault="00DB2B18" w:rsidP="00DB2B18">
      <w:pPr>
        <w:tabs>
          <w:tab w:val="center" w:pos="7088"/>
          <w:tab w:val="left" w:pos="9356"/>
          <w:tab w:val="right" w:pos="14004"/>
        </w:tabs>
        <w:spacing w:after="0"/>
        <w:rPr>
          <w:rFonts w:ascii="Arial Narrow" w:hAnsi="Arial Narrow"/>
          <w:b/>
          <w:sz w:val="18"/>
          <w:szCs w:val="18"/>
          <w:vertAlign w:val="superscript"/>
        </w:rPr>
      </w:pPr>
      <w:r>
        <w:rPr>
          <w:rFonts w:ascii="Arial Narrow" w:hAnsi="Arial Narrow"/>
          <w:b/>
          <w:sz w:val="18"/>
          <w:szCs w:val="18"/>
        </w:rPr>
        <w:t xml:space="preserve">CALIFICACIONES OBTENIDAS POR EL ALUMNADO DEL GRUPO EN LAS DIFERENTES MATERIAS </w:t>
      </w:r>
      <w:r>
        <w:rPr>
          <w:rFonts w:ascii="Arial Narrow" w:hAnsi="Arial Narrow"/>
          <w:b/>
          <w:sz w:val="18"/>
          <w:szCs w:val="18"/>
          <w:vertAlign w:val="superscript"/>
        </w:rPr>
        <w:t>(1)</w:t>
      </w:r>
    </w:p>
    <w:tbl>
      <w:tblPr>
        <w:tblStyle w:val="Tablaconcuadrcula"/>
        <w:tblW w:w="14200" w:type="dxa"/>
        <w:tblLook w:val="04A0" w:firstRow="1" w:lastRow="0" w:firstColumn="1" w:lastColumn="0" w:noHBand="0" w:noVBand="1"/>
      </w:tblPr>
      <w:tblGrid>
        <w:gridCol w:w="575"/>
        <w:gridCol w:w="2879"/>
        <w:gridCol w:w="377"/>
        <w:gridCol w:w="628"/>
        <w:gridCol w:w="643"/>
        <w:gridCol w:w="629"/>
        <w:gridCol w:w="668"/>
        <w:gridCol w:w="643"/>
        <w:gridCol w:w="800"/>
        <w:gridCol w:w="803"/>
        <w:gridCol w:w="803"/>
        <w:gridCol w:w="803"/>
        <w:gridCol w:w="617"/>
        <w:gridCol w:w="632"/>
        <w:gridCol w:w="830"/>
        <w:gridCol w:w="830"/>
        <w:gridCol w:w="1040"/>
      </w:tblGrid>
      <w:tr w:rsidR="003B26C0" w:rsidRPr="0026166F" w:rsidTr="003B26C0">
        <w:tc>
          <w:tcPr>
            <w:tcW w:w="575" w:type="dxa"/>
            <w:vMerge w:val="restart"/>
            <w:vAlign w:val="center"/>
          </w:tcPr>
          <w:p w:rsidR="003B26C0" w:rsidRPr="0026166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ind w:left="-113" w:right="-9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Nº de Orden</w:t>
            </w:r>
          </w:p>
        </w:tc>
        <w:tc>
          <w:tcPr>
            <w:tcW w:w="2879" w:type="dxa"/>
          </w:tcPr>
          <w:p w:rsidR="003B26C0" w:rsidRPr="0026166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RELACIÓN ALFABÉTICA DEL ALUMNADO</w:t>
            </w:r>
          </w:p>
        </w:tc>
        <w:tc>
          <w:tcPr>
            <w:tcW w:w="377" w:type="dxa"/>
            <w:vMerge w:val="restart"/>
            <w:vAlign w:val="center"/>
          </w:tcPr>
          <w:p w:rsidR="003B26C0" w:rsidRPr="00EF654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(2)</w:t>
            </w:r>
          </w:p>
        </w:tc>
        <w:tc>
          <w:tcPr>
            <w:tcW w:w="628" w:type="dxa"/>
            <w:vMerge w:val="restart"/>
            <w:vAlign w:val="center"/>
          </w:tcPr>
          <w:p w:rsidR="003B26C0" w:rsidRPr="00600FC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600FCF">
              <w:rPr>
                <w:rFonts w:cs="Arial"/>
                <w:b/>
                <w:sz w:val="16"/>
                <w:szCs w:val="16"/>
              </w:rPr>
              <w:t>EF</w:t>
            </w:r>
          </w:p>
        </w:tc>
        <w:tc>
          <w:tcPr>
            <w:tcW w:w="643" w:type="dxa"/>
            <w:vMerge w:val="restart"/>
            <w:vAlign w:val="center"/>
          </w:tcPr>
          <w:p w:rsidR="003B26C0" w:rsidRPr="00600FC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600FCF">
              <w:rPr>
                <w:rFonts w:cs="Arial"/>
                <w:b/>
                <w:sz w:val="16"/>
                <w:szCs w:val="16"/>
              </w:rPr>
              <w:t>GH</w:t>
            </w:r>
          </w:p>
        </w:tc>
        <w:tc>
          <w:tcPr>
            <w:tcW w:w="629" w:type="dxa"/>
            <w:vMerge w:val="restart"/>
            <w:vAlign w:val="center"/>
          </w:tcPr>
          <w:p w:rsidR="003B26C0" w:rsidRPr="00600FC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600FCF">
              <w:rPr>
                <w:rFonts w:cs="Arial"/>
                <w:b/>
                <w:sz w:val="16"/>
                <w:szCs w:val="16"/>
              </w:rPr>
              <w:t>LC</w:t>
            </w:r>
          </w:p>
        </w:tc>
        <w:tc>
          <w:tcPr>
            <w:tcW w:w="668" w:type="dxa"/>
            <w:vMerge w:val="restart"/>
            <w:vAlign w:val="center"/>
          </w:tcPr>
          <w:p w:rsidR="003B26C0" w:rsidRPr="00600FC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600FCF">
              <w:rPr>
                <w:rFonts w:cs="Arial"/>
                <w:b/>
                <w:sz w:val="16"/>
                <w:szCs w:val="16"/>
              </w:rPr>
              <w:t>LEX()</w:t>
            </w:r>
          </w:p>
        </w:tc>
        <w:tc>
          <w:tcPr>
            <w:tcW w:w="643" w:type="dxa"/>
            <w:vMerge w:val="restart"/>
            <w:vAlign w:val="center"/>
          </w:tcPr>
          <w:p w:rsidR="003B26C0" w:rsidRPr="00600FC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600FCF">
              <w:rPr>
                <w:rFonts w:cs="Arial"/>
                <w:b/>
                <w:sz w:val="16"/>
                <w:szCs w:val="16"/>
              </w:rPr>
              <w:t>MA</w:t>
            </w:r>
          </w:p>
        </w:tc>
        <w:tc>
          <w:tcPr>
            <w:tcW w:w="800" w:type="dxa"/>
            <w:vMerge w:val="restart"/>
            <w:vAlign w:val="center"/>
          </w:tcPr>
          <w:p w:rsidR="003B26C0" w:rsidRPr="0026166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ind w:left="-64" w:right="-5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(Materia de 1º/3º)</w:t>
            </w:r>
          </w:p>
        </w:tc>
        <w:tc>
          <w:tcPr>
            <w:tcW w:w="803" w:type="dxa"/>
            <w:vMerge w:val="restart"/>
            <w:vAlign w:val="center"/>
          </w:tcPr>
          <w:p w:rsidR="003B26C0" w:rsidRPr="0026166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ind w:left="-64" w:right="-5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(Materia de 1º/3º)</w:t>
            </w:r>
          </w:p>
        </w:tc>
        <w:tc>
          <w:tcPr>
            <w:tcW w:w="803" w:type="dxa"/>
            <w:vMerge w:val="restart"/>
            <w:vAlign w:val="center"/>
          </w:tcPr>
          <w:p w:rsidR="003B26C0" w:rsidRPr="0026166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ind w:left="-64" w:right="-5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(Materia de 1º/3º)</w:t>
            </w:r>
          </w:p>
        </w:tc>
        <w:tc>
          <w:tcPr>
            <w:tcW w:w="803" w:type="dxa"/>
            <w:vMerge w:val="restart"/>
            <w:vAlign w:val="center"/>
          </w:tcPr>
          <w:p w:rsidR="003B26C0" w:rsidRPr="0026166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ind w:left="-64" w:right="-5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(Materia de 3º)</w:t>
            </w:r>
          </w:p>
        </w:tc>
        <w:tc>
          <w:tcPr>
            <w:tcW w:w="617" w:type="dxa"/>
            <w:vMerge w:val="restart"/>
            <w:vAlign w:val="center"/>
          </w:tcPr>
          <w:p w:rsidR="003B26C0" w:rsidRPr="00600FC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600FCF">
              <w:rPr>
                <w:rFonts w:cs="Arial"/>
                <w:b/>
                <w:sz w:val="16"/>
                <w:szCs w:val="16"/>
              </w:rPr>
              <w:t>RE ()</w:t>
            </w:r>
          </w:p>
        </w:tc>
        <w:tc>
          <w:tcPr>
            <w:tcW w:w="632" w:type="dxa"/>
            <w:vMerge w:val="restart"/>
            <w:vAlign w:val="center"/>
          </w:tcPr>
          <w:p w:rsidR="003B26C0" w:rsidRPr="00600FC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600FCF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830" w:type="dxa"/>
            <w:vMerge w:val="restart"/>
            <w:vAlign w:val="center"/>
          </w:tcPr>
          <w:p w:rsidR="003B26C0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(Materia</w:t>
            </w:r>
          </w:p>
          <w:p w:rsidR="003B26C0" w:rsidRPr="0026166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optativa)</w:t>
            </w:r>
          </w:p>
        </w:tc>
        <w:tc>
          <w:tcPr>
            <w:tcW w:w="830" w:type="dxa"/>
            <w:vMerge w:val="restart"/>
            <w:vAlign w:val="center"/>
          </w:tcPr>
          <w:p w:rsidR="003B26C0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(Materia</w:t>
            </w:r>
          </w:p>
          <w:p w:rsidR="003B26C0" w:rsidRPr="0026166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optativa)</w:t>
            </w:r>
          </w:p>
        </w:tc>
        <w:tc>
          <w:tcPr>
            <w:tcW w:w="1040" w:type="dxa"/>
            <w:vMerge w:val="restart"/>
            <w:vAlign w:val="center"/>
          </w:tcPr>
          <w:p w:rsidR="003B26C0" w:rsidRPr="0026166F" w:rsidRDefault="003B26C0" w:rsidP="003B26C0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PROMOCIÓN</w:t>
            </w:r>
          </w:p>
        </w:tc>
      </w:tr>
      <w:tr w:rsidR="003B26C0" w:rsidRPr="0026166F" w:rsidTr="003B26C0">
        <w:tc>
          <w:tcPr>
            <w:tcW w:w="575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APELLIDOS Y NOMBRE</w:t>
            </w:r>
          </w:p>
        </w:tc>
        <w:tc>
          <w:tcPr>
            <w:tcW w:w="377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3B26C0" w:rsidRPr="0026166F" w:rsidTr="003B26C0">
        <w:tc>
          <w:tcPr>
            <w:tcW w:w="575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6166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87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7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2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EF654F" w:rsidRPr="0026166F" w:rsidRDefault="00EF654F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26166F" w:rsidRDefault="0026166F" w:rsidP="00DB2B18">
      <w:pPr>
        <w:tabs>
          <w:tab w:val="center" w:pos="7088"/>
          <w:tab w:val="left" w:pos="9356"/>
          <w:tab w:val="right" w:pos="14004"/>
        </w:tabs>
        <w:spacing w:after="0"/>
        <w:rPr>
          <w:rFonts w:ascii="Arial Narrow" w:hAnsi="Arial Narrow"/>
          <w:b/>
          <w:sz w:val="10"/>
          <w:szCs w:val="1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26166F" w:rsidTr="0026166F">
        <w:tc>
          <w:tcPr>
            <w:tcW w:w="14170" w:type="dxa"/>
          </w:tcPr>
          <w:p w:rsidR="0026166F" w:rsidRDefault="0026166F" w:rsidP="00DB2B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Observaciones/Diligencias</w:t>
            </w:r>
          </w:p>
          <w:p w:rsidR="0026166F" w:rsidRDefault="0026166F" w:rsidP="00DB2B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6166F" w:rsidRDefault="0026166F" w:rsidP="00DB2B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6166F" w:rsidRDefault="0026166F">
      <w:pPr>
        <w:spacing w:after="160" w:line="259" w:lineRule="auto"/>
        <w:jc w:val="lef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</w:p>
    <w:p w:rsidR="0004256B" w:rsidRDefault="0004256B" w:rsidP="0004256B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ACTA DE EVALUACIÓN FINAL</w:t>
      </w:r>
    </w:p>
    <w:p w:rsidR="0004256B" w:rsidRPr="0004256B" w:rsidRDefault="0004256B" w:rsidP="0004256B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04256B">
        <w:rPr>
          <w:rFonts w:ascii="Arial Narrow" w:hAnsi="Arial Narrow"/>
          <w:sz w:val="18"/>
          <w:szCs w:val="18"/>
        </w:rPr>
        <w:t>Real Decreto 217/2022, de 29 de marzo (BOE del 30), Decreto 65/2022, de 20 de julio (BOCM del 26)</w:t>
      </w:r>
    </w:p>
    <w:p w:rsidR="0004256B" w:rsidRPr="0004256B" w:rsidRDefault="0004256B" w:rsidP="0004256B">
      <w:pPr>
        <w:jc w:val="center"/>
        <w:rPr>
          <w:rFonts w:ascii="Arial Narrow" w:hAnsi="Arial Narrow"/>
          <w:sz w:val="18"/>
          <w:szCs w:val="18"/>
        </w:rPr>
      </w:pPr>
      <w:r w:rsidRPr="0004256B">
        <w:rPr>
          <w:rFonts w:ascii="Arial Narrow" w:hAnsi="Arial Narrow"/>
          <w:sz w:val="18"/>
          <w:szCs w:val="18"/>
        </w:rPr>
        <w:t>Orden 1712/2023, de 19 de mayo (BOCM del 31)</w:t>
      </w:r>
    </w:p>
    <w:p w:rsidR="0004256B" w:rsidRDefault="0004256B" w:rsidP="0004256B">
      <w:pPr>
        <w:tabs>
          <w:tab w:val="center" w:pos="7088"/>
        </w:tabs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ACTA DE EVALUACIÓN FINAL </w:t>
      </w:r>
      <w:r>
        <w:rPr>
          <w:rFonts w:ascii="Arial Narrow" w:hAnsi="Arial Narrow"/>
          <w:sz w:val="18"/>
          <w:szCs w:val="18"/>
        </w:rPr>
        <w:t xml:space="preserve">(1º/3º) </w:t>
      </w:r>
      <w:r>
        <w:rPr>
          <w:rFonts w:ascii="Arial Narrow" w:hAnsi="Arial Narrow"/>
          <w:b/>
          <w:sz w:val="18"/>
          <w:szCs w:val="18"/>
        </w:rPr>
        <w:t>ESO (LOMLOE)</w:t>
      </w:r>
      <w:r>
        <w:rPr>
          <w:rFonts w:ascii="Arial Narrow" w:hAnsi="Arial Narrow"/>
          <w:b/>
          <w:sz w:val="18"/>
          <w:szCs w:val="18"/>
        </w:rPr>
        <w:tab/>
        <w:t>CONVOCATORIA: EVALUACIÓN FINAL (LOMLOE)</w:t>
      </w:r>
    </w:p>
    <w:p w:rsidR="0004256B" w:rsidRDefault="0004256B" w:rsidP="0004256B">
      <w:pPr>
        <w:tabs>
          <w:tab w:val="center" w:pos="7088"/>
          <w:tab w:val="left" w:pos="9356"/>
          <w:tab w:val="right" w:pos="14004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CENTRO:</w:t>
      </w:r>
      <w:r>
        <w:rPr>
          <w:rFonts w:ascii="Arial Narrow" w:hAnsi="Arial Narrow"/>
          <w:sz w:val="18"/>
          <w:szCs w:val="18"/>
        </w:rPr>
        <w:t xml:space="preserve"> (DENOMINACIÓN DEL CENTRO)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CÓDIGO: </w:t>
      </w:r>
      <w:r>
        <w:rPr>
          <w:rFonts w:ascii="Arial Narrow" w:hAnsi="Arial Narrow"/>
          <w:sz w:val="18"/>
          <w:szCs w:val="18"/>
        </w:rPr>
        <w:t>(CÓDIGO DEL CENTRO)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GRUPO: </w:t>
      </w:r>
      <w:r>
        <w:rPr>
          <w:rFonts w:ascii="Arial Narrow" w:hAnsi="Arial Narrow"/>
          <w:sz w:val="18"/>
          <w:szCs w:val="18"/>
        </w:rPr>
        <w:t>(CURSO Y LETRA)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CURSO ACADÉMICO: </w:t>
      </w:r>
      <w:r w:rsidRPr="00DB2B18">
        <w:rPr>
          <w:rFonts w:ascii="Arial Narrow" w:hAnsi="Arial Narrow"/>
          <w:sz w:val="18"/>
          <w:szCs w:val="18"/>
        </w:rPr>
        <w:t>2022-2023</w:t>
      </w:r>
    </w:p>
    <w:p w:rsidR="0004256B" w:rsidRDefault="0004256B" w:rsidP="0004256B">
      <w:pPr>
        <w:tabs>
          <w:tab w:val="center" w:pos="7088"/>
          <w:tab w:val="left" w:pos="9356"/>
          <w:tab w:val="right" w:pos="14004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LOCALIDAD: </w:t>
      </w:r>
      <w:r>
        <w:rPr>
          <w:rFonts w:ascii="Arial Narrow" w:hAnsi="Arial Narrow"/>
          <w:sz w:val="18"/>
          <w:szCs w:val="18"/>
        </w:rPr>
        <w:t>(LOCALIDAD DEL CENTRO)</w:t>
      </w:r>
      <w:r>
        <w:rPr>
          <w:rFonts w:ascii="Arial Narrow" w:hAnsi="Arial Narrow"/>
          <w:b/>
          <w:sz w:val="18"/>
          <w:szCs w:val="18"/>
        </w:rPr>
        <w:tab/>
        <w:t xml:space="preserve">DIRECCIÓN: </w:t>
      </w:r>
      <w:r w:rsidRPr="00DB2B18">
        <w:rPr>
          <w:rFonts w:ascii="Arial Narrow" w:hAnsi="Arial Narrow"/>
          <w:sz w:val="18"/>
          <w:szCs w:val="18"/>
        </w:rPr>
        <w:t>(CALLE Y NÚMERO DEL CENTRO)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>CP:</w:t>
      </w:r>
      <w:r>
        <w:rPr>
          <w:rFonts w:ascii="Arial Narrow" w:hAnsi="Arial Narrow"/>
          <w:sz w:val="18"/>
          <w:szCs w:val="18"/>
        </w:rPr>
        <w:t xml:space="preserve"> (CÓDIGO POSTAL)</w:t>
      </w:r>
    </w:p>
    <w:p w:rsidR="0026166F" w:rsidRDefault="0004256B" w:rsidP="0004256B">
      <w:pPr>
        <w:tabs>
          <w:tab w:val="center" w:pos="7088"/>
          <w:tab w:val="left" w:pos="9356"/>
          <w:tab w:val="right" w:pos="14004"/>
        </w:tabs>
        <w:jc w:val="center"/>
        <w:rPr>
          <w:rFonts w:ascii="Arial Narrow" w:hAnsi="Arial Narrow"/>
          <w:sz w:val="18"/>
          <w:szCs w:val="18"/>
        </w:rPr>
      </w:pPr>
      <w:r w:rsidRPr="0004256B">
        <w:rPr>
          <w:rFonts w:ascii="Arial Narrow" w:hAnsi="Arial Narrow"/>
          <w:sz w:val="18"/>
          <w:szCs w:val="18"/>
        </w:rPr>
        <w:t>En ____________________, a ___ de junio de 2023</w:t>
      </w:r>
    </w:p>
    <w:p w:rsidR="00C9458A" w:rsidRPr="00373AE3" w:rsidRDefault="0004256B" w:rsidP="00C9458A">
      <w:pPr>
        <w:tabs>
          <w:tab w:val="center" w:pos="7088"/>
          <w:tab w:val="left" w:pos="9356"/>
          <w:tab w:val="right" w:pos="14004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FIRMAS DEL EQUIPO DOCENTE</w:t>
      </w:r>
      <w:r w:rsidR="00C9458A">
        <w:rPr>
          <w:rFonts w:ascii="Arial Narrow" w:hAnsi="Arial Narrow"/>
          <w:b/>
          <w:sz w:val="18"/>
          <w:szCs w:val="18"/>
        </w:rPr>
        <w:t xml:space="preserve"> </w:t>
      </w:r>
      <w:r w:rsidR="00C9458A">
        <w:rPr>
          <w:rFonts w:ascii="Arial Narrow" w:hAnsi="Arial Narrow"/>
          <w:sz w:val="18"/>
          <w:szCs w:val="18"/>
        </w:rPr>
        <w:t>(se incluirán tantas casillas como profesores integren el equipo docente)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1"/>
        <w:gridCol w:w="2361"/>
        <w:gridCol w:w="2361"/>
      </w:tblGrid>
      <w:tr w:rsidR="0004256B" w:rsidRPr="0004256B" w:rsidTr="0004256B">
        <w:trPr>
          <w:jc w:val="center"/>
        </w:trPr>
        <w:tc>
          <w:tcPr>
            <w:tcW w:w="2361" w:type="dxa"/>
          </w:tcPr>
          <w:p w:rsidR="0004256B" w:rsidRDefault="0004256B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EF</w:t>
            </w: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04256B" w:rsidRDefault="0004256B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GH</w:t>
            </w: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04256B" w:rsidRDefault="0004256B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LC</w:t>
            </w: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04256B" w:rsidRDefault="0004256B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LEX ()</w:t>
            </w: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04256B" w:rsidRDefault="0004256B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</w:t>
            </w: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04256B" w:rsidRDefault="00C9458A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04256B">
              <w:rPr>
                <w:rFonts w:ascii="Arial Narrow" w:hAnsi="Arial Narrow"/>
                <w:sz w:val="18"/>
                <w:szCs w:val="18"/>
              </w:rPr>
              <w:t>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r w:rsidR="0004256B">
              <w:rPr>
                <w:rFonts w:ascii="Arial Narrow" w:hAnsi="Arial Narrow"/>
                <w:sz w:val="18"/>
                <w:szCs w:val="18"/>
              </w:rPr>
              <w:t>1º/3º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</w:tr>
      <w:tr w:rsidR="0004256B" w:rsidRPr="0004256B" w:rsidTr="00CB6A18">
        <w:trPr>
          <w:trHeight w:val="922"/>
          <w:jc w:val="center"/>
        </w:trPr>
        <w:tc>
          <w:tcPr>
            <w:tcW w:w="2361" w:type="dxa"/>
          </w:tcPr>
          <w:p w:rsidR="0004256B" w:rsidRDefault="00C9458A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04256B">
              <w:rPr>
                <w:rFonts w:ascii="Arial Narrow" w:hAnsi="Arial Narrow"/>
                <w:sz w:val="18"/>
                <w:szCs w:val="18"/>
              </w:rPr>
              <w:t>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</w:t>
            </w:r>
            <w:r w:rsidR="0004256B">
              <w:rPr>
                <w:rFonts w:ascii="Arial Narrow" w:hAnsi="Arial Narrow"/>
                <w:sz w:val="18"/>
                <w:szCs w:val="18"/>
              </w:rPr>
              <w:t xml:space="preserve"> 1º/3º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04256B" w:rsidRDefault="00C9458A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04256B">
              <w:rPr>
                <w:rFonts w:ascii="Arial Narrow" w:hAnsi="Arial Narrow"/>
                <w:sz w:val="18"/>
                <w:szCs w:val="18"/>
              </w:rPr>
              <w:t>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</w:t>
            </w:r>
            <w:r w:rsidR="0004256B">
              <w:rPr>
                <w:rFonts w:ascii="Arial Narrow" w:hAnsi="Arial Narrow"/>
                <w:sz w:val="18"/>
                <w:szCs w:val="18"/>
              </w:rPr>
              <w:t xml:space="preserve"> 1º/3º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04256B" w:rsidRDefault="00C9458A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04256B">
              <w:rPr>
                <w:rFonts w:ascii="Arial Narrow" w:hAnsi="Arial Narrow"/>
                <w:sz w:val="18"/>
                <w:szCs w:val="18"/>
              </w:rPr>
              <w:t>Materia</w:t>
            </w:r>
            <w:r>
              <w:rPr>
                <w:rFonts w:ascii="Arial Narrow" w:hAnsi="Arial Narrow"/>
                <w:sz w:val="18"/>
                <w:szCs w:val="18"/>
              </w:rPr>
              <w:t xml:space="preserve"> de</w:t>
            </w:r>
            <w:r w:rsidR="0004256B">
              <w:rPr>
                <w:rFonts w:ascii="Arial Narrow" w:hAnsi="Arial Narrow"/>
                <w:sz w:val="18"/>
                <w:szCs w:val="18"/>
              </w:rPr>
              <w:t xml:space="preserve"> 3º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04256B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CB6A18" w:rsidRDefault="00CB6A18" w:rsidP="00CB6A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 ()</w:t>
            </w:r>
          </w:p>
          <w:p w:rsidR="00CB6A18" w:rsidRDefault="00CB6A18" w:rsidP="00CB6A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B6A18" w:rsidRDefault="00CB6A18" w:rsidP="00CB6A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CB6A18" w:rsidP="00CB6A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CB6A18" w:rsidRDefault="00CB6A18" w:rsidP="00CB6A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AE</w:t>
            </w:r>
          </w:p>
          <w:p w:rsidR="00CB6A18" w:rsidRDefault="00CB6A18" w:rsidP="00CB6A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B6A18" w:rsidRDefault="00CB6A18" w:rsidP="00CB6A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CB6A18" w:rsidP="00CB6A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CB6A18" w:rsidRDefault="00C9458A" w:rsidP="00CB6A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(Materia optativa)</w:t>
            </w:r>
          </w:p>
          <w:p w:rsidR="00CB6A18" w:rsidRDefault="00CB6A18" w:rsidP="00CB6A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B6A18" w:rsidRDefault="00CB6A18" w:rsidP="00CB6A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CB6A18" w:rsidP="00CB6A18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</w:tr>
      <w:tr w:rsidR="00D25D51" w:rsidRPr="0004256B" w:rsidTr="0004256B">
        <w:trPr>
          <w:jc w:val="center"/>
        </w:trPr>
        <w:tc>
          <w:tcPr>
            <w:tcW w:w="2361" w:type="dxa"/>
          </w:tcPr>
          <w:p w:rsidR="00D25D51" w:rsidRDefault="00C9458A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(Materia optativa)</w:t>
            </w: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D25D51" w:rsidRDefault="00C9458A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(Materia optativa)</w:t>
            </w: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(desdoble/agrupamiento flexible)</w:t>
            </w: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(desdoble/agrupamiento flexible)</w:t>
            </w: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(desdoble/agrupamiento flexible)</w:t>
            </w: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2361" w:type="dxa"/>
          </w:tcPr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(desdoble/agrupamiento flexible)</w:t>
            </w: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</w:tr>
      <w:tr w:rsidR="00D25D51" w:rsidRPr="0004256B" w:rsidTr="001F2893">
        <w:trPr>
          <w:jc w:val="center"/>
        </w:trPr>
        <w:tc>
          <w:tcPr>
            <w:tcW w:w="7083" w:type="dxa"/>
            <w:gridSpan w:val="3"/>
          </w:tcPr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VºBº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DIRECTOR/A</w:t>
            </w: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  <w:tc>
          <w:tcPr>
            <w:tcW w:w="7083" w:type="dxa"/>
            <w:gridSpan w:val="3"/>
          </w:tcPr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EL/LA TUTOR/A</w:t>
            </w: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5D51" w:rsidRPr="0004256B" w:rsidRDefault="00D25D51" w:rsidP="00D25D51">
            <w:pPr>
              <w:tabs>
                <w:tab w:val="center" w:pos="7088"/>
                <w:tab w:val="left" w:pos="9356"/>
                <w:tab w:val="right" w:pos="14004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Apellidos, Nombre</w:t>
            </w:r>
          </w:p>
        </w:tc>
      </w:tr>
    </w:tbl>
    <w:p w:rsidR="0004256B" w:rsidRPr="00337BFE" w:rsidRDefault="00D25D51" w:rsidP="00D25D51">
      <w:pPr>
        <w:tabs>
          <w:tab w:val="center" w:pos="7088"/>
          <w:tab w:val="left" w:pos="9356"/>
          <w:tab w:val="right" w:pos="14004"/>
        </w:tabs>
        <w:spacing w:before="12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Leyenda de las materias</w:t>
      </w:r>
      <w:r w:rsidR="00337BFE">
        <w:rPr>
          <w:rFonts w:ascii="Arial Narrow" w:hAnsi="Arial Narrow"/>
          <w:b/>
          <w:sz w:val="18"/>
          <w:szCs w:val="18"/>
        </w:rPr>
        <w:t xml:space="preserve"> </w:t>
      </w:r>
      <w:r w:rsidR="00337BFE">
        <w:rPr>
          <w:rFonts w:ascii="Arial Narrow" w:hAnsi="Arial Narrow"/>
          <w:sz w:val="18"/>
          <w:szCs w:val="18"/>
        </w:rPr>
        <w:t>(por orden alfabético las que correspondan)</w:t>
      </w:r>
    </w:p>
    <w:p w:rsidR="00337BFE" w:rsidRDefault="00337BFE" w:rsidP="00337BFE">
      <w:pPr>
        <w:tabs>
          <w:tab w:val="center" w:pos="7088"/>
          <w:tab w:val="left" w:pos="9356"/>
          <w:tab w:val="right" w:pos="14004"/>
        </w:tabs>
        <w:spacing w:after="0"/>
        <w:jc w:val="left"/>
        <w:rPr>
          <w:rFonts w:ascii="Arial Narrow" w:hAnsi="Arial Narrow"/>
          <w:sz w:val="18"/>
          <w:szCs w:val="18"/>
        </w:rPr>
      </w:pPr>
      <w:r w:rsidRPr="00337BFE">
        <w:rPr>
          <w:rFonts w:ascii="Arial Narrow" w:hAnsi="Arial Narrow"/>
          <w:b/>
          <w:sz w:val="18"/>
          <w:szCs w:val="18"/>
        </w:rPr>
        <w:t>AE</w:t>
      </w:r>
      <w:r>
        <w:rPr>
          <w:rFonts w:ascii="Arial Narrow" w:hAnsi="Arial Narrow"/>
          <w:sz w:val="18"/>
          <w:szCs w:val="18"/>
        </w:rPr>
        <w:t xml:space="preserve">: Atención Educativa,  </w:t>
      </w:r>
      <w:r w:rsidRPr="00337BFE">
        <w:rPr>
          <w:rFonts w:ascii="Arial Narrow" w:hAnsi="Arial Narrow"/>
          <w:b/>
          <w:sz w:val="18"/>
          <w:szCs w:val="18"/>
        </w:rPr>
        <w:t>BG</w:t>
      </w:r>
      <w:r>
        <w:rPr>
          <w:rFonts w:ascii="Arial Narrow" w:hAnsi="Arial Narrow"/>
          <w:sz w:val="18"/>
          <w:szCs w:val="18"/>
        </w:rPr>
        <w:t xml:space="preserve">: </w:t>
      </w:r>
      <w:r w:rsidR="00452CD3">
        <w:rPr>
          <w:rFonts w:ascii="Arial Narrow" w:hAnsi="Arial Narrow"/>
          <w:sz w:val="18"/>
          <w:szCs w:val="18"/>
        </w:rPr>
        <w:t>B</w:t>
      </w:r>
      <w:r>
        <w:rPr>
          <w:rFonts w:ascii="Arial Narrow" w:hAnsi="Arial Narrow"/>
          <w:sz w:val="18"/>
          <w:szCs w:val="18"/>
        </w:rPr>
        <w:t xml:space="preserve">iología y Geología,  </w:t>
      </w:r>
      <w:r w:rsidRPr="00337BFE">
        <w:rPr>
          <w:rFonts w:ascii="Arial Narrow" w:hAnsi="Arial Narrow"/>
          <w:b/>
          <w:sz w:val="18"/>
          <w:szCs w:val="18"/>
        </w:rPr>
        <w:t>CCOM</w:t>
      </w:r>
      <w:r>
        <w:rPr>
          <w:rFonts w:ascii="Arial Narrow" w:hAnsi="Arial Narrow"/>
          <w:sz w:val="18"/>
          <w:szCs w:val="18"/>
        </w:rPr>
        <w:t xml:space="preserve">: Ciencias de la Computación,  </w:t>
      </w:r>
      <w:r w:rsidRPr="00337BFE">
        <w:rPr>
          <w:rFonts w:ascii="Arial Narrow" w:hAnsi="Arial Narrow"/>
          <w:b/>
          <w:sz w:val="18"/>
          <w:szCs w:val="18"/>
        </w:rPr>
        <w:t>CUC</w:t>
      </w:r>
      <w:r>
        <w:rPr>
          <w:rFonts w:ascii="Arial Narrow" w:hAnsi="Arial Narrow"/>
          <w:sz w:val="18"/>
          <w:szCs w:val="18"/>
        </w:rPr>
        <w:t xml:space="preserve">: Cultura Clásica,  </w:t>
      </w:r>
      <w:r w:rsidRPr="00337BFE">
        <w:rPr>
          <w:rFonts w:ascii="Arial Narrow" w:hAnsi="Arial Narrow"/>
          <w:b/>
          <w:sz w:val="18"/>
          <w:szCs w:val="18"/>
        </w:rPr>
        <w:t>DEP</w:t>
      </w:r>
      <w:r>
        <w:rPr>
          <w:rFonts w:ascii="Arial Narrow" w:hAnsi="Arial Narrow"/>
          <w:sz w:val="18"/>
          <w:szCs w:val="18"/>
        </w:rPr>
        <w:t xml:space="preserve">: Deporte,  </w:t>
      </w:r>
      <w:r w:rsidRPr="00337BFE">
        <w:rPr>
          <w:rFonts w:ascii="Arial Narrow" w:hAnsi="Arial Narrow"/>
          <w:b/>
          <w:sz w:val="18"/>
          <w:szCs w:val="18"/>
        </w:rPr>
        <w:t>EF</w:t>
      </w:r>
      <w:r>
        <w:rPr>
          <w:rFonts w:ascii="Arial Narrow" w:hAnsi="Arial Narrow"/>
          <w:sz w:val="18"/>
          <w:szCs w:val="18"/>
        </w:rPr>
        <w:t xml:space="preserve">: Educación Física,   </w:t>
      </w:r>
      <w:r w:rsidRPr="00337BFE">
        <w:rPr>
          <w:rFonts w:ascii="Arial Narrow" w:hAnsi="Arial Narrow"/>
          <w:b/>
          <w:sz w:val="18"/>
          <w:szCs w:val="18"/>
        </w:rPr>
        <w:t>EPVA</w:t>
      </w:r>
      <w:r>
        <w:rPr>
          <w:rFonts w:ascii="Arial Narrow" w:hAnsi="Arial Narrow"/>
          <w:sz w:val="18"/>
          <w:szCs w:val="18"/>
        </w:rPr>
        <w:t>: Educación Plástica, Visual y audiovisual,</w:t>
      </w:r>
    </w:p>
    <w:p w:rsidR="00337BFE" w:rsidRDefault="00337BFE" w:rsidP="00337BFE">
      <w:pPr>
        <w:tabs>
          <w:tab w:val="center" w:pos="7088"/>
          <w:tab w:val="left" w:pos="9356"/>
          <w:tab w:val="right" w:pos="14004"/>
        </w:tabs>
        <w:spacing w:after="0"/>
        <w:jc w:val="left"/>
        <w:rPr>
          <w:rFonts w:ascii="Arial Narrow" w:hAnsi="Arial Narrow"/>
          <w:sz w:val="18"/>
          <w:szCs w:val="18"/>
        </w:rPr>
      </w:pPr>
      <w:r w:rsidRPr="00337BFE">
        <w:rPr>
          <w:rFonts w:ascii="Arial Narrow" w:hAnsi="Arial Narrow"/>
          <w:b/>
          <w:sz w:val="18"/>
          <w:szCs w:val="18"/>
        </w:rPr>
        <w:t>FQ</w:t>
      </w:r>
      <w:r>
        <w:rPr>
          <w:rFonts w:ascii="Arial Narrow" w:hAnsi="Arial Narrow"/>
          <w:sz w:val="18"/>
          <w:szCs w:val="18"/>
        </w:rPr>
        <w:t xml:space="preserve">: Física y Química,  </w:t>
      </w:r>
      <w:r w:rsidRPr="00337BFE">
        <w:rPr>
          <w:rFonts w:ascii="Arial Narrow" w:hAnsi="Arial Narrow"/>
          <w:b/>
          <w:sz w:val="18"/>
          <w:szCs w:val="18"/>
        </w:rPr>
        <w:t>GH</w:t>
      </w:r>
      <w:r>
        <w:rPr>
          <w:rFonts w:ascii="Arial Narrow" w:hAnsi="Arial Narrow"/>
          <w:sz w:val="18"/>
          <w:szCs w:val="18"/>
        </w:rPr>
        <w:t xml:space="preserve">: Geografía e Historia,  </w:t>
      </w:r>
      <w:r w:rsidRPr="00337BFE">
        <w:rPr>
          <w:rFonts w:ascii="Arial Narrow" w:hAnsi="Arial Narrow"/>
          <w:b/>
          <w:sz w:val="18"/>
          <w:szCs w:val="18"/>
        </w:rPr>
        <w:t>LC</w:t>
      </w:r>
      <w:r>
        <w:rPr>
          <w:rFonts w:ascii="Arial Narrow" w:hAnsi="Arial Narrow"/>
          <w:sz w:val="18"/>
          <w:szCs w:val="18"/>
        </w:rPr>
        <w:t xml:space="preserve">: Lengua Castellana y Literatura,  </w:t>
      </w:r>
      <w:r w:rsidRPr="00337BFE">
        <w:rPr>
          <w:rFonts w:ascii="Arial Narrow" w:hAnsi="Arial Narrow"/>
          <w:b/>
          <w:sz w:val="18"/>
          <w:szCs w:val="18"/>
        </w:rPr>
        <w:t>LEX (AL)</w:t>
      </w:r>
      <w:r>
        <w:rPr>
          <w:rFonts w:ascii="Arial Narrow" w:hAnsi="Arial Narrow"/>
          <w:sz w:val="18"/>
          <w:szCs w:val="18"/>
        </w:rPr>
        <w:t xml:space="preserve">: Lengua Extranjera: Alemán, </w:t>
      </w:r>
      <w:r w:rsidRPr="00337BFE">
        <w:rPr>
          <w:rFonts w:ascii="Arial Narrow" w:hAnsi="Arial Narrow"/>
          <w:b/>
          <w:sz w:val="18"/>
          <w:szCs w:val="18"/>
        </w:rPr>
        <w:t>LEX (FR)</w:t>
      </w:r>
      <w:r>
        <w:rPr>
          <w:rFonts w:ascii="Arial Narrow" w:hAnsi="Arial Narrow"/>
          <w:sz w:val="18"/>
          <w:szCs w:val="18"/>
        </w:rPr>
        <w:t xml:space="preserve">: Lengua Extranjera: Francés,  </w:t>
      </w:r>
      <w:r w:rsidRPr="00337BFE">
        <w:rPr>
          <w:rFonts w:ascii="Arial Narrow" w:hAnsi="Arial Narrow"/>
          <w:b/>
          <w:sz w:val="18"/>
          <w:szCs w:val="18"/>
        </w:rPr>
        <w:t>LEX (IA)</w:t>
      </w:r>
      <w:r>
        <w:rPr>
          <w:rFonts w:ascii="Arial Narrow" w:hAnsi="Arial Narrow"/>
          <w:sz w:val="18"/>
          <w:szCs w:val="18"/>
        </w:rPr>
        <w:t>: Lengua Extranjera: Inglés Avanzado,</w:t>
      </w:r>
    </w:p>
    <w:p w:rsidR="00D25D51" w:rsidRDefault="00337BFE" w:rsidP="00337BFE">
      <w:pPr>
        <w:tabs>
          <w:tab w:val="center" w:pos="7088"/>
          <w:tab w:val="left" w:pos="9356"/>
          <w:tab w:val="right" w:pos="14004"/>
        </w:tabs>
        <w:spacing w:after="0"/>
        <w:jc w:val="left"/>
        <w:rPr>
          <w:rFonts w:ascii="Arial Narrow" w:hAnsi="Arial Narrow"/>
          <w:sz w:val="18"/>
          <w:szCs w:val="18"/>
        </w:rPr>
      </w:pPr>
      <w:r w:rsidRPr="00337BFE">
        <w:rPr>
          <w:rFonts w:ascii="Arial Narrow" w:hAnsi="Arial Narrow"/>
          <w:b/>
          <w:sz w:val="18"/>
          <w:szCs w:val="18"/>
        </w:rPr>
        <w:t>LEX (IN)</w:t>
      </w:r>
      <w:r>
        <w:rPr>
          <w:rFonts w:ascii="Arial Narrow" w:hAnsi="Arial Narrow"/>
          <w:sz w:val="18"/>
          <w:szCs w:val="18"/>
        </w:rPr>
        <w:t xml:space="preserve">: Lengua Extranjera: Inglés,  </w:t>
      </w:r>
      <w:r w:rsidRPr="00993A13">
        <w:rPr>
          <w:rFonts w:ascii="Arial Narrow" w:hAnsi="Arial Narrow"/>
          <w:b/>
          <w:sz w:val="18"/>
          <w:szCs w:val="18"/>
        </w:rPr>
        <w:t>LEX (IT)</w:t>
      </w:r>
      <w:r>
        <w:rPr>
          <w:rFonts w:ascii="Arial Narrow" w:hAnsi="Arial Narrow"/>
          <w:sz w:val="18"/>
          <w:szCs w:val="18"/>
        </w:rPr>
        <w:t xml:space="preserve">: Lengua Extranjera: Italiano,   </w:t>
      </w:r>
      <w:r w:rsidRPr="00993A13">
        <w:rPr>
          <w:rFonts w:ascii="Arial Narrow" w:hAnsi="Arial Narrow"/>
          <w:b/>
          <w:sz w:val="18"/>
          <w:szCs w:val="18"/>
        </w:rPr>
        <w:t>LEX (PO)</w:t>
      </w:r>
      <w:r>
        <w:rPr>
          <w:rFonts w:ascii="Arial Narrow" w:hAnsi="Arial Narrow"/>
          <w:sz w:val="18"/>
          <w:szCs w:val="18"/>
        </w:rPr>
        <w:t xml:space="preserve">: Lengua Extranjera: Portugués,   </w:t>
      </w:r>
      <w:r w:rsidRPr="00993A13">
        <w:rPr>
          <w:rFonts w:ascii="Arial Narrow" w:hAnsi="Arial Narrow"/>
          <w:b/>
          <w:sz w:val="18"/>
          <w:szCs w:val="18"/>
        </w:rPr>
        <w:t>MA</w:t>
      </w:r>
      <w:r>
        <w:rPr>
          <w:rFonts w:ascii="Arial Narrow" w:hAnsi="Arial Narrow"/>
          <w:sz w:val="18"/>
          <w:szCs w:val="18"/>
        </w:rPr>
        <w:t xml:space="preserve">: Matemáticas,   </w:t>
      </w:r>
      <w:r w:rsidRPr="00993A13">
        <w:rPr>
          <w:rFonts w:ascii="Arial Narrow" w:hAnsi="Arial Narrow"/>
          <w:b/>
          <w:sz w:val="18"/>
          <w:szCs w:val="18"/>
        </w:rPr>
        <w:t>MUS</w:t>
      </w:r>
      <w:r>
        <w:rPr>
          <w:rFonts w:ascii="Arial Narrow" w:hAnsi="Arial Narrow"/>
          <w:sz w:val="18"/>
          <w:szCs w:val="18"/>
        </w:rPr>
        <w:t xml:space="preserve">: Música,   </w:t>
      </w:r>
      <w:r w:rsidRPr="00993A13">
        <w:rPr>
          <w:rFonts w:ascii="Arial Narrow" w:hAnsi="Arial Narrow"/>
          <w:b/>
          <w:sz w:val="18"/>
          <w:szCs w:val="18"/>
        </w:rPr>
        <w:t>RE (CA)</w:t>
      </w:r>
      <w:r>
        <w:rPr>
          <w:rFonts w:ascii="Arial Narrow" w:hAnsi="Arial Narrow"/>
          <w:sz w:val="18"/>
          <w:szCs w:val="18"/>
        </w:rPr>
        <w:t xml:space="preserve">: Religión Católica,  </w:t>
      </w:r>
      <w:r w:rsidRPr="00993A13">
        <w:rPr>
          <w:rFonts w:ascii="Arial Narrow" w:hAnsi="Arial Narrow"/>
          <w:b/>
          <w:sz w:val="18"/>
          <w:szCs w:val="18"/>
        </w:rPr>
        <w:t>RE (EV)</w:t>
      </w:r>
      <w:r w:rsidR="00D84F1B">
        <w:rPr>
          <w:rFonts w:ascii="Arial Narrow" w:hAnsi="Arial Narrow"/>
          <w:sz w:val="18"/>
          <w:szCs w:val="18"/>
        </w:rPr>
        <w:t>: Religión Evangé</w:t>
      </w:r>
      <w:r>
        <w:rPr>
          <w:rFonts w:ascii="Arial Narrow" w:hAnsi="Arial Narrow"/>
          <w:sz w:val="18"/>
          <w:szCs w:val="18"/>
        </w:rPr>
        <w:t>li</w:t>
      </w:r>
      <w:r w:rsidR="00C40F42">
        <w:rPr>
          <w:rFonts w:ascii="Arial Narrow" w:hAnsi="Arial Narrow"/>
          <w:sz w:val="18"/>
          <w:szCs w:val="18"/>
        </w:rPr>
        <w:t>c</w:t>
      </w:r>
      <w:r>
        <w:rPr>
          <w:rFonts w:ascii="Arial Narrow" w:hAnsi="Arial Narrow"/>
          <w:sz w:val="18"/>
          <w:szCs w:val="18"/>
        </w:rPr>
        <w:t>a,</w:t>
      </w:r>
    </w:p>
    <w:p w:rsidR="00993A13" w:rsidRDefault="00337BFE" w:rsidP="00337BFE">
      <w:pPr>
        <w:tabs>
          <w:tab w:val="center" w:pos="7088"/>
          <w:tab w:val="left" w:pos="9356"/>
          <w:tab w:val="right" w:pos="14004"/>
        </w:tabs>
        <w:spacing w:after="0"/>
        <w:jc w:val="left"/>
        <w:rPr>
          <w:rFonts w:ascii="Arial Narrow" w:hAnsi="Arial Narrow"/>
          <w:sz w:val="18"/>
          <w:szCs w:val="18"/>
        </w:rPr>
      </w:pPr>
      <w:r w:rsidRPr="00993A13">
        <w:rPr>
          <w:rFonts w:ascii="Arial Narrow" w:hAnsi="Arial Narrow"/>
          <w:b/>
          <w:sz w:val="18"/>
          <w:szCs w:val="18"/>
        </w:rPr>
        <w:t>RE (IS)</w:t>
      </w:r>
      <w:r>
        <w:rPr>
          <w:rFonts w:ascii="Arial Narrow" w:hAnsi="Arial Narrow"/>
          <w:sz w:val="18"/>
          <w:szCs w:val="18"/>
        </w:rPr>
        <w:t xml:space="preserve">: Religión Islámica,  </w:t>
      </w:r>
      <w:r w:rsidR="00CA765E" w:rsidRPr="00CA765E">
        <w:rPr>
          <w:rFonts w:ascii="Arial Narrow" w:hAnsi="Arial Narrow"/>
          <w:b/>
          <w:sz w:val="18"/>
          <w:szCs w:val="18"/>
        </w:rPr>
        <w:t>RE</w:t>
      </w:r>
      <w:r w:rsidR="00CA765E">
        <w:rPr>
          <w:rFonts w:ascii="Arial Narrow" w:hAnsi="Arial Narrow"/>
          <w:b/>
          <w:sz w:val="18"/>
          <w:szCs w:val="18"/>
        </w:rPr>
        <w:t xml:space="preserve"> </w:t>
      </w:r>
      <w:r w:rsidR="00CA765E" w:rsidRPr="00CA765E">
        <w:rPr>
          <w:rFonts w:ascii="Arial Narrow" w:hAnsi="Arial Narrow"/>
          <w:b/>
          <w:sz w:val="18"/>
          <w:szCs w:val="18"/>
        </w:rPr>
        <w:t>(JU)</w:t>
      </w:r>
      <w:r w:rsidR="00CA765E">
        <w:rPr>
          <w:rFonts w:ascii="Arial Narrow" w:hAnsi="Arial Narrow"/>
          <w:sz w:val="18"/>
          <w:szCs w:val="18"/>
        </w:rPr>
        <w:t xml:space="preserve">: Religión Judía,   </w:t>
      </w:r>
      <w:r>
        <w:rPr>
          <w:rFonts w:ascii="Arial Narrow" w:hAnsi="Arial Narrow"/>
          <w:b/>
          <w:sz w:val="18"/>
          <w:szCs w:val="18"/>
        </w:rPr>
        <w:t>2LE</w:t>
      </w:r>
      <w:r w:rsidRPr="00337BFE">
        <w:rPr>
          <w:rFonts w:ascii="Arial Narrow" w:hAnsi="Arial Narrow"/>
          <w:b/>
          <w:sz w:val="18"/>
          <w:szCs w:val="18"/>
        </w:rPr>
        <w:t xml:space="preserve"> (AL)</w:t>
      </w:r>
      <w:r>
        <w:rPr>
          <w:rFonts w:ascii="Arial Narrow" w:hAnsi="Arial Narrow"/>
          <w:sz w:val="18"/>
          <w:szCs w:val="18"/>
        </w:rPr>
        <w:t xml:space="preserve">: Segunda Lengua Extranjera: Alemán, </w:t>
      </w:r>
      <w:r>
        <w:rPr>
          <w:rFonts w:ascii="Arial Narrow" w:hAnsi="Arial Narrow"/>
          <w:b/>
          <w:sz w:val="18"/>
          <w:szCs w:val="18"/>
        </w:rPr>
        <w:t>2LE</w:t>
      </w:r>
      <w:r w:rsidRPr="00337BFE">
        <w:rPr>
          <w:rFonts w:ascii="Arial Narrow" w:hAnsi="Arial Narrow"/>
          <w:b/>
          <w:sz w:val="18"/>
          <w:szCs w:val="18"/>
        </w:rPr>
        <w:t xml:space="preserve"> (FR)</w:t>
      </w:r>
      <w:r>
        <w:rPr>
          <w:rFonts w:ascii="Arial Narrow" w:hAnsi="Arial Narrow"/>
          <w:sz w:val="18"/>
          <w:szCs w:val="18"/>
        </w:rPr>
        <w:t xml:space="preserve">: Segunda Lengua Extranjera: Francés,  </w:t>
      </w:r>
      <w:r w:rsidR="00993A13">
        <w:rPr>
          <w:rFonts w:ascii="Arial Narrow" w:hAnsi="Arial Narrow"/>
          <w:b/>
          <w:sz w:val="18"/>
          <w:szCs w:val="18"/>
        </w:rPr>
        <w:t>2LE</w:t>
      </w:r>
      <w:r w:rsidRPr="00337BFE">
        <w:rPr>
          <w:rFonts w:ascii="Arial Narrow" w:hAnsi="Arial Narrow"/>
          <w:b/>
          <w:sz w:val="18"/>
          <w:szCs w:val="18"/>
        </w:rPr>
        <w:t xml:space="preserve"> (IN)</w:t>
      </w:r>
      <w:r>
        <w:rPr>
          <w:rFonts w:ascii="Arial Narrow" w:hAnsi="Arial Narrow"/>
          <w:sz w:val="18"/>
          <w:szCs w:val="18"/>
        </w:rPr>
        <w:t xml:space="preserve">: </w:t>
      </w:r>
      <w:r w:rsidR="00993A13">
        <w:rPr>
          <w:rFonts w:ascii="Arial Narrow" w:hAnsi="Arial Narrow"/>
          <w:sz w:val="18"/>
          <w:szCs w:val="18"/>
        </w:rPr>
        <w:t xml:space="preserve">Segunda </w:t>
      </w:r>
      <w:r>
        <w:rPr>
          <w:rFonts w:ascii="Arial Narrow" w:hAnsi="Arial Narrow"/>
          <w:sz w:val="18"/>
          <w:szCs w:val="18"/>
        </w:rPr>
        <w:t>Lengua Extranjera: Inglés</w:t>
      </w:r>
      <w:r w:rsidR="00993A13">
        <w:rPr>
          <w:rFonts w:ascii="Arial Narrow" w:hAnsi="Arial Narrow"/>
          <w:sz w:val="18"/>
          <w:szCs w:val="18"/>
        </w:rPr>
        <w:t xml:space="preserve">, </w:t>
      </w:r>
    </w:p>
    <w:p w:rsidR="00337BFE" w:rsidRDefault="00993A13" w:rsidP="00337BFE">
      <w:pPr>
        <w:tabs>
          <w:tab w:val="center" w:pos="7088"/>
          <w:tab w:val="left" w:pos="9356"/>
          <w:tab w:val="right" w:pos="14004"/>
        </w:tabs>
        <w:spacing w:after="0"/>
        <w:jc w:val="left"/>
        <w:rPr>
          <w:rFonts w:ascii="Arial Narrow" w:hAnsi="Arial Narrow"/>
          <w:sz w:val="18"/>
          <w:szCs w:val="18"/>
        </w:rPr>
      </w:pPr>
      <w:r w:rsidRPr="00993A13">
        <w:rPr>
          <w:rFonts w:ascii="Arial Narrow" w:hAnsi="Arial Narrow"/>
          <w:b/>
          <w:sz w:val="18"/>
          <w:szCs w:val="18"/>
        </w:rPr>
        <w:t>2</w:t>
      </w:r>
      <w:r w:rsidR="00337BFE" w:rsidRPr="00993A13">
        <w:rPr>
          <w:rFonts w:ascii="Arial Narrow" w:hAnsi="Arial Narrow"/>
          <w:b/>
          <w:sz w:val="18"/>
          <w:szCs w:val="18"/>
        </w:rPr>
        <w:t>LE (IT)</w:t>
      </w:r>
      <w:r w:rsidR="00337BFE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 xml:space="preserve">Segunda </w:t>
      </w:r>
      <w:r w:rsidR="00337BFE">
        <w:rPr>
          <w:rFonts w:ascii="Arial Narrow" w:hAnsi="Arial Narrow"/>
          <w:sz w:val="18"/>
          <w:szCs w:val="18"/>
        </w:rPr>
        <w:t xml:space="preserve">Lengua Extranjera: Italiano,  </w:t>
      </w:r>
      <w:r w:rsidRPr="00993A13">
        <w:rPr>
          <w:rFonts w:ascii="Arial Narrow" w:hAnsi="Arial Narrow"/>
          <w:b/>
          <w:sz w:val="18"/>
          <w:szCs w:val="18"/>
        </w:rPr>
        <w:t>2</w:t>
      </w:r>
      <w:r w:rsidR="00337BFE" w:rsidRPr="00993A13">
        <w:rPr>
          <w:rFonts w:ascii="Arial Narrow" w:hAnsi="Arial Narrow"/>
          <w:b/>
          <w:sz w:val="18"/>
          <w:szCs w:val="18"/>
        </w:rPr>
        <w:t>LE (PO)</w:t>
      </w:r>
      <w:r w:rsidR="00337BFE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 xml:space="preserve">Segunda </w:t>
      </w:r>
      <w:r w:rsidR="00337BFE">
        <w:rPr>
          <w:rFonts w:ascii="Arial Narrow" w:hAnsi="Arial Narrow"/>
          <w:sz w:val="18"/>
          <w:szCs w:val="18"/>
        </w:rPr>
        <w:t>Lengua Extranjera: Portugués</w:t>
      </w:r>
      <w:r>
        <w:rPr>
          <w:rFonts w:ascii="Arial Narrow" w:hAnsi="Arial Narrow"/>
          <w:sz w:val="18"/>
          <w:szCs w:val="18"/>
        </w:rPr>
        <w:t xml:space="preserve">,  </w:t>
      </w:r>
      <w:r w:rsidRPr="00993A13">
        <w:rPr>
          <w:rFonts w:ascii="Arial Narrow" w:hAnsi="Arial Narrow"/>
          <w:b/>
          <w:sz w:val="18"/>
          <w:szCs w:val="18"/>
        </w:rPr>
        <w:t>TEDI</w:t>
      </w:r>
      <w:r>
        <w:rPr>
          <w:rFonts w:ascii="Arial Narrow" w:hAnsi="Arial Narrow"/>
          <w:sz w:val="18"/>
          <w:szCs w:val="18"/>
        </w:rPr>
        <w:t>: Tecnología y Digitalización</w:t>
      </w:r>
      <w:r w:rsidR="002576E6">
        <w:rPr>
          <w:rFonts w:ascii="Arial Narrow" w:hAnsi="Arial Narrow"/>
          <w:sz w:val="18"/>
          <w:szCs w:val="18"/>
        </w:rPr>
        <w:t>.</w:t>
      </w:r>
    </w:p>
    <w:p w:rsidR="002576E6" w:rsidRDefault="002576E6" w:rsidP="00337BFE">
      <w:pPr>
        <w:tabs>
          <w:tab w:val="center" w:pos="7088"/>
          <w:tab w:val="left" w:pos="9356"/>
          <w:tab w:val="right" w:pos="14004"/>
        </w:tabs>
        <w:spacing w:after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(Las materias optativas LOMCE que se hayan impartido excepcionalmente para el curso 2022-2023 mantendrán el código antiguo)</w:t>
      </w:r>
    </w:p>
    <w:p w:rsidR="002576E6" w:rsidRDefault="002576E6" w:rsidP="00337BFE">
      <w:pPr>
        <w:tabs>
          <w:tab w:val="center" w:pos="7088"/>
          <w:tab w:val="left" w:pos="9356"/>
          <w:tab w:val="right" w:pos="14004"/>
        </w:tabs>
        <w:spacing w:after="0"/>
        <w:jc w:val="left"/>
        <w:rPr>
          <w:rFonts w:ascii="Arial Narrow" w:hAnsi="Arial Narrow"/>
          <w:sz w:val="18"/>
          <w:szCs w:val="18"/>
        </w:rPr>
      </w:pPr>
    </w:p>
    <w:p w:rsidR="002576E6" w:rsidRDefault="002576E6" w:rsidP="00D84F1B">
      <w:pPr>
        <w:pStyle w:val="Prrafodelista"/>
        <w:numPr>
          <w:ilvl w:val="0"/>
          <w:numId w:val="1"/>
        </w:numPr>
        <w:tabs>
          <w:tab w:val="center" w:pos="7088"/>
          <w:tab w:val="left" w:pos="9356"/>
          <w:tab w:val="right" w:pos="14004"/>
        </w:tabs>
        <w:spacing w:after="0"/>
        <w:ind w:left="284" w:hanging="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Para cada materia se consignará en la primera casilla el resultado de la evaluación en los siguientes términos: IN, SU, BI, NT o SB y seguido de un guion la calificación numérica. En el caso de Mención Honorífica la calificación numérica se acompañará de la letra M. En el caso de </w:t>
      </w:r>
      <w:r w:rsidR="00C40F42">
        <w:rPr>
          <w:rFonts w:ascii="Arial Narrow" w:hAnsi="Arial Narrow"/>
          <w:sz w:val="18"/>
          <w:szCs w:val="18"/>
        </w:rPr>
        <w:t xml:space="preserve">pérdida de evaluación continua en el </w:t>
      </w:r>
      <w:r>
        <w:rPr>
          <w:rFonts w:ascii="Arial Narrow" w:hAnsi="Arial Narrow"/>
          <w:sz w:val="18"/>
          <w:szCs w:val="18"/>
        </w:rPr>
        <w:t>que un alumno no se presente</w:t>
      </w:r>
      <w:r w:rsidR="00C40F42">
        <w:rPr>
          <w:rFonts w:ascii="Arial Narrow" w:hAnsi="Arial Narrow"/>
          <w:sz w:val="18"/>
          <w:szCs w:val="18"/>
        </w:rPr>
        <w:t xml:space="preserve"> a las actividades de evaluación</w:t>
      </w:r>
      <w:r>
        <w:rPr>
          <w:rFonts w:ascii="Arial Narrow" w:hAnsi="Arial Narrow"/>
          <w:sz w:val="18"/>
          <w:szCs w:val="18"/>
        </w:rPr>
        <w:t>, se consignará la expresión NP. Para una materia convalidad</w:t>
      </w:r>
      <w:r w:rsidR="00C40F42">
        <w:rPr>
          <w:rFonts w:ascii="Arial Narrow" w:hAnsi="Arial Narrow"/>
          <w:sz w:val="18"/>
          <w:szCs w:val="18"/>
        </w:rPr>
        <w:t>a</w:t>
      </w:r>
      <w:r>
        <w:rPr>
          <w:rFonts w:ascii="Arial Narrow" w:hAnsi="Arial Narrow"/>
          <w:sz w:val="18"/>
          <w:szCs w:val="18"/>
        </w:rPr>
        <w:t xml:space="preserve"> se utilizará la expresión CV. Para la exención de Educación Física se utilizará la expresión EX. Se consignará la expresión PT en los casos a los que se refiere el artículo 49.5 de la Orden 1712/2023, de 19 de mayo.</w:t>
      </w:r>
      <w:r w:rsidR="008E00FE">
        <w:rPr>
          <w:rFonts w:ascii="Arial Narrow" w:hAnsi="Arial Narrow"/>
          <w:sz w:val="18"/>
          <w:szCs w:val="18"/>
        </w:rPr>
        <w:t xml:space="preserve"> </w:t>
      </w:r>
      <w:bookmarkStart w:id="0" w:name="_GoBack"/>
      <w:r w:rsidR="008E00FE">
        <w:rPr>
          <w:rFonts w:ascii="Arial Narrow" w:hAnsi="Arial Narrow"/>
          <w:sz w:val="18"/>
          <w:szCs w:val="18"/>
        </w:rPr>
        <w:t>Se indicarán con un asterisco (*) aquellas materias que han sido objeto de adaptaciones curriculares individualizadas y significativas (ACIS).</w:t>
      </w:r>
      <w:bookmarkEnd w:id="0"/>
    </w:p>
    <w:p w:rsidR="00EF654F" w:rsidRPr="00D84F1B" w:rsidRDefault="00C40F42" w:rsidP="00D84F1B">
      <w:pPr>
        <w:pStyle w:val="Prrafodelista"/>
        <w:numPr>
          <w:ilvl w:val="0"/>
          <w:numId w:val="1"/>
        </w:numPr>
        <w:tabs>
          <w:tab w:val="center" w:pos="7088"/>
          <w:tab w:val="left" w:pos="9356"/>
          <w:tab w:val="right" w:pos="14004"/>
        </w:tabs>
        <w:spacing w:after="0"/>
        <w:ind w:left="284" w:hanging="284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En esta casilla se indicará el número de materias pendientes de cursos anteriores.</w:t>
      </w:r>
    </w:p>
    <w:sectPr w:rsidR="00EF654F" w:rsidRPr="00D84F1B" w:rsidSect="0026166F">
      <w:headerReference w:type="default" r:id="rId7"/>
      <w:footerReference w:type="default" r:id="rId8"/>
      <w:pgSz w:w="16838" w:h="11906" w:orient="landscape"/>
      <w:pgMar w:top="1418" w:right="1245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6A" w:rsidRDefault="00932F6A" w:rsidP="00932F6A">
      <w:pPr>
        <w:spacing w:after="0" w:line="240" w:lineRule="auto"/>
      </w:pPr>
      <w:r>
        <w:separator/>
      </w:r>
    </w:p>
  </w:endnote>
  <w:endnote w:type="continuationSeparator" w:id="0">
    <w:p w:rsidR="00932F6A" w:rsidRDefault="00932F6A" w:rsidP="0093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6F" w:rsidRPr="0026166F" w:rsidRDefault="0026166F" w:rsidP="0026166F">
    <w:pPr>
      <w:pStyle w:val="Piedepgina"/>
      <w:tabs>
        <w:tab w:val="clear" w:pos="8504"/>
        <w:tab w:val="right" w:pos="14175"/>
      </w:tabs>
      <w:rPr>
        <w:sz w:val="18"/>
        <w:szCs w:val="18"/>
      </w:rPr>
    </w:pPr>
    <w:r>
      <w:tab/>
    </w:r>
    <w:r>
      <w:tab/>
    </w:r>
    <w:proofErr w:type="spellStart"/>
    <w:r w:rsidRPr="0026166F">
      <w:rPr>
        <w:sz w:val="18"/>
        <w:szCs w:val="18"/>
      </w:rPr>
      <w:t>Pág</w:t>
    </w:r>
    <w:proofErr w:type="spellEnd"/>
    <w:r w:rsidRPr="0026166F">
      <w:rPr>
        <w:sz w:val="18"/>
        <w:szCs w:val="18"/>
      </w:rPr>
      <w:t xml:space="preserve">: </w:t>
    </w:r>
    <w:r w:rsidR="00EF654F">
      <w:rPr>
        <w:sz w:val="18"/>
        <w:szCs w:val="18"/>
      </w:rPr>
      <w:fldChar w:fldCharType="begin"/>
    </w:r>
    <w:r w:rsidR="00EF654F">
      <w:rPr>
        <w:sz w:val="18"/>
        <w:szCs w:val="18"/>
      </w:rPr>
      <w:instrText xml:space="preserve"> PAGE   \* MERGEFORMAT </w:instrText>
    </w:r>
    <w:r w:rsidR="00EF654F">
      <w:rPr>
        <w:sz w:val="18"/>
        <w:szCs w:val="18"/>
      </w:rPr>
      <w:fldChar w:fldCharType="separate"/>
    </w:r>
    <w:r w:rsidR="00423BFB">
      <w:rPr>
        <w:noProof/>
        <w:sz w:val="18"/>
        <w:szCs w:val="18"/>
      </w:rPr>
      <w:t>2</w:t>
    </w:r>
    <w:r w:rsidR="00EF654F">
      <w:rPr>
        <w:sz w:val="18"/>
        <w:szCs w:val="18"/>
      </w:rPr>
      <w:fldChar w:fldCharType="end"/>
    </w:r>
    <w:r w:rsidRPr="0026166F">
      <w:rPr>
        <w:sz w:val="18"/>
        <w:szCs w:val="18"/>
      </w:rPr>
      <w:t>/</w:t>
    </w:r>
    <w:r w:rsidR="00EF654F">
      <w:rPr>
        <w:sz w:val="18"/>
        <w:szCs w:val="18"/>
      </w:rPr>
      <w:fldChar w:fldCharType="begin"/>
    </w:r>
    <w:r w:rsidR="00EF654F">
      <w:rPr>
        <w:sz w:val="18"/>
        <w:szCs w:val="18"/>
      </w:rPr>
      <w:instrText xml:space="preserve"> NUMPAGES   \* MERGEFORMAT </w:instrText>
    </w:r>
    <w:r w:rsidR="00EF654F">
      <w:rPr>
        <w:sz w:val="18"/>
        <w:szCs w:val="18"/>
      </w:rPr>
      <w:fldChar w:fldCharType="separate"/>
    </w:r>
    <w:r w:rsidR="00423BFB">
      <w:rPr>
        <w:noProof/>
        <w:sz w:val="18"/>
        <w:szCs w:val="18"/>
      </w:rPr>
      <w:t>2</w:t>
    </w:r>
    <w:r w:rsidR="00EF654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6A" w:rsidRDefault="00932F6A" w:rsidP="00932F6A">
      <w:pPr>
        <w:spacing w:after="0" w:line="240" w:lineRule="auto"/>
      </w:pPr>
      <w:r>
        <w:separator/>
      </w:r>
    </w:p>
  </w:footnote>
  <w:footnote w:type="continuationSeparator" w:id="0">
    <w:p w:rsidR="00932F6A" w:rsidRDefault="00932F6A" w:rsidP="0093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6A" w:rsidRDefault="00932F6A" w:rsidP="00932F6A">
    <w:pPr>
      <w:pStyle w:val="Encabezado"/>
      <w:tabs>
        <w:tab w:val="clear" w:pos="4252"/>
        <w:tab w:val="clear" w:pos="8504"/>
        <w:tab w:val="right" w:pos="14004"/>
      </w:tabs>
      <w:jc w:val="left"/>
      <w:rPr>
        <w:b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2730</wp:posOffset>
          </wp:positionH>
          <wp:positionV relativeFrom="paragraph">
            <wp:posOffset>2622</wp:posOffset>
          </wp:positionV>
          <wp:extent cx="1911096" cy="691896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DSECFPyRE_vicepresiden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096" cy="69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932F6A">
      <w:rPr>
        <w:b/>
        <w:sz w:val="20"/>
        <w:szCs w:val="20"/>
      </w:rPr>
      <w:t>VICEPRESIDENCIA, CONSEJERÍA DE EDUCACIÓN Y UNIVERSIDADES</w:t>
    </w:r>
  </w:p>
  <w:p w:rsidR="00932F6A" w:rsidRPr="00932F6A" w:rsidRDefault="00932F6A" w:rsidP="00932F6A">
    <w:pPr>
      <w:pStyle w:val="Encabezado"/>
      <w:tabs>
        <w:tab w:val="clear" w:pos="4252"/>
        <w:tab w:val="clear" w:pos="8504"/>
        <w:tab w:val="right" w:pos="14004"/>
      </w:tabs>
      <w:jc w:val="left"/>
      <w:rPr>
        <w:b/>
        <w:sz w:val="20"/>
        <w:szCs w:val="20"/>
      </w:rPr>
    </w:pPr>
    <w:r>
      <w:rPr>
        <w:b/>
        <w:sz w:val="20"/>
        <w:szCs w:val="20"/>
      </w:rPr>
      <w:tab/>
    </w:r>
    <w:r w:rsidRPr="00932F6A">
      <w:rPr>
        <w:b/>
        <w:sz w:val="20"/>
        <w:szCs w:val="20"/>
        <w:u w:val="single"/>
      </w:rPr>
      <w:t>___</w:t>
    </w:r>
    <w:proofErr w:type="gramStart"/>
    <w:r w:rsidRPr="00932F6A">
      <w:rPr>
        <w:b/>
        <w:sz w:val="20"/>
        <w:szCs w:val="20"/>
        <w:u w:val="single"/>
      </w:rPr>
      <w:t>_</w:t>
    </w:r>
    <w:r w:rsidRPr="00932F6A">
      <w:rPr>
        <w:sz w:val="20"/>
        <w:szCs w:val="20"/>
        <w:u w:val="single"/>
      </w:rPr>
      <w:t>(</w:t>
    </w:r>
    <w:proofErr w:type="gramEnd"/>
    <w:r w:rsidRPr="00932F6A">
      <w:rPr>
        <w:sz w:val="20"/>
        <w:szCs w:val="20"/>
        <w:u w:val="single"/>
      </w:rPr>
      <w:t>DENOMINACIÓN DEL CENTRO)</w:t>
    </w:r>
    <w:r w:rsidRPr="00932F6A">
      <w:rPr>
        <w:b/>
        <w:sz w:val="20"/>
        <w:szCs w:val="20"/>
        <w:u w:val="single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F3DA4"/>
    <w:multiLevelType w:val="hybridMultilevel"/>
    <w:tmpl w:val="70B2D378"/>
    <w:lvl w:ilvl="0" w:tplc="7A047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6A"/>
    <w:rsid w:val="0004256B"/>
    <w:rsid w:val="002576E6"/>
    <w:rsid w:val="0026166F"/>
    <w:rsid w:val="00337BFE"/>
    <w:rsid w:val="003B26C0"/>
    <w:rsid w:val="00423BFB"/>
    <w:rsid w:val="00452CD3"/>
    <w:rsid w:val="00600FCF"/>
    <w:rsid w:val="00770C7B"/>
    <w:rsid w:val="008E00FE"/>
    <w:rsid w:val="00932F6A"/>
    <w:rsid w:val="00993A13"/>
    <w:rsid w:val="00AA1287"/>
    <w:rsid w:val="00B27A84"/>
    <w:rsid w:val="00C40F42"/>
    <w:rsid w:val="00C9458A"/>
    <w:rsid w:val="00CA765E"/>
    <w:rsid w:val="00CB6A18"/>
    <w:rsid w:val="00D25D51"/>
    <w:rsid w:val="00D84F1B"/>
    <w:rsid w:val="00DB2B18"/>
    <w:rsid w:val="00E17C11"/>
    <w:rsid w:val="00EF654F"/>
    <w:rsid w:val="00F1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0F7D172-0BF5-43AE-8E44-0EF6DDB7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F6A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32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F6A"/>
    <w:rPr>
      <w:rFonts w:ascii="Arial" w:hAnsi="Arial"/>
    </w:rPr>
  </w:style>
  <w:style w:type="table" w:styleId="Tablaconcuadrcula">
    <w:name w:val="Table Grid"/>
    <w:basedOn w:val="Tablanormal"/>
    <w:uiPriority w:val="39"/>
    <w:rsid w:val="0026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12</cp:revision>
  <cp:lastPrinted>2023-06-13T08:52:00Z</cp:lastPrinted>
  <dcterms:created xsi:type="dcterms:W3CDTF">2023-06-12T06:35:00Z</dcterms:created>
  <dcterms:modified xsi:type="dcterms:W3CDTF">2023-06-13T08:52:00Z</dcterms:modified>
</cp:coreProperties>
</file>